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2bfbf" w14:paraId="592bfbf" w:rsidRDefault="009C1DB7" w:rsidP="008118AC" w:rsidR="009C1DB7" w:rsidRPr="00816C78">
      <w:pPr>
        <w:jc w:val="right"/>
        <w15:collapsed w:val="false"/>
      </w:pPr>
      <w:bookmarkStart w:name="_GoBack" w:id="0"/>
      <w:bookmarkEnd w:id="0"/>
      <w:r w:rsidRPr="00816C78">
        <w:tab/>
      </w:r>
      <w:r w:rsidRPr="00816C78">
        <w:tab/>
      </w:r>
      <w:r w:rsidRPr="00816C78">
        <w:tab/>
      </w:r>
      <w:r w:rsidRPr="00816C78">
        <w:tab/>
        <w:t xml:space="preserve">        Poslovni broj: </w:t>
      </w:r>
      <w:r w:rsidR="00934D58" w:rsidRPr="00816C78">
        <w:t>1 St</w:t>
      </w:r>
      <w:r w:rsidR="00CB1D58" w:rsidRPr="00816C78">
        <w:t>–</w:t>
      </w:r>
      <w:r w:rsidR="00723ED7">
        <w:t>221</w:t>
      </w:r>
      <w:r w:rsidR="00AA2FC4">
        <w:t>/</w:t>
      </w:r>
      <w:r w:rsidR="0019301D">
        <w:t>1</w:t>
      </w:r>
      <w:r w:rsidR="00AA2FC4">
        <w:t>8</w:t>
      </w:r>
      <w:r w:rsidR="00C675FC">
        <w:t>-</w:t>
      </w:r>
      <w:r w:rsidR="00723ED7">
        <w:t>5</w:t>
      </w:r>
    </w:p>
    <w:p w:rsidRDefault="00934D58" w:rsidP="00934D58" w:rsidR="00934D58" w:rsidRPr="00816C78">
      <w:pPr>
        <w:jc w:val="center"/>
      </w:pPr>
      <w:r w:rsidRPr="00816C78">
        <w:t>Z A P I S N I K</w:t>
      </w:r>
    </w:p>
    <w:p w:rsidRDefault="00934D58" w:rsidP="00934D58" w:rsidR="00934D58" w:rsidRPr="00816C78">
      <w:pPr>
        <w:jc w:val="both"/>
      </w:pPr>
    </w:p>
    <w:p w:rsidRDefault="00934D58" w:rsidP="00754017" w:rsidR="00754017" w:rsidRPr="00816C78">
      <w:pPr>
        <w:jc w:val="both"/>
      </w:pPr>
      <w:r w:rsidRPr="00816C78">
        <w:t>sa ročišta odr</w:t>
      </w:r>
      <w:r w:rsidR="006047F3">
        <w:t>žanog u Trgovačkom sudu u Zadru</w:t>
      </w:r>
      <w:r w:rsidR="00945BC3">
        <w:t>,</w:t>
      </w:r>
      <w:r w:rsidRPr="00816C78">
        <w:t xml:space="preserve"> dana </w:t>
      </w:r>
      <w:r w:rsidR="002C6673">
        <w:t>4</w:t>
      </w:r>
      <w:r w:rsidR="000E039A">
        <w:t xml:space="preserve">. </w:t>
      </w:r>
      <w:r w:rsidR="002C6673">
        <w:t>rujna</w:t>
      </w:r>
      <w:r w:rsidR="00E84861">
        <w:t xml:space="preserve"> </w:t>
      </w:r>
      <w:r w:rsidR="00B80BDA">
        <w:t>201</w:t>
      </w:r>
      <w:r w:rsidR="00770000">
        <w:t>8</w:t>
      </w:r>
      <w:r w:rsidR="00054365">
        <w:t>.</w:t>
      </w:r>
      <w:r w:rsidRPr="00816C78">
        <w:t xml:space="preserve">, </w:t>
      </w:r>
      <w:r w:rsidR="00D1714E" w:rsidRPr="00816C78">
        <w:t>povodom</w:t>
      </w:r>
      <w:r w:rsidR="00D1714E">
        <w:t xml:space="preserve"> </w:t>
      </w:r>
      <w:r w:rsidRPr="00816C78">
        <w:t xml:space="preserve">prijedloga za otvaranje stečajnog postupka nad </w:t>
      </w:r>
      <w:r w:rsidR="00723ED7">
        <w:t xml:space="preserve">IDI ZA SRCEM </w:t>
      </w:r>
      <w:r w:rsidR="00723ED7" w:rsidRPr="00A56DCC">
        <w:t xml:space="preserve">d.o.o., </w:t>
      </w:r>
      <w:r w:rsidR="00723ED7">
        <w:t>Silba</w:t>
      </w:r>
      <w:r w:rsidR="00723ED7" w:rsidRPr="00A56DCC">
        <w:t xml:space="preserve">, </w:t>
      </w:r>
      <w:r w:rsidR="00723ED7">
        <w:t>Silba 155</w:t>
      </w:r>
      <w:r w:rsidR="00723ED7" w:rsidRPr="00A56DCC">
        <w:t xml:space="preserve">, OIB: </w:t>
      </w:r>
      <w:r w:rsidR="00723ED7">
        <w:t>71596246594</w:t>
      </w:r>
      <w:r w:rsidR="00076762">
        <w:t>,</w:t>
      </w:r>
      <w:r w:rsidRPr="00816C78">
        <w:t xml:space="preserve"> a </w:t>
      </w:r>
      <w:r w:rsidR="00754017" w:rsidRPr="00900FB7">
        <w:t xml:space="preserve">radi </w:t>
      </w:r>
      <w:r w:rsidR="00754017">
        <w:t xml:space="preserve">očitovanja o prijedlogu  za otvaranje stečajnog postupka i rasprave o </w:t>
      </w:r>
      <w:r w:rsidR="00754017" w:rsidRPr="00900FB7">
        <w:t>pretpostavk</w:t>
      </w:r>
      <w:r w:rsidR="00754017">
        <w:t>ama</w:t>
      </w:r>
      <w:r w:rsidR="00754017" w:rsidRPr="00900FB7">
        <w:t xml:space="preserve"> za otvaranje stečajnog postupka</w:t>
      </w:r>
      <w:r w:rsidR="00754017" w:rsidRPr="00816C78">
        <w:t xml:space="preserve"> </w:t>
      </w:r>
    </w:p>
    <w:p w:rsidRDefault="00934D58" w:rsidP="00934D58" w:rsidR="00934D58" w:rsidRPr="00816C78">
      <w:pPr>
        <w:jc w:val="both"/>
      </w:pPr>
    </w:p>
    <w:p w:rsidRDefault="006525A1" w:rsidP="006525A1" w:rsidR="006525A1" w:rsidRPr="00816C78">
      <w:pPr>
        <w:jc w:val="both"/>
      </w:pPr>
      <w:r w:rsidRPr="00816C78">
        <w:t xml:space="preserve">Nazočni od suda: </w:t>
      </w:r>
    </w:p>
    <w:p w:rsidRDefault="006525A1" w:rsidP="006525A1" w:rsidR="006525A1" w:rsidRPr="00816C78">
      <w:pPr>
        <w:jc w:val="both"/>
      </w:pPr>
      <w:r w:rsidRPr="00816C78">
        <w:t xml:space="preserve">Ardena Bajlo, </w:t>
      </w:r>
      <w:r w:rsidR="000124EC">
        <w:t>sutkinja</w:t>
      </w:r>
    </w:p>
    <w:p w:rsidRDefault="00770000" w:rsidP="006525A1" w:rsidR="006525A1" w:rsidRPr="00816C78">
      <w:pPr>
        <w:jc w:val="both"/>
      </w:pPr>
      <w:r>
        <w:t>Ante Rubelj</w:t>
      </w:r>
      <w:r w:rsidR="006525A1" w:rsidRPr="00816C78">
        <w:t>, zapisničar</w:t>
      </w:r>
    </w:p>
    <w:p w:rsidRDefault="006525A1" w:rsidP="006525A1" w:rsidR="006525A1" w:rsidRPr="00816C78">
      <w:pPr>
        <w:jc w:val="both"/>
      </w:pPr>
    </w:p>
    <w:p w:rsidRDefault="006525A1" w:rsidP="006525A1" w:rsidR="006525A1" w:rsidRPr="00816C78">
      <w:pPr>
        <w:jc w:val="both"/>
      </w:pPr>
      <w:r w:rsidRPr="00816C78">
        <w:t xml:space="preserve">Početak u </w:t>
      </w:r>
      <w:r w:rsidR="00723ED7">
        <w:t>8</w:t>
      </w:r>
      <w:r w:rsidR="00076762">
        <w:t>,</w:t>
      </w:r>
      <w:r w:rsidR="00A94781">
        <w:t>32</w:t>
      </w:r>
      <w:r w:rsidR="00E84861">
        <w:t xml:space="preserve"> </w:t>
      </w:r>
      <w:r w:rsidRPr="00816C78">
        <w:t>sati</w:t>
      </w:r>
    </w:p>
    <w:p w:rsidRDefault="006525A1" w:rsidP="006525A1" w:rsidR="006525A1" w:rsidRPr="00816C78">
      <w:pPr>
        <w:jc w:val="both"/>
      </w:pPr>
    </w:p>
    <w:p w:rsidRDefault="009769C3" w:rsidP="009769C3" w:rsidR="009769C3" w:rsidRPr="00816C78">
      <w:pPr>
        <w:jc w:val="both"/>
      </w:pPr>
      <w:r w:rsidRPr="00816C78">
        <w:t>Utvrđuje se da su na ročište pristupili:</w:t>
      </w:r>
    </w:p>
    <w:p w:rsidRDefault="009769C3" w:rsidP="009769C3" w:rsidR="009769C3" w:rsidRPr="00816C78">
      <w:pPr>
        <w:jc w:val="both"/>
      </w:pPr>
    </w:p>
    <w:p w:rsidRDefault="003A1240" w:rsidP="002C6673" w:rsidR="002C6673">
      <w:pPr>
        <w:jc w:val="both"/>
      </w:pPr>
      <w:r w:rsidRPr="00816C78">
        <w:t>Za stečajnog dužnika:</w:t>
      </w:r>
      <w:r>
        <w:t xml:space="preserve"> </w:t>
      </w:r>
      <w:r w:rsidR="002C6673">
        <w:t xml:space="preserve">zastupnik po zakonu </w:t>
      </w:r>
      <w:r w:rsidR="00723ED7">
        <w:t>Kristijan Milan Lopac</w:t>
      </w:r>
      <w:r w:rsidR="002C6673">
        <w:t>, identitet utvrđen uvidom u osobnu iskaznicu</w:t>
      </w:r>
    </w:p>
    <w:p w:rsidRDefault="002C6673" w:rsidP="002C6673" w:rsidR="002C6673" w:rsidRPr="00816C78">
      <w:pPr>
        <w:jc w:val="both"/>
      </w:pPr>
      <w:r w:rsidRPr="00816C78">
        <w:t xml:space="preserve">                                       </w:t>
      </w:r>
    </w:p>
    <w:p w:rsidRDefault="002C6673" w:rsidP="002C6673" w:rsidR="002C6673">
      <w:pPr>
        <w:jc w:val="both"/>
      </w:pPr>
      <w:r w:rsidRPr="00816C78">
        <w:t>Za predlagatelja</w:t>
      </w:r>
      <w:r>
        <w:t xml:space="preserve">:  </w:t>
      </w:r>
      <w:r w:rsidR="00A94781">
        <w:t>za RH Lidija Vitaljić, zamjenica u ŽDO-u</w:t>
      </w:r>
    </w:p>
    <w:p w:rsidRDefault="002C6673" w:rsidP="002C6673" w:rsidR="002C6673">
      <w:pPr>
        <w:jc w:val="both"/>
      </w:pPr>
    </w:p>
    <w:p w:rsidRDefault="002C6673" w:rsidP="002C6673" w:rsidR="002C6673">
      <w:pPr>
        <w:jc w:val="both"/>
      </w:pPr>
      <w:r w:rsidRPr="002C241F">
        <w:t>S</w:t>
      </w:r>
      <w:r>
        <w:t>utkinja</w:t>
      </w:r>
      <w:r w:rsidRPr="002C241F">
        <w:t xml:space="preserve"> objavljuje da je predmet današnjeg ročišta</w:t>
      </w:r>
      <w:r>
        <w:t xml:space="preserve"> davanje podataka o stečajnom dužniku neophodnih za donošenje odluke o prijedlogu  za otvaranje stečajnog postupka </w:t>
      </w:r>
      <w:r w:rsidRPr="002C241F">
        <w:t xml:space="preserve">nad trgovačkim </w:t>
      </w:r>
      <w:r>
        <w:t xml:space="preserve">društvom  </w:t>
      </w:r>
      <w:r w:rsidR="00723ED7">
        <w:t xml:space="preserve">IDI ZA SRCEM </w:t>
      </w:r>
      <w:r w:rsidR="00723ED7" w:rsidRPr="00A56DCC">
        <w:t xml:space="preserve">d.o.o., </w:t>
      </w:r>
      <w:r w:rsidR="00723ED7">
        <w:t>Silba</w:t>
      </w:r>
    </w:p>
    <w:p w:rsidRDefault="002C6673" w:rsidP="002C6673" w:rsidR="002C6673">
      <w:pPr>
        <w:jc w:val="both"/>
      </w:pPr>
    </w:p>
    <w:p w:rsidRDefault="002C6673" w:rsidP="002C6673" w:rsidR="002C6673" w:rsidRPr="002528EB">
      <w:pPr>
        <w:jc w:val="both"/>
      </w:pPr>
      <w:r>
        <w:t>Sudac donosi</w:t>
      </w:r>
    </w:p>
    <w:p w:rsidRDefault="002C6673" w:rsidP="002C6673" w:rsidR="002C6673" w:rsidRPr="002528EB">
      <w:pPr>
        <w:jc w:val="center"/>
      </w:pPr>
      <w:r w:rsidRPr="002528EB">
        <w:t xml:space="preserve">r j e š e nj e </w:t>
      </w:r>
    </w:p>
    <w:p w:rsidRDefault="002C6673" w:rsidP="002C6673" w:rsidR="002C6673" w:rsidRPr="002528EB">
      <w:pPr>
        <w:jc w:val="center"/>
      </w:pPr>
    </w:p>
    <w:p w:rsidRDefault="002C6673" w:rsidP="002C6673" w:rsidR="002C6673" w:rsidRPr="00816C78">
      <w:pPr>
        <w:jc w:val="both"/>
      </w:pPr>
      <w:r>
        <w:t>ročište</w:t>
      </w:r>
      <w:r w:rsidRPr="00816C78">
        <w:t xml:space="preserve"> </w:t>
      </w:r>
      <w:r w:rsidRPr="00900FB7">
        <w:t xml:space="preserve">radi </w:t>
      </w:r>
      <w:r>
        <w:t xml:space="preserve">očitovanja o prijedlogu za otvaranje stečajnog postupka i rasprave o </w:t>
      </w:r>
      <w:r w:rsidRPr="00900FB7">
        <w:t>pretpostavk</w:t>
      </w:r>
      <w:r>
        <w:t>ama</w:t>
      </w:r>
      <w:r w:rsidRPr="00900FB7">
        <w:t xml:space="preserve"> za otvaranje stečajnog postupka</w:t>
      </w:r>
      <w:r w:rsidRPr="00816C78">
        <w:t xml:space="preserve"> </w:t>
      </w:r>
      <w:r>
        <w:t>se spajaju.</w:t>
      </w:r>
    </w:p>
    <w:p w:rsidRDefault="002C6673" w:rsidP="002C6673" w:rsidR="002C6673">
      <w:pPr>
        <w:jc w:val="both"/>
      </w:pPr>
    </w:p>
    <w:p w:rsidRDefault="002C6673" w:rsidP="002C6673" w:rsidR="002C6673">
      <w:pPr>
        <w:jc w:val="both"/>
      </w:pPr>
      <w:r w:rsidRPr="002C241F">
        <w:t xml:space="preserve">Upoznaje ukratko prisutne sa sadržajem prijedloga za otvaranje stečajnog postupka.  </w:t>
      </w:r>
    </w:p>
    <w:p w:rsidRDefault="002C6673" w:rsidP="002C6673" w:rsidR="002C6673">
      <w:pPr>
        <w:jc w:val="both"/>
      </w:pPr>
    </w:p>
    <w:p w:rsidRDefault="002C6673" w:rsidP="002C6673" w:rsidR="002C6673" w:rsidRPr="002C241F">
      <w:pPr>
        <w:jc w:val="both"/>
      </w:pPr>
      <w:r w:rsidRPr="002C241F">
        <w:t xml:space="preserve">Sudac upozorava </w:t>
      </w:r>
      <w:r>
        <w:t>zastupnika po zakonu</w:t>
      </w:r>
      <w:r w:rsidRPr="002C241F">
        <w:t xml:space="preserve"> stečajnog dužnika na dužnost davanja točnih podataka i posljedice suprotnog postupanja, a u smislu </w:t>
      </w:r>
      <w:r w:rsidRPr="00900FB7">
        <w:t>čl. 117., čl. 177., čl. 178., i čl. 180.</w:t>
      </w:r>
      <w:r>
        <w:rPr>
          <w:b/>
        </w:rPr>
        <w:t xml:space="preserve"> </w:t>
      </w:r>
      <w:r>
        <w:t>S</w:t>
      </w:r>
      <w:r w:rsidRPr="002C241F">
        <w:t>tečajnog zakona.</w:t>
      </w:r>
    </w:p>
    <w:p w:rsidRDefault="002C6673" w:rsidP="002C6673" w:rsidR="002C6673" w:rsidRPr="002C241F">
      <w:pPr>
        <w:jc w:val="both"/>
      </w:pPr>
    </w:p>
    <w:p w:rsidRDefault="002C6673" w:rsidP="002C6673" w:rsidR="002C6673" w:rsidRPr="002C241F">
      <w:pPr>
        <w:jc w:val="both"/>
      </w:pPr>
      <w:r>
        <w:t>Zastupnik po zakonu</w:t>
      </w:r>
      <w:r w:rsidRPr="002C241F">
        <w:t xml:space="preserve"> stečajnog dužnika navod</w:t>
      </w:r>
      <w:r>
        <w:t>i</w:t>
      </w:r>
      <w:r w:rsidRPr="002C241F">
        <w:t xml:space="preserve"> da je kod </w:t>
      </w:r>
      <w:r w:rsidR="00A94781">
        <w:t>Zagrebačke</w:t>
      </w:r>
      <w:r>
        <w:t xml:space="preserve"> banke d.d. otvoren žiro račun.</w:t>
      </w:r>
    </w:p>
    <w:p w:rsidRDefault="002C6673" w:rsidP="002C6673" w:rsidR="002C6673" w:rsidRPr="002C241F">
      <w:pPr>
        <w:ind w:firstLine="708"/>
        <w:jc w:val="both"/>
      </w:pPr>
    </w:p>
    <w:p w:rsidRDefault="002C6673" w:rsidP="002C6673" w:rsidR="002C6673">
      <w:pPr>
        <w:jc w:val="both"/>
      </w:pPr>
      <w:r>
        <w:t>Zastupnik po zakonu</w:t>
      </w:r>
      <w:r w:rsidRPr="002C241F">
        <w:t xml:space="preserve"> navod</w:t>
      </w:r>
      <w:r>
        <w:t>i</w:t>
      </w:r>
      <w:r w:rsidRPr="002C241F">
        <w:t xml:space="preserve"> da je osnovna djelatnost stečajnog dužnika</w:t>
      </w:r>
      <w:r>
        <w:t xml:space="preserve"> </w:t>
      </w:r>
      <w:r w:rsidR="00A94781">
        <w:t>bio marketing i organizacija zabavnih događaja</w:t>
      </w:r>
      <w:r>
        <w:t>.</w:t>
      </w:r>
    </w:p>
    <w:p w:rsidRDefault="002C6673" w:rsidP="002C6673" w:rsidR="002C6673">
      <w:pPr>
        <w:jc w:val="both"/>
      </w:pPr>
    </w:p>
    <w:p w:rsidRDefault="002C6673" w:rsidP="002C6673" w:rsidR="002C6673">
      <w:pPr>
        <w:jc w:val="both"/>
      </w:pPr>
      <w:r>
        <w:t>Dužnik navodi da ne posluje i da nema zaposlenika.</w:t>
      </w:r>
    </w:p>
    <w:p w:rsidRDefault="002C6673" w:rsidP="002C6673" w:rsidR="002C6673" w:rsidRPr="002C241F">
      <w:pPr>
        <w:jc w:val="both"/>
      </w:pPr>
    </w:p>
    <w:p w:rsidRDefault="00A94781" w:rsidP="002C6673" w:rsidR="00A94781">
      <w:pPr>
        <w:jc w:val="both"/>
      </w:pPr>
      <w:r>
        <w:t xml:space="preserve">Dužnik navodi da ne zna koja bi bila imovina dužnika iz razloga što je njegova majka kupila ovo društvo u kojem je on direktor, od Luke Kovačevića, kojemu je poslove vodio Aleksandar Kovačević. Pošto je u to vrijeme bio bolestan s punim povjerenjem je poslovanje društva povjerio Aleksandru Kovačeviću, misleći da će on pošteno voditi poslove. No ubrzo da je utvrdio kako je Aleksandar Kovačević sa računa društva potrošio oko 100.000,00 kuna, </w:t>
      </w:r>
      <w:r>
        <w:lastRenderedPageBreak/>
        <w:t>te je u tom trenutku preuzeo sve knjige od knjigovođe kojeg je prethodno angažirao Aleksandar Kovačević i predao knjigovođi Ani Jelinić koja vodi servis u Zadru, te očekuje da će ista uskoro imati potpuna saznanja o iznosu novca koji je potrošen neosnovano s računa dužnika kao i o eventualnoj imovini. U tijeku su dogovori sa Aleksandrom Kovačevićem da se vidi razlog korištenja navedenih novčanih sredstava nakon čega će se eventualno podnijeti kaznena prijava.</w:t>
      </w:r>
    </w:p>
    <w:p w:rsidRDefault="00A94781" w:rsidP="002C6673" w:rsidR="00A94781">
      <w:pPr>
        <w:jc w:val="both"/>
      </w:pPr>
    </w:p>
    <w:p w:rsidRDefault="002C6673" w:rsidP="002C6673" w:rsidR="002C6673">
      <w:pPr>
        <w:jc w:val="both"/>
      </w:pPr>
      <w:r w:rsidRPr="002C241F">
        <w:t>Što se tiče imovine</w:t>
      </w:r>
      <w:r>
        <w:t xml:space="preserve"> navodi da</w:t>
      </w:r>
      <w:r w:rsidR="00A94781">
        <w:t xml:space="preserve"> ovog trenutka zna da dužnik nema ni nekretnina ni vozila ni brodova, eventualno ima nekakav inventar, a to će se utvrditi u knjigovodstvu. Misli da ima potraživanja nastalih prije desetak godina koja su vjerojatno u zastari, a novijih da nema, osim eventualno ove tražbine prema Aleksandru Kovačeviću.</w:t>
      </w:r>
    </w:p>
    <w:p w:rsidRDefault="002C6673" w:rsidP="002C6673" w:rsidR="002C6673">
      <w:pPr>
        <w:jc w:val="both"/>
      </w:pPr>
    </w:p>
    <w:p w:rsidRDefault="002C6673" w:rsidP="002C6673" w:rsidR="002C6673">
      <w:pPr>
        <w:jc w:val="both"/>
      </w:pPr>
      <w:r>
        <w:t xml:space="preserve">Zna da je žiro račun u blokadi za oko </w:t>
      </w:r>
      <w:r w:rsidR="00A94781">
        <w:t>120</w:t>
      </w:r>
      <w:r>
        <w:t>.000,00 kuna.</w:t>
      </w:r>
    </w:p>
    <w:p w:rsidRDefault="002C6673" w:rsidP="002C6673" w:rsidR="002C6673">
      <w:pPr>
        <w:jc w:val="both"/>
      </w:pPr>
    </w:p>
    <w:p w:rsidRDefault="002C6673" w:rsidP="002C6673" w:rsidR="002C6673">
      <w:pPr>
        <w:jc w:val="both"/>
      </w:pPr>
      <w:r w:rsidRPr="002C241F">
        <w:t>Navod</w:t>
      </w:r>
      <w:r>
        <w:t>i</w:t>
      </w:r>
      <w:r w:rsidRPr="002C241F">
        <w:t xml:space="preserve"> da ima </w:t>
      </w:r>
      <w:r w:rsidR="00A94781">
        <w:t>2</w:t>
      </w:r>
      <w:r>
        <w:t xml:space="preserve"> </w:t>
      </w:r>
      <w:r w:rsidR="00D05D08">
        <w:t xml:space="preserve">identična </w:t>
      </w:r>
      <w:r w:rsidRPr="002C241F">
        <w:t>pečat</w:t>
      </w:r>
      <w:r w:rsidR="00A94781">
        <w:t>a</w:t>
      </w:r>
      <w:r>
        <w:t xml:space="preserve"> sa otiskom društva</w:t>
      </w:r>
      <w:r w:rsidR="00D05D08">
        <w:t>, od kojih je jedan navodno nestao, a smatra da se nalazi kod Aleksandra Kovačevića.</w:t>
      </w:r>
    </w:p>
    <w:p w:rsidRDefault="002C6673" w:rsidP="002C6673" w:rsidR="002C6673">
      <w:pPr>
        <w:jc w:val="both"/>
      </w:pPr>
    </w:p>
    <w:p w:rsidRDefault="00723ED7" w:rsidP="002C6673" w:rsidR="002C6673">
      <w:pPr>
        <w:jc w:val="both"/>
      </w:pPr>
      <w:r>
        <w:t>Kristijan Milan Lopac</w:t>
      </w:r>
      <w:r w:rsidR="002C6673">
        <w:t xml:space="preserve"> navodi da je njegov broj mobitela: </w:t>
      </w:r>
      <w:r w:rsidR="00D05D08">
        <w:t>095/594-0244</w:t>
      </w:r>
    </w:p>
    <w:p w:rsidRDefault="002C6673" w:rsidP="002C6673" w:rsidR="002C6673" w:rsidRPr="002C241F">
      <w:pPr>
        <w:jc w:val="both"/>
      </w:pPr>
    </w:p>
    <w:p w:rsidRDefault="002C6673" w:rsidP="002C6673" w:rsidR="002C6673">
      <w:pPr>
        <w:jc w:val="both"/>
      </w:pPr>
      <w:r>
        <w:t xml:space="preserve">Knjigovodstvo je vođeno u servisu </w:t>
      </w:r>
      <w:r w:rsidR="00D05D08">
        <w:t>Gorana Šarića u Zadru</w:t>
      </w:r>
      <w:r>
        <w:t xml:space="preserve">, a </w:t>
      </w:r>
      <w:r w:rsidR="00D05D08">
        <w:t xml:space="preserve">trenutno se vodi kod Ane Jelinić kod koje se nalazi </w:t>
      </w:r>
      <w:r>
        <w:t>dokumentacija.</w:t>
      </w:r>
    </w:p>
    <w:p w:rsidRDefault="00BE31FC" w:rsidP="00BE31FC" w:rsidR="00BE31FC">
      <w:pPr>
        <w:jc w:val="both"/>
      </w:pPr>
    </w:p>
    <w:p w:rsidRDefault="00D05D08" w:rsidP="00BE31FC" w:rsidR="00D05D08">
      <w:pPr>
        <w:jc w:val="both"/>
      </w:pPr>
      <w:r>
        <w:t xml:space="preserve">Zastupnica predlagateljice ostaje kod prijedloga. </w:t>
      </w:r>
    </w:p>
    <w:p w:rsidRDefault="00D05D08" w:rsidP="00BE31FC" w:rsidR="00D05D08">
      <w:pPr>
        <w:jc w:val="both"/>
      </w:pPr>
    </w:p>
    <w:p w:rsidRDefault="00BE31FC" w:rsidP="00BE31FC" w:rsidR="00BE31FC">
      <w:pPr>
        <w:jc w:val="both"/>
      </w:pPr>
      <w:r>
        <w:t xml:space="preserve">Sudac donosi </w:t>
      </w:r>
    </w:p>
    <w:p w:rsidRDefault="00BE31FC" w:rsidP="00BE31FC" w:rsidR="00BE31FC">
      <w:pPr>
        <w:jc w:val="both"/>
      </w:pPr>
    </w:p>
    <w:p w:rsidRDefault="00BE31FC" w:rsidP="00BE31FC" w:rsidR="00BE31FC">
      <w:pPr>
        <w:jc w:val="center"/>
      </w:pPr>
      <w:r>
        <w:t xml:space="preserve">r j e š e nj e </w:t>
      </w:r>
    </w:p>
    <w:p w:rsidRDefault="00BE31FC" w:rsidP="00BE31FC" w:rsidR="00BE31FC" w:rsidRPr="000124EC">
      <w:pPr>
        <w:jc w:val="both"/>
        <w:rPr>
          <w:b/>
        </w:rPr>
      </w:pPr>
    </w:p>
    <w:p w:rsidRDefault="00BE31FC" w:rsidP="00BE31FC" w:rsidR="00BE31FC" w:rsidRPr="007A3E16">
      <w:pPr>
        <w:jc w:val="both"/>
      </w:pPr>
      <w:r w:rsidRPr="007A3E16">
        <w:t>Odluka će biti donesena u zakonskom roku.</w:t>
      </w:r>
    </w:p>
    <w:p w:rsidRDefault="00BE31FC" w:rsidP="00BE31FC" w:rsidR="00BE31FC">
      <w:pPr>
        <w:jc w:val="both"/>
      </w:pPr>
    </w:p>
    <w:p w:rsidRDefault="00BE31FC" w:rsidP="00BE31FC" w:rsidR="00BE31FC" w:rsidRPr="002C241F">
      <w:pPr>
        <w:jc w:val="both"/>
      </w:pPr>
      <w:r w:rsidRPr="002C241F">
        <w:t xml:space="preserve">Dovršeno u </w:t>
      </w:r>
      <w:r w:rsidR="00D05D08">
        <w:t>8,46</w:t>
      </w:r>
      <w:r>
        <w:t xml:space="preserve"> sati</w:t>
      </w:r>
    </w:p>
    <w:p w:rsidRDefault="00BE31FC" w:rsidP="00BE31FC" w:rsidR="00BE31FC">
      <w:pPr>
        <w:jc w:val="both"/>
      </w:pPr>
    </w:p>
    <w:p w:rsidRDefault="00BE31FC" w:rsidP="00BE31FC" w:rsidR="00BE31FC" w:rsidRPr="002C241F">
      <w:pPr>
        <w:ind w:firstLine="708"/>
        <w:jc w:val="both"/>
      </w:pPr>
    </w:p>
    <w:p w:rsidRDefault="00BE31FC" w:rsidP="00BE31FC" w:rsidR="00BE31FC" w:rsidRPr="002C241F">
      <w:r w:rsidRPr="002C241F">
        <w:t>Zapisničar</w:t>
      </w:r>
      <w:r w:rsidRPr="002C241F">
        <w:tab/>
      </w:r>
      <w:r w:rsidRPr="002C241F">
        <w:tab/>
      </w:r>
      <w:r w:rsidRPr="002C241F">
        <w:tab/>
      </w:r>
      <w:r w:rsidRPr="002C241F">
        <w:tab/>
      </w:r>
      <w:r w:rsidRPr="002C241F">
        <w:tab/>
      </w:r>
      <w:r w:rsidRPr="002C241F">
        <w:tab/>
      </w:r>
      <w:r>
        <w:t xml:space="preserve">          </w:t>
      </w:r>
      <w:r w:rsidRPr="002C241F">
        <w:t>S</w:t>
      </w:r>
      <w:r>
        <w:t>utkinja</w:t>
      </w:r>
    </w:p>
    <w:p w:rsidRDefault="00BE31FC" w:rsidP="00BE31FC" w:rsidR="00BE31FC" w:rsidRPr="002C241F"/>
    <w:p w:rsidRDefault="00BE31FC" w:rsidP="00BE31FC" w:rsidR="00BE31FC" w:rsidRPr="002C241F"/>
    <w:p w:rsidRDefault="00BE31FC" w:rsidP="00BE31FC" w:rsidR="00BE31FC" w:rsidRPr="002C241F"/>
    <w:p w:rsidRDefault="00BE31FC" w:rsidP="00BE31FC" w:rsidR="00BE31FC" w:rsidRPr="002C241F"/>
    <w:p w:rsidRDefault="00BE31FC" w:rsidP="00BE31FC" w:rsidR="00BE31FC" w:rsidRPr="002C241F">
      <w:r>
        <w:t>Z</w:t>
      </w:r>
      <w:r w:rsidRPr="002C241F">
        <w:t>akonsk</w:t>
      </w:r>
      <w:r>
        <w:t>i</w:t>
      </w:r>
      <w:r w:rsidRPr="002C241F">
        <w:t xml:space="preserve"> zastupni</w:t>
      </w:r>
      <w:r>
        <w:t>k</w:t>
      </w:r>
      <w:r w:rsidRPr="002C241F">
        <w:t xml:space="preserve"> dužnika</w:t>
      </w:r>
      <w:r w:rsidRPr="002C241F">
        <w:tab/>
      </w:r>
      <w:r w:rsidRPr="002C241F">
        <w:tab/>
      </w:r>
      <w:r w:rsidRPr="002C241F">
        <w:tab/>
        <w:t xml:space="preserve">  </w:t>
      </w:r>
      <w:r>
        <w:t xml:space="preserve">                     Predlagatelj</w:t>
      </w:r>
    </w:p>
    <w:p w:rsidRDefault="00BE31FC" w:rsidP="00BE31FC" w:rsidR="00BE31FC" w:rsidRPr="002C241F"/>
    <w:p w:rsidRDefault="00BE31FC" w:rsidP="00BE31FC" w:rsidR="00BE31FC" w:rsidRPr="002C241F">
      <w:pPr>
        <w:jc w:val="both"/>
      </w:pPr>
    </w:p>
    <w:p w:rsidRDefault="00BE31FC" w:rsidP="00BE31FC" w:rsidR="00BE31FC" w:rsidRPr="002C241F">
      <w:pPr>
        <w:jc w:val="both"/>
      </w:pPr>
    </w:p>
    <w:p w:rsidRDefault="00BE31FC" w:rsidP="00BE31FC" w:rsidR="00BE31FC">
      <w:pPr>
        <w:jc w:val="both"/>
      </w:pPr>
    </w:p>
    <w:p w:rsidRDefault="00BE31FC" w:rsidP="00BE31FC" w:rsidR="00BE31FC">
      <w:pPr>
        <w:jc w:val="both"/>
      </w:pPr>
    </w:p>
    <w:p w:rsidRDefault="00BE31FC" w:rsidP="00BE31FC" w:rsidR="00BE31FC">
      <w:pPr>
        <w:jc w:val="both"/>
      </w:pPr>
    </w:p>
    <w:p w:rsidRDefault="00A25693" w:rsidP="00BE31FC" w:rsidR="00A25693" w:rsidRPr="002C241F">
      <w:pPr>
        <w:jc w:val="both"/>
      </w:pPr>
    </w:p>
    <w:sectPr w:rsidSect="00602BE0" w:rsidR="00A25693" w:rsidRPr="002C241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F8F" w:rsidR="003F7F8F">
      <w:r>
        <w:separator/>
      </w:r>
    </w:p>
  </w:endnote>
  <w:endnote w:id="0" w:type="continuationSeparator">
    <w:p w:rsidRDefault="003F7F8F" w:rsidR="003F7F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F8F" w:rsidR="003F7F8F">
      <w:r>
        <w:separator/>
      </w:r>
    </w:p>
  </w:footnote>
  <w:footnote w:id="0" w:type="continuationSeparator">
    <w:p w:rsidRDefault="003F7F8F" w:rsidR="003F7F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F8F" w:rsidP="00342794" w:rsidR="003F7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7F8F" w:rsidR="003F7F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F8F" w:rsidP="00342794" w:rsidR="003F7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50DB">
      <w:rPr>
        <w:rStyle w:val="Brojstranice"/>
        <w:noProof/>
      </w:rPr>
      <w:t>2</w:t>
    </w:r>
    <w:r>
      <w:rPr>
        <w:rStyle w:val="Brojstranice"/>
      </w:rPr>
      <w:fldChar w:fldCharType="end"/>
    </w:r>
  </w:p>
  <w:p w:rsidRDefault="003F7F8F" w:rsidP="001805B0" w:rsidR="001805B0" w:rsidRPr="00816C78">
    <w:pPr>
      <w:jc w:val="right"/>
    </w:pPr>
    <w:r w:rsidRPr="004F1F7C">
      <w:rPr>
        <w:rFonts w:cs="Arial" w:hAnsi="Arial" w:ascii="Arial"/>
      </w:rPr>
      <w:t xml:space="preserve">                                                                               </w:t>
    </w:r>
    <w:r w:rsidRPr="006D5295">
      <w:t xml:space="preserve">           </w:t>
    </w:r>
    <w:r>
      <w:t>Poslovni broj: 1 St-</w:t>
    </w:r>
    <w:r w:rsidR="00723ED7">
      <w:t>221</w:t>
    </w:r>
    <w:r w:rsidR="00B80BDA">
      <w:t>/</w:t>
    </w:r>
    <w:r w:rsidR="00E84861">
      <w:t>20</w:t>
    </w:r>
    <w:r w:rsidR="000A0053">
      <w:t>1</w:t>
    </w:r>
    <w:r w:rsidR="00AA2FC4">
      <w:t>8</w:t>
    </w:r>
    <w:r w:rsidR="0074759D">
      <w:t>-</w:t>
    </w:r>
    <w:r w:rsidR="00723ED7">
      <w:t>5</w:t>
    </w:r>
  </w:p>
  <w:p w:rsidRDefault="003F7F8F" w:rsidR="003F7F8F" w:rsidRPr="006D529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tplc="F714762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
    <w:nsid w:val="523631C0"/>
    <w:multiLevelType w:val="hybridMultilevel"/>
    <w:tmpl w:val="745EC2C0"/>
    <w:lvl w:tplc="B57CE6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317D7F"/>
    <w:multiLevelType w:val="hybridMultilevel"/>
    <w:tmpl w:val="31A87B92"/>
    <w:lvl w:tplc="168086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D58"/>
    <w:rsid w:val="00000E4B"/>
    <w:rsid w:val="00003912"/>
    <w:rsid w:val="000124EC"/>
    <w:rsid w:val="0001700C"/>
    <w:rsid w:val="000219F5"/>
    <w:rsid w:val="00041453"/>
    <w:rsid w:val="0004160B"/>
    <w:rsid w:val="000451F4"/>
    <w:rsid w:val="00046A96"/>
    <w:rsid w:val="00046BB1"/>
    <w:rsid w:val="00054365"/>
    <w:rsid w:val="0006551C"/>
    <w:rsid w:val="00071F97"/>
    <w:rsid w:val="00072536"/>
    <w:rsid w:val="00075A80"/>
    <w:rsid w:val="000765C1"/>
    <w:rsid w:val="00076762"/>
    <w:rsid w:val="000A0053"/>
    <w:rsid w:val="000B4247"/>
    <w:rsid w:val="000C0BF3"/>
    <w:rsid w:val="000C683A"/>
    <w:rsid w:val="000C7478"/>
    <w:rsid w:val="000E039A"/>
    <w:rsid w:val="000E58C0"/>
    <w:rsid w:val="000E634C"/>
    <w:rsid w:val="000F1206"/>
    <w:rsid w:val="000F2193"/>
    <w:rsid w:val="000F2B4D"/>
    <w:rsid w:val="00103D93"/>
    <w:rsid w:val="0012176C"/>
    <w:rsid w:val="001259A5"/>
    <w:rsid w:val="0013697A"/>
    <w:rsid w:val="0013702B"/>
    <w:rsid w:val="001406A0"/>
    <w:rsid w:val="00144166"/>
    <w:rsid w:val="00146934"/>
    <w:rsid w:val="0015140C"/>
    <w:rsid w:val="001516C2"/>
    <w:rsid w:val="00151FA4"/>
    <w:rsid w:val="001633D2"/>
    <w:rsid w:val="001652E0"/>
    <w:rsid w:val="00177E2A"/>
    <w:rsid w:val="001805B0"/>
    <w:rsid w:val="001819F1"/>
    <w:rsid w:val="00186D2B"/>
    <w:rsid w:val="001921CB"/>
    <w:rsid w:val="0019301D"/>
    <w:rsid w:val="0019373B"/>
    <w:rsid w:val="0019495A"/>
    <w:rsid w:val="00197417"/>
    <w:rsid w:val="001A35DF"/>
    <w:rsid w:val="001A60E6"/>
    <w:rsid w:val="001C0801"/>
    <w:rsid w:val="001C084E"/>
    <w:rsid w:val="001D3BFD"/>
    <w:rsid w:val="001D5740"/>
    <w:rsid w:val="001D64ED"/>
    <w:rsid w:val="001D76DA"/>
    <w:rsid w:val="001E255A"/>
    <w:rsid w:val="001E3FCE"/>
    <w:rsid w:val="001F12EF"/>
    <w:rsid w:val="001F1B8D"/>
    <w:rsid w:val="001F428A"/>
    <w:rsid w:val="001F79AB"/>
    <w:rsid w:val="00211A68"/>
    <w:rsid w:val="002123B6"/>
    <w:rsid w:val="00232271"/>
    <w:rsid w:val="00232806"/>
    <w:rsid w:val="00232BED"/>
    <w:rsid w:val="00242C9A"/>
    <w:rsid w:val="00246714"/>
    <w:rsid w:val="00253BEE"/>
    <w:rsid w:val="002560C0"/>
    <w:rsid w:val="002561F2"/>
    <w:rsid w:val="0028708A"/>
    <w:rsid w:val="00293E9F"/>
    <w:rsid w:val="002944C0"/>
    <w:rsid w:val="002974E4"/>
    <w:rsid w:val="002A0150"/>
    <w:rsid w:val="002A19F0"/>
    <w:rsid w:val="002A5A4E"/>
    <w:rsid w:val="002B4C20"/>
    <w:rsid w:val="002C5390"/>
    <w:rsid w:val="002C6673"/>
    <w:rsid w:val="002D6F68"/>
    <w:rsid w:val="002E16F1"/>
    <w:rsid w:val="002E39F6"/>
    <w:rsid w:val="002E5A62"/>
    <w:rsid w:val="002E6D90"/>
    <w:rsid w:val="00303238"/>
    <w:rsid w:val="003034C2"/>
    <w:rsid w:val="00305225"/>
    <w:rsid w:val="003109B3"/>
    <w:rsid w:val="0032512E"/>
    <w:rsid w:val="003323E7"/>
    <w:rsid w:val="003329A2"/>
    <w:rsid w:val="00342794"/>
    <w:rsid w:val="00346D5E"/>
    <w:rsid w:val="003635BD"/>
    <w:rsid w:val="00365B41"/>
    <w:rsid w:val="00380464"/>
    <w:rsid w:val="003A1240"/>
    <w:rsid w:val="003A1F19"/>
    <w:rsid w:val="003B17F2"/>
    <w:rsid w:val="003C0B04"/>
    <w:rsid w:val="003C1F02"/>
    <w:rsid w:val="003C2701"/>
    <w:rsid w:val="003D7E7A"/>
    <w:rsid w:val="003F6389"/>
    <w:rsid w:val="003F7F8F"/>
    <w:rsid w:val="0040725A"/>
    <w:rsid w:val="0041183C"/>
    <w:rsid w:val="00413A80"/>
    <w:rsid w:val="004168E5"/>
    <w:rsid w:val="0041694A"/>
    <w:rsid w:val="00417DC7"/>
    <w:rsid w:val="00422542"/>
    <w:rsid w:val="00430A7B"/>
    <w:rsid w:val="00432E44"/>
    <w:rsid w:val="004353EF"/>
    <w:rsid w:val="00455D40"/>
    <w:rsid w:val="004820D4"/>
    <w:rsid w:val="00491366"/>
    <w:rsid w:val="004A143A"/>
    <w:rsid w:val="004A50DB"/>
    <w:rsid w:val="004B5521"/>
    <w:rsid w:val="004C77FD"/>
    <w:rsid w:val="004D5D97"/>
    <w:rsid w:val="004E2232"/>
    <w:rsid w:val="004E3771"/>
    <w:rsid w:val="004F1F7C"/>
    <w:rsid w:val="004F6DE2"/>
    <w:rsid w:val="004F7CC1"/>
    <w:rsid w:val="005014EC"/>
    <w:rsid w:val="0050552F"/>
    <w:rsid w:val="005056F4"/>
    <w:rsid w:val="00520F31"/>
    <w:rsid w:val="0053278A"/>
    <w:rsid w:val="00534A25"/>
    <w:rsid w:val="00557333"/>
    <w:rsid w:val="00573626"/>
    <w:rsid w:val="005829D8"/>
    <w:rsid w:val="005A7CC0"/>
    <w:rsid w:val="005D6A62"/>
    <w:rsid w:val="005E2A1C"/>
    <w:rsid w:val="005E3615"/>
    <w:rsid w:val="005F2483"/>
    <w:rsid w:val="00602BE0"/>
    <w:rsid w:val="00603B04"/>
    <w:rsid w:val="006047F3"/>
    <w:rsid w:val="00607CE5"/>
    <w:rsid w:val="006114E4"/>
    <w:rsid w:val="00617562"/>
    <w:rsid w:val="00624EA3"/>
    <w:rsid w:val="00641B8C"/>
    <w:rsid w:val="00642177"/>
    <w:rsid w:val="006525A1"/>
    <w:rsid w:val="00655D78"/>
    <w:rsid w:val="00661BF0"/>
    <w:rsid w:val="00664336"/>
    <w:rsid w:val="00670217"/>
    <w:rsid w:val="00673083"/>
    <w:rsid w:val="00675449"/>
    <w:rsid w:val="00675E73"/>
    <w:rsid w:val="00676277"/>
    <w:rsid w:val="00692A3D"/>
    <w:rsid w:val="0069501A"/>
    <w:rsid w:val="006975F5"/>
    <w:rsid w:val="006B4042"/>
    <w:rsid w:val="006B5307"/>
    <w:rsid w:val="006C170B"/>
    <w:rsid w:val="006D5295"/>
    <w:rsid w:val="006F1E65"/>
    <w:rsid w:val="007030AF"/>
    <w:rsid w:val="00710BB2"/>
    <w:rsid w:val="00714549"/>
    <w:rsid w:val="0072157D"/>
    <w:rsid w:val="00722F11"/>
    <w:rsid w:val="00723ED7"/>
    <w:rsid w:val="00735D59"/>
    <w:rsid w:val="00737DAE"/>
    <w:rsid w:val="0074301F"/>
    <w:rsid w:val="0074759D"/>
    <w:rsid w:val="0075128E"/>
    <w:rsid w:val="00754017"/>
    <w:rsid w:val="0076055C"/>
    <w:rsid w:val="007642EE"/>
    <w:rsid w:val="007674A4"/>
    <w:rsid w:val="00770000"/>
    <w:rsid w:val="00773882"/>
    <w:rsid w:val="00775124"/>
    <w:rsid w:val="00785377"/>
    <w:rsid w:val="0079521D"/>
    <w:rsid w:val="007A3B60"/>
    <w:rsid w:val="007B6C9E"/>
    <w:rsid w:val="007C6C53"/>
    <w:rsid w:val="007D48A8"/>
    <w:rsid w:val="007F020F"/>
    <w:rsid w:val="007F080D"/>
    <w:rsid w:val="007F1F99"/>
    <w:rsid w:val="007F69EA"/>
    <w:rsid w:val="008118AC"/>
    <w:rsid w:val="00812DB0"/>
    <w:rsid w:val="0081324D"/>
    <w:rsid w:val="00816C78"/>
    <w:rsid w:val="00835D3B"/>
    <w:rsid w:val="00843B07"/>
    <w:rsid w:val="00846EA2"/>
    <w:rsid w:val="00856DFD"/>
    <w:rsid w:val="00890A5B"/>
    <w:rsid w:val="0089180E"/>
    <w:rsid w:val="00891DCF"/>
    <w:rsid w:val="00892C55"/>
    <w:rsid w:val="008A198B"/>
    <w:rsid w:val="008A632E"/>
    <w:rsid w:val="008A6A8E"/>
    <w:rsid w:val="008C3865"/>
    <w:rsid w:val="008C5584"/>
    <w:rsid w:val="008D5FBF"/>
    <w:rsid w:val="008E45C0"/>
    <w:rsid w:val="008E6447"/>
    <w:rsid w:val="008E7E21"/>
    <w:rsid w:val="008F0D3A"/>
    <w:rsid w:val="00910BB2"/>
    <w:rsid w:val="00913260"/>
    <w:rsid w:val="00916899"/>
    <w:rsid w:val="00920B72"/>
    <w:rsid w:val="00924001"/>
    <w:rsid w:val="009312EF"/>
    <w:rsid w:val="00931AC5"/>
    <w:rsid w:val="00934D58"/>
    <w:rsid w:val="0094035A"/>
    <w:rsid w:val="00945BC3"/>
    <w:rsid w:val="00955DAD"/>
    <w:rsid w:val="00962C7F"/>
    <w:rsid w:val="009769C3"/>
    <w:rsid w:val="00977E6F"/>
    <w:rsid w:val="00977EF7"/>
    <w:rsid w:val="009860F8"/>
    <w:rsid w:val="00993494"/>
    <w:rsid w:val="009A460F"/>
    <w:rsid w:val="009C1DB7"/>
    <w:rsid w:val="009C3880"/>
    <w:rsid w:val="009E323C"/>
    <w:rsid w:val="009E55F7"/>
    <w:rsid w:val="009E7531"/>
    <w:rsid w:val="009E755B"/>
    <w:rsid w:val="009F1B28"/>
    <w:rsid w:val="009F541D"/>
    <w:rsid w:val="00A03F94"/>
    <w:rsid w:val="00A1792B"/>
    <w:rsid w:val="00A25442"/>
    <w:rsid w:val="00A25693"/>
    <w:rsid w:val="00A345E8"/>
    <w:rsid w:val="00A45DA7"/>
    <w:rsid w:val="00A61DB0"/>
    <w:rsid w:val="00A66CC4"/>
    <w:rsid w:val="00A722BE"/>
    <w:rsid w:val="00A7523A"/>
    <w:rsid w:val="00A771E7"/>
    <w:rsid w:val="00A803E9"/>
    <w:rsid w:val="00A94781"/>
    <w:rsid w:val="00AA1A94"/>
    <w:rsid w:val="00AA2FC4"/>
    <w:rsid w:val="00AC31E0"/>
    <w:rsid w:val="00AC4EF6"/>
    <w:rsid w:val="00AC6BB8"/>
    <w:rsid w:val="00AD0053"/>
    <w:rsid w:val="00AD5053"/>
    <w:rsid w:val="00AD789B"/>
    <w:rsid w:val="00AD7C41"/>
    <w:rsid w:val="00AE066C"/>
    <w:rsid w:val="00AE1A99"/>
    <w:rsid w:val="00AE2F94"/>
    <w:rsid w:val="00AF20A4"/>
    <w:rsid w:val="00AF3138"/>
    <w:rsid w:val="00B00C5F"/>
    <w:rsid w:val="00B234AB"/>
    <w:rsid w:val="00B248E1"/>
    <w:rsid w:val="00B335D8"/>
    <w:rsid w:val="00B434E3"/>
    <w:rsid w:val="00B50B85"/>
    <w:rsid w:val="00B529A2"/>
    <w:rsid w:val="00B55A3A"/>
    <w:rsid w:val="00B5686D"/>
    <w:rsid w:val="00B80BDA"/>
    <w:rsid w:val="00B90740"/>
    <w:rsid w:val="00BA04A2"/>
    <w:rsid w:val="00BC2B90"/>
    <w:rsid w:val="00BD3029"/>
    <w:rsid w:val="00BE122A"/>
    <w:rsid w:val="00BE31FC"/>
    <w:rsid w:val="00BE5585"/>
    <w:rsid w:val="00BE70D1"/>
    <w:rsid w:val="00BF036C"/>
    <w:rsid w:val="00BF0D3C"/>
    <w:rsid w:val="00BF39FB"/>
    <w:rsid w:val="00BF7EF3"/>
    <w:rsid w:val="00C07402"/>
    <w:rsid w:val="00C361A6"/>
    <w:rsid w:val="00C42D57"/>
    <w:rsid w:val="00C56BD3"/>
    <w:rsid w:val="00C60B63"/>
    <w:rsid w:val="00C675FC"/>
    <w:rsid w:val="00C90A36"/>
    <w:rsid w:val="00C93728"/>
    <w:rsid w:val="00C965F5"/>
    <w:rsid w:val="00C96A4A"/>
    <w:rsid w:val="00CA23A3"/>
    <w:rsid w:val="00CA60FE"/>
    <w:rsid w:val="00CB1C12"/>
    <w:rsid w:val="00CB1D58"/>
    <w:rsid w:val="00CC03BC"/>
    <w:rsid w:val="00CC0931"/>
    <w:rsid w:val="00CC3B8C"/>
    <w:rsid w:val="00CC7791"/>
    <w:rsid w:val="00CD17D1"/>
    <w:rsid w:val="00CD2103"/>
    <w:rsid w:val="00CD64F3"/>
    <w:rsid w:val="00CF3B89"/>
    <w:rsid w:val="00D033E9"/>
    <w:rsid w:val="00D0450A"/>
    <w:rsid w:val="00D05D08"/>
    <w:rsid w:val="00D12AFE"/>
    <w:rsid w:val="00D1714E"/>
    <w:rsid w:val="00D2053D"/>
    <w:rsid w:val="00D25694"/>
    <w:rsid w:val="00D368C8"/>
    <w:rsid w:val="00D47998"/>
    <w:rsid w:val="00D61BBE"/>
    <w:rsid w:val="00D63905"/>
    <w:rsid w:val="00D7355B"/>
    <w:rsid w:val="00D841C8"/>
    <w:rsid w:val="00D90542"/>
    <w:rsid w:val="00DA3F33"/>
    <w:rsid w:val="00DA60AC"/>
    <w:rsid w:val="00DB4EBD"/>
    <w:rsid w:val="00DB62A4"/>
    <w:rsid w:val="00DB7680"/>
    <w:rsid w:val="00DC0D87"/>
    <w:rsid w:val="00DC2EB9"/>
    <w:rsid w:val="00DD3629"/>
    <w:rsid w:val="00DD70D5"/>
    <w:rsid w:val="00DE131F"/>
    <w:rsid w:val="00DE6D1B"/>
    <w:rsid w:val="00DF14C5"/>
    <w:rsid w:val="00DF55E2"/>
    <w:rsid w:val="00DF5A33"/>
    <w:rsid w:val="00DF6553"/>
    <w:rsid w:val="00E1081D"/>
    <w:rsid w:val="00E11AF7"/>
    <w:rsid w:val="00E12FE5"/>
    <w:rsid w:val="00E143B3"/>
    <w:rsid w:val="00E15C3B"/>
    <w:rsid w:val="00E23B25"/>
    <w:rsid w:val="00E25EE6"/>
    <w:rsid w:val="00E2749B"/>
    <w:rsid w:val="00E30638"/>
    <w:rsid w:val="00E35170"/>
    <w:rsid w:val="00E47C27"/>
    <w:rsid w:val="00E60681"/>
    <w:rsid w:val="00E80174"/>
    <w:rsid w:val="00E84861"/>
    <w:rsid w:val="00EA3CF5"/>
    <w:rsid w:val="00EA6AC4"/>
    <w:rsid w:val="00EC65A5"/>
    <w:rsid w:val="00ED4838"/>
    <w:rsid w:val="00EE0084"/>
    <w:rsid w:val="00EE0CC0"/>
    <w:rsid w:val="00EE71D0"/>
    <w:rsid w:val="00F12968"/>
    <w:rsid w:val="00F14939"/>
    <w:rsid w:val="00F20435"/>
    <w:rsid w:val="00F34C6C"/>
    <w:rsid w:val="00F40583"/>
    <w:rsid w:val="00F43FDA"/>
    <w:rsid w:val="00F509FB"/>
    <w:rsid w:val="00F55635"/>
    <w:rsid w:val="00F652F0"/>
    <w:rsid w:val="00F675EC"/>
    <w:rsid w:val="00F70B0E"/>
    <w:rsid w:val="00F817B2"/>
    <w:rsid w:val="00F90168"/>
    <w:rsid w:val="00F92392"/>
    <w:rsid w:val="00F95734"/>
    <w:rsid w:val="00FB1789"/>
    <w:rsid w:val="00FB6FFE"/>
    <w:rsid w:val="00FD215B"/>
    <w:rsid w:val="00FD6601"/>
    <w:rsid w:val="00FE355E"/>
    <w:rsid w:val="00FE5543"/>
    <w:rsid w:val="00FF01C4"/>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34D5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20435"/>
    <w:rPr>
      <w:rFonts w:cs="Tahoma" w:hAnsi="Tahoma" w:asci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4A50DB"/>
    <w:rPr>
      <w:color w:val="808080"/>
      <w:bdr w:space="0" w:sz="0" w:color="auto" w:val="none"/>
      <w:shd w:fill="auto" w:color="auto" w:val="clear"/>
    </w:rPr>
  </w:style>
  <w:style w:customStyle="true" w:styleId="eSPISCCParagraphDefaultFont" w:type="character">
    <w:name w:val="eSPIS_CC_Paragraph Default Font"/>
    <w:basedOn w:val="Zadanifontodlomka"/>
    <w:rsid w:val="004A50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50DB"/>
    <w:rPr>
      <w:bdr w:space="0" w:sz="0" w:color="auto" w:val="none"/>
      <w:shd w:fill="FFFFCC" w:color="auto" w:val="clear"/>
      <w:lang w:val="hr-HR"/>
    </w:rPr>
  </w:style>
  <w:style w:customStyle="true" w:styleId="PozadinaSvijetloCrvena" w:type="character">
    <w:name w:val="Pozadina_SvijetloCrvena"/>
    <w:basedOn w:val="eSPISCCParagraphDefaultFont"/>
    <w:rsid w:val="004A50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50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4A50DB"/>
    <w:rPr>
      <w:color w:val="808080"/>
      <w:bdr w:color="auto" w:space="0" w:sz="0" w:val="none"/>
      <w:shd w:color="auto" w:fill="auto" w:val="clear"/>
    </w:rPr>
  </w:style>
  <w:style w:customStyle="1" w:styleId="eSPISCCParagraphDefaultFont" w:type="character">
    <w:name w:val="eSPIS_CC_Paragraph Default Font"/>
    <w:basedOn w:val="Zadanifontodlomka"/>
    <w:rsid w:val="004A50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50DB"/>
    <w:rPr>
      <w:bdr w:color="auto" w:space="0" w:sz="0" w:val="none"/>
      <w:shd w:color="auto" w:fill="FFFFCC" w:val="clear"/>
      <w:lang w:val="hr-HR"/>
    </w:rPr>
  </w:style>
  <w:style w:customStyle="1" w:styleId="PozadinaSvijetloCrvena" w:type="character">
    <w:name w:val="Pozadina_SvijetloCrvena"/>
    <w:basedOn w:val="eSPISCCParagraphDefaultFont"/>
    <w:rsid w:val="004A50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50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4. rujna 2018.</izvorni_sadrzaj>
    <derivirana_varijabla naziv="DomainObject.StvarniPocetakDatum_1">4. rujna 2018.</derivirana_varijabla>
  </DomainObject.StvarniPocetakDatum>
  <DomainObject.StvarniZavrsetakDatum>
    <izvorni_sadrzaj>4. rujna 2018.</izvorni_sadrzaj>
    <derivirana_varijabla naziv="DomainObject.StvarniZavrsetakDatum_1">4. rujna 2018.</derivirana_varijabla>
  </DomainObject.StvarniZavrsetakDatum>
  <DomainObject.PlaniraniZavrsetakDatum>
    <izvorni_sadrzaj>4. rujna 2018.</izvorni_sadrzaj>
    <derivirana_varijabla naziv="DomainObject.PlaniraniZavrsetakDatum_1">4. rujna 2018.</derivirana_varijabla>
  </DomainObject.PlaniraniZavrsetakDatum>
  <DomainObject.PlaniraniPocetakDatum>
    <izvorni_sadrzaj>4. rujna 2018.</izvorni_sadrzaj>
    <derivirana_varijabla naziv="DomainObject.PlaniraniPocetakDatum_1">4. rujna 2018.</derivirana_varijabla>
  </DomainObject.PlaniraniPocetakDatum>
  <DomainObject.StvarniPocetakVrijeme>
    <izvorni_sadrzaj>08:32</izvorni_sadrzaj>
    <derivirana_varijabla naziv="DomainObject.StvarniPocetakVrijeme_1">08:32</derivirana_varijabla>
  </DomainObject.StvarniPocetakVrijeme>
  <DomainObject.StvarniZavrsetakVrijeme>
    <izvorni_sadrzaj>08:46</izvorni_sadrzaj>
    <derivirana_varijabla naziv="DomainObject.StvarniZavrsetakVrijeme_1">08:46</derivirana_varijabla>
  </DomainObject.StvarniZavrsetakVrijeme>
  <DomainObject.PlaniraniZavrsetakVrijeme>
    <izvorni_sadrzaj>08:35</izvorni_sadrzaj>
    <derivirana_varijabla naziv="DomainObject.PlaniraniZavrsetakVrijeme_1">08:35</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rujna 2018.</izvorni_sadrzaj>
    <derivirana_varijabla naziv="DomainObject.Zapisnik.DatumKreiranja_1">5. rujna 2018.</derivirana_varijabla>
  </DomainObject.Zapisnik.DatumKreiranja>
  <DomainObject.Zapisnik.ImovinskaKorist>
    <izvorni_sadrzaj/>
    <derivirana_varijabla naziv="DomainObject.Zapisnik.ImovinskaKorist_1"/>
  </DomainObject.Zapisnik.ImovinskaKorist>
  <DomainObject.Zapisnik.Oznaka>
    <izvorni_sadrzaj>St-221/2018-6</izvorni_sadrzaj>
    <derivirana_varijabla naziv="DomainObject.Zapisnik.Oznaka_1">St-221/2018-6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2018.</izvorni_sadrzaj>
    <derivirana_varijabla naziv="DomainObject.Predmet.DatumOsnivanja_1">19.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St-221/2018</izvorni_sadrzaj>
    <derivirana_varijabla naziv="DomainObject.Predmet.OznakaBroj_1">St-221/2018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IDI ZA SRCEM d.o.o. za organizaciju i priređivanje koncerata i priredbi, usluge reklame i ekonomske propagande, izdavačku djel</izvorni_sadrzaj>
    <derivirana_varijabla naziv="DomainObject.Predmet.ProtustrankaFormated_1">  IDI ZA SRCEM d.o.o. za organizaciju i priređivanje koncerata i priredbi, usluge reklame i ekonomske propagande, izdavačku djel</derivirana_varijabla>
  </DomainObject.Predmet.ProtustrankaFormated>
  <DomainObject.Predmet.ProtustrankaFormatedOIB>
    <izvorni_sadrzaj>  IDI ZA SRCEM d.o.o. za organizaciju i priređivanje koncerata i priredbi, usluge reklame i ekonomske propagande, izdavačku djel, OIB 71596246594</izvorni_sadrzaj>
    <derivirana_varijabla naziv="DomainObject.Predmet.ProtustrankaFormatedOIB_1">  IDI ZA SRCEM d.o.o. za organizaciju i priređivanje koncerata i priredbi, usluge reklame i ekonomske propagande, izdavačku djel, OIB 71596246594</derivirana_varijabla>
  </DomainObject.Predmet.ProtustrankaFormatedOIB>
  <DomainObject.Predmet.ProtustrankaFormatedWithAdress>
    <izvorni_sadrzaj> IDI ZA SRCEM d.o.o. za organizaciju i priređivanje koncerata i priredbi, usluge reklame i ekonomske propagande, izdavačku djel, Silba 155, 23295 Silba</izvorni_sadrzaj>
    <derivirana_varijabla naziv="DomainObject.Predmet.ProtustrankaFormatedWithAdress_1"> IDI ZA SRCEM d.o.o. za organizaciju i priređivanje koncerata i priredbi, usluge reklame i ekonomske propagande, izdavačku djel, Silba 155, 23295 Silba</derivirana_varijabla>
  </DomainObject.Predmet.ProtustrankaFormatedWithAdress>
  <DomainObject.Predmet.ProtustrankaFormatedWithAdressOIB>
    <izvorni_sadrzaj> IDI ZA SRCEM d.o.o. za organizaciju i priređivanje koncerata i priredbi, usluge reklame i ekonomske propagande, izdavačku djel, OIB 71596246594, Silba 155, 23295 Silba</izvorni_sadrzaj>
    <derivirana_varijabla naziv="DomainObject.Predmet.ProtustrankaFormatedWithAdressOIB_1"> IDI ZA SRCEM d.o.o. za organizaciju i priređivanje koncerata i priredbi, usluge reklame i ekonomske propagande, izdavačku djel, OIB 71596246594, Silba 155, 23295 Silba</derivirana_varijabla>
  </DomainObject.Predmet.ProtustrankaFormatedWithAdressOIB>
  <DomainObject.Predmet.ProtustrankaWithAdress>
    <izvorni_sadrzaj>IDI ZA SRCEM d.o.o. za organizaciju i priređivanje koncerata i priredbi, usluge reklame i ekonomske propagande, izdavačku djel Silba 155, 23295 Silba</izvorni_sadrzaj>
    <derivirana_varijabla naziv="DomainObject.Predmet.ProtustrankaWithAdress_1">IDI ZA SRCEM d.o.o. za organizaciju i priređivanje koncerata i priredbi, usluge reklame i ekonomske propagande, izdavačku djel Silba 155, 23295 Silba</derivirana_varijabla>
  </DomainObject.Predmet.ProtustrankaWithAdress>
  <DomainObject.Predmet.ProtustrankaWithAdressOIB>
    <izvorni_sadrzaj>IDI ZA SRCEM d.o.o. za organizaciju i priređivanje koncerata i priredbi, usluge reklame i ekonomske propagande, izdavačku djel, OIB 71596246594, Silba 155, 23295 Silba</izvorni_sadrzaj>
    <derivirana_varijabla naziv="DomainObject.Predmet.ProtustrankaWithAdressOIB_1">IDI ZA SRCEM d.o.o. za organizaciju i priređivanje koncerata i priredbi, usluge reklame i ekonomske propagande, izdavačku djel, OIB 71596246594, Silba 155, 23295 Silba</derivirana_varijabla>
  </DomainObject.Predmet.ProtustrankaWithAdressOIB>
  <DomainObject.Predmet.ProtustrankaNazivFormated>
    <izvorni_sadrzaj>IDI ZA SRCEM d.o.o. za organizaciju i priređivanje koncerata i priredbi, usluge reklame i ekonomske propagande, izdavačku djel</izvorni_sadrzaj>
    <derivirana_varijabla naziv="DomainObject.Predmet.ProtustrankaNazivFormated_1">IDI ZA SRCEM d.o.o. za organizaciju i priređivanje koncerata i priredbi, usluge reklame i ekonomske propagande, izdavačku djel</derivirana_varijabla>
  </DomainObject.Predmet.ProtustrankaNazivFormated>
  <DomainObject.Predmet.ProtustrankaNazivFormatedOIB>
    <izvorni_sadrzaj>IDI ZA SRCEM d.o.o. za organizaciju i priređivanje koncerata i priredbi, usluge reklame i ekonomske propagande, izdavačku djel, OIB 71596246594</izvorni_sadrzaj>
    <derivirana_varijabla naziv="DomainObject.Predmet.ProtustrankaNazivFormatedOIB_1">IDI ZA SRCEM d.o.o. za organizaciju i priređivanje koncerata i priredbi, usluge reklame i ekonomske propagande, izdavačku djel, OIB 71596246594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IDI ZA SRCEM d.o.o. za organizaciju i priređivanje koncerata i priredbi, usluge reklame i ekonomske propagande, izdavačku djel</item>
    </izvorni_sadrzaj>
    <derivirana_varijabla naziv="DomainObject.Predmet.ProtuStrankaListFormated_1">
      <item>IDI ZA SRCEM d.o.o. za organizaciju i priređivanje koncerata i priredbi, usluge reklame i ekonomske propagande, izdavačku djel</item>
    </derivirana_varijabla>
  </DomainObject.Predmet.ProtuStrankaListFormated>
  <DomainObject.Predmet.ProtuStrankaListFormatedOIB>
    <izvorni_sadrzaj>
      <item>IDI ZA SRCEM d.o.o. za organizaciju i priređivanje koncerata i priredbi, usluge reklame i ekonomske propagande, izdavačku djel, OIB 71596246594</item>
    </izvorni_sadrzaj>
    <derivirana_varijabla naziv="DomainObject.Predmet.ProtuStrankaListFormatedOIB_1">
      <item>IDI ZA SRCEM d.o.o. za organizaciju i priređivanje koncerata i priredbi, usluge reklame i ekonomske propagande, izdavačku djel, OIB 71596246594</item>
    </derivirana_varijabla>
  </DomainObject.Predmet.ProtuStrankaListFormatedOIB>
  <DomainObject.Predmet.ProtuStrankaListFormatedWithAdress>
    <izvorni_sadrzaj>
      <item>IDI ZA SRCEM d.o.o. za organizaciju i priređivanje koncerata i priredbi, usluge reklame i ekonomske propagande, izdavačku djel, Silba 155, 23295 Silba</item>
    </izvorni_sadrzaj>
    <derivirana_varijabla naziv="DomainObject.Predmet.ProtuStrankaListFormatedWithAdress_1">
      <item>IDI ZA SRCEM d.o.o. za organizaciju i priređivanje koncerata i priredbi, usluge reklame i ekonomske propagande, izdavačku djel, Silba 155, 23295 Silba</item>
    </derivirana_varijabla>
  </DomainObject.Predmet.ProtuStrankaListFormatedWithAdress>
  <DomainObject.Predmet.ProtuStrankaListFormatedWithAdressOIB>
    <izvorni_sadrzaj>
      <item>IDI ZA SRCEM d.o.o. za organizaciju i priređivanje koncerata i priredbi, usluge reklame i ekonomske propagande, izdavačku djel, OIB 71596246594, Silba 155, 23295 Silba</item>
    </izvorni_sadrzaj>
    <derivirana_varijabla naziv="DomainObject.Predmet.ProtuStrankaListFormatedWithAdressOIB_1">
      <item>IDI ZA SRCEM d.o.o. za organizaciju i priređivanje koncerata i priredbi, usluge reklame i ekonomske propagande, izdavačku djel, OIB 71596246594, Silba 155, 23295 Silba</item>
    </derivirana_varijabla>
  </DomainObject.Predmet.ProtuStrankaListFormatedWithAdressOIB>
  <DomainObject.Predmet.ProtuStrankaListNazivFormated>
    <izvorni_sadrzaj>
      <item>IDI ZA SRCEM d.o.o. za organizaciju i priređivanje koncerata i priredbi, usluge reklame i ekonomske propagande, izdavačku djel</item>
    </izvorni_sadrzaj>
    <derivirana_varijabla naziv="DomainObject.Predmet.ProtuStrankaListNazivFormated_1">
      <item>IDI ZA SRCEM d.o.o. za organizaciju i priređivanje koncerata i priredbi, usluge reklame i ekonomske propagande, izdavačku djel</item>
    </derivirana_varijabla>
  </DomainObject.Predmet.ProtuStrankaListNazivFormated>
  <DomainObject.Predmet.ProtuStrankaListNazivFormatedOIB>
    <izvorni_sadrzaj>
      <item>IDI ZA SRCEM d.o.o. za organizaciju i priređivanje koncerata i priredbi, usluge reklame i ekonomske propagande, izdavačku djel, OIB 71596246594</item>
    </izvorni_sadrzaj>
    <derivirana_varijabla naziv="DomainObject.Predmet.ProtuStrankaListNazivFormatedOIB_1">
      <item>IDI ZA SRCEM d.o.o. za organizaciju i priređivanje koncerata i priredbi, usluge reklame i ekonomske propagande, izdavačku djel, OIB 71596246594</item>
    </derivirana_varijabla>
  </DomainObject.Predmet.ProtuStrankaListNazivFormatedOIB>
  <DomainObject.Predmet.OstaliListFormated>
    <izvorni_sadrzaj>
      <item>Kristijan Milan Lopac</item>
    </izvorni_sadrzaj>
    <derivirana_varijabla naziv="DomainObject.Predmet.OstaliListFormated_1">
      <item>Kristijan Milan Lopac</item>
    </derivirana_varijabla>
  </DomainObject.Predmet.OstaliListFormated>
  <DomainObject.Predmet.OstaliListFormatedOIB>
    <izvorni_sadrzaj>
      <item>Kristijan Milan Lopac, OIB 97422608785</item>
    </izvorni_sadrzaj>
    <derivirana_varijabla naziv="DomainObject.Predmet.OstaliListFormatedOIB_1">
      <item>Kristijan Milan Lopac, OIB 97422608785</item>
    </derivirana_varijabla>
  </DomainObject.Predmet.OstaliListFormatedOIB>
  <DomainObject.Predmet.OstaliListFormatedWithAdress>
    <izvorni_sadrzaj>
      <item>Kristijan Milan Lopac, Silba 155, 23295 Silba</item>
    </izvorni_sadrzaj>
    <derivirana_varijabla naziv="DomainObject.Predmet.OstaliListFormatedWithAdress_1">
      <item>Kristijan Milan Lopac, Silba 155, 23295 Silba</item>
    </derivirana_varijabla>
  </DomainObject.Predmet.OstaliListFormatedWithAdress>
  <DomainObject.Predmet.OstaliListFormatedWithAdressOIB>
    <izvorni_sadrzaj>
      <item>Kristijan Milan Lopac, OIB 97422608785, Silba 155, 23295 Silba</item>
    </izvorni_sadrzaj>
    <derivirana_varijabla naziv="DomainObject.Predmet.OstaliListFormatedWithAdressOIB_1">
      <item>Kristijan Milan Lopac, OIB 97422608785, Silba 155, 23295 Silba</item>
    </derivirana_varijabla>
  </DomainObject.Predmet.OstaliListFormatedWithAdressOIB>
  <DomainObject.Predmet.OstaliListNazivFormated>
    <izvorni_sadrzaj>
      <item>Kristijan Milan Lopac</item>
    </izvorni_sadrzaj>
    <derivirana_varijabla naziv="DomainObject.Predmet.OstaliListNazivFormated_1">
      <item>Kristijan Milan Lopac</item>
    </derivirana_varijabla>
  </DomainObject.Predmet.OstaliListNazivFormated>
  <DomainObject.Predmet.OstaliListNazivFormatedOIB>
    <izvorni_sadrzaj>
      <item>Kristijan Milan Lopac, OIB 97422608785</item>
    </izvorni_sadrzaj>
    <derivirana_varijabla naziv="DomainObject.Predmet.OstaliListNazivFormatedOIB_1">
      <item>Kristijan Milan Lopac, OIB 97422608785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St-221/2018-6</izvorni_sadrzaj>
    <derivirana_varijabla naziv="DomainObject.PoslovniBrojDokumenta_1">St-221/2018-6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IDI ZA SRCEM d.o.o. za organizaciju i priređivanje koncerata i priredbi, usluge reklame i ekonomske propagande, izdavačku djel</izvorni_sadrzaj>
    <derivirana_varijabla naziv="DomainObject.Predmet.ProtustrankaIDrugi_1">IDI ZA SRCEM d.o.o. za organizaciju i priređivanje koncerata i priredbi, usluge reklame i ekonomske propagande, izdavačku djel</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IDI ZA SRCEM d.o.o. za organizaciju i priređivanje koncerata i priredbi, usluge reklame i ekonomske propagande, izdavačku djel, OIB 71596246594, Silba 155, 23295 Silba</izvorni_sadrzaj>
    <derivirana_varijabla naziv="DomainObject.Predmet.ProtustrankaIDrugiAdressOIB_1">IDI ZA SRCEM d.o.o. za organizaciju i priređivanje koncerata i priredbi, usluge reklame i ekonomske propagande, izdavačku djel, OIB 71596246594, Silba 155, 23295 Silba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IDI ZA SRCEM d.o.o. za organizaciju i priređivanje koncerata i priredbi, usluge reklame i ekonomske propagande, izdavačku djel</item>
      <item>FINA</item>
      <item>Kristijan Milan Lopac</item>
    </izvorni_sadrzaj>
    <derivirana_varijabla naziv="DomainObject.Predmet.SudioniciListNaziv_1">
      <item>IDI ZA SRCEM d.o.o. za organizaciju i priređivanje koncerata i priredbi, usluge reklame i ekonomske propagande, izdavačku djel</item>
      <item>FINA</item>
      <item>Kristijan Milan Lopac</item>
    </derivirana_varijabla>
  </DomainObject.Predmet.SudioniciListNaziv>
  <DomainObject.Predmet.SudioniciListAdressOIB>
    <izvorni_sadrzaj>
      <item>IDI ZA SRCEM d.o.o. za organizaciju i priređivanje koncerata i priredbi, usluge reklame i ekonomske propagande, izdavačku djel, OIB 71596246594, Silba 155,23295 Silba</item>
      <item>FINA, OIB 85821130368</item>
      <item>Kristijan Milan Lopac, OIB 97422608785, Silba 155,23295 Silba</item>
    </izvorni_sadrzaj>
    <derivirana_varijabla naziv="DomainObject.Predmet.SudioniciListAdressOIB_1">
      <item>IDI ZA SRCEM d.o.o. za organizaciju i priređivanje koncerata i priredbi, usluge reklame i ekonomske propagande, izdavačku djel, OIB 71596246594, Silba 155,23295 Silba</item>
      <item>FINA, OIB 85821130368</item>
      <item>Kristijan Milan Lopac, OIB 97422608785, Silba 155,23295 Silba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71596246594</item>
      <item>, OIB 85821130368</item>
      <item>, OIB 97422608785</item>
    </izvorni_sadrzaj>
    <derivirana_varijabla naziv="DomainObject.Predmet.SudioniciListNazivOIB_1">
      <item>, OIB 71596246594</item>
      <item>, OIB 85821130368</item>
      <item>, OIB 97422608785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534</properties:Words>
  <properties:Characters>2865</properties:Characters>
  <properties:Lines>95</properties:Lines>
  <properties:Paragraphs>32</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2018-09-03T11:12:00Z</dcterms:created>
  <dc:creator>Ardena Bajlo</dc:creator>
  <cp:lastModifiedBy>Ante Rubelj</cp:lastModifiedBy>
  <cp:lastPrinted>2018-05-24T06:40:00Z</cp:lastPrinted>
  <dcterms:modified xmlns:xsi="http://www.w3.org/2001/XMLSchema-instance" xsi:type="dcterms:W3CDTF">2018-09-05T12:34:00Z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St-221/2018-6 / Zapisnik - Ročište radi izjašnjenja o prijedlogu za otvaranje steč.post (1 St-221-2018-povodom prijedloga za otvaranje stečaja-4.9.18. po novom.docx)</vt:lpwstr>
  </prop:property>
  <prop:property name="CC_coloring" pid="4" fmtid="{D5CDD505-2E9C-101B-9397-08002B2CF9AE}">
    <vt:bool>false</vt:bool>
  </prop:property>
  <prop:property name="BrojStranica" pid="5" fmtid="{D5CDD505-2E9C-101B-9397-08002B2CF9AE}">
    <vt:i4>2</vt:i4>
  </prop:property>
</prop:Properties>
</file>