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bdb2" w14:paraId="eb7bdb2" w:rsidRDefault="00376B04" w:rsidP="00910611" w:rsidR="00376B0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6B04" w:rsidP="00910611" w:rsidR="00376B04">
      <w:r>
        <w:rPr>
          <w:rFonts w:eastAsia="MS Mincho"/>
        </w:rPr>
        <w:t xml:space="preserve">   REPUBLIKA HRVATSKA</w:t>
      </w:r>
    </w:p>
    <w:p w:rsidRDefault="00376B04" w:rsidP="00910611" w:rsidR="00376B04">
      <w:r>
        <w:rPr>
          <w:rFonts w:eastAsia="MS Mincho"/>
        </w:rPr>
        <w:t>TRGOVAČKI SUD U RIJECI</w:t>
      </w:r>
    </w:p>
    <w:p w:rsidRDefault="00376B04" w:rsidR="00376B04" w:rsidRPr="00910611">
      <w:pPr>
        <w:rPr>
          <w:rFonts w:eastAsia="MS Mincho"/>
        </w:rPr>
      </w:pPr>
      <w:r>
        <w:rPr>
          <w:rFonts w:eastAsia="MS Mincho"/>
        </w:rPr>
        <w:t xml:space="preserve">       Rijeka, Zadarska 1 i 3</w:t>
      </w:r>
    </w:p>
    <w:p w:rsidRDefault="00376B04" w:rsidP="00910611" w:rsidR="00376B04" w:rsidRPr="00910611"/>
    <w:p w:rsidRDefault="00EE6A83" w:rsidR="00EE6A83"/>
    <w:p w:rsidRDefault="00B426B8" w:rsidP="00B426B8" w:rsidR="00EE6A83">
      <w:pPr>
        <w:pStyle w:val="Zaglavlje"/>
        <w:jc w:val="right"/>
      </w:pPr>
      <w:r w:rsidRPr="00DA66D5">
        <w:t>P</w:t>
      </w:r>
      <w:r>
        <w:t>oslovni broj</w:t>
      </w:r>
      <w:r w:rsidRPr="00DA66D5">
        <w:t xml:space="preserve"> 15 St-</w:t>
      </w:r>
      <w:r w:rsidR="006F236F">
        <w:t>258</w:t>
      </w:r>
      <w:r w:rsidR="00B11A8A">
        <w:t>/2018</w:t>
      </w:r>
      <w:r w:rsidR="006F236F">
        <w:t>-4</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6F236F">
        <w:rPr>
          <w:rFonts w:cs="Arial"/>
          <w:b/>
        </w:rPr>
        <w:t>ERFOLG jednostavno društvo s ograničenom odgovornošću za usluge, Rijeka, Strmica 16/a, OIB 63547718968</w:t>
      </w:r>
      <w:r w:rsidR="00371136" w:rsidRPr="00371136">
        <w:rPr>
          <w:rFonts w:cs="Arial"/>
          <w:b/>
        </w:rPr>
        <w:t xml:space="preserve">, </w:t>
      </w:r>
      <w:r w:rsidR="00371136" w:rsidRPr="00371136">
        <w:rPr>
          <w:rFonts w:cs="Arial"/>
        </w:rPr>
        <w:t xml:space="preserve">dana </w:t>
      </w:r>
      <w:r w:rsidR="00F57E92">
        <w:rPr>
          <w:rFonts w:cs="Arial"/>
        </w:rPr>
        <w:t>11</w:t>
      </w:r>
      <w:r w:rsidR="00B11A8A">
        <w:rPr>
          <w:rFonts w:cs="Arial"/>
        </w:rPr>
        <w:t>. travnja</w:t>
      </w:r>
      <w:r w:rsidR="00B426B8">
        <w:rPr>
          <w:rFonts w:cs="Arial"/>
        </w:rPr>
        <w:t xml:space="preserve"> 2018.</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F236F">
        <w:rPr>
          <w:rFonts w:cs="Arial"/>
          <w:b/>
        </w:rPr>
        <w:t>ERFOLG jednostavno društvo s ograničenom odgovornošću za usluge, Rijeka, Strmica 16/a, OIB 63547718968</w:t>
      </w:r>
      <w:r w:rsidR="007F63FD">
        <w:rPr>
          <w:b/>
        </w:rPr>
        <w:t>.</w:t>
      </w:r>
      <w:r w:rsidR="00367E18">
        <w:rPr>
          <w:rFonts w:cs="Arial"/>
          <w:b/>
        </w:rPr>
        <w:t xml:space="preserve"> </w:t>
      </w:r>
    </w:p>
    <w:p w:rsidRDefault="00676B2F" w:rsidP="00676B2F" w:rsidR="00676B2F">
      <w:pPr>
        <w:ind w:left="1080"/>
        <w:jc w:val="both"/>
      </w:pP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6F236F" w:rsidRPr="006F236F">
        <w:t>SAŠI BRKIĆ, Švicarska, Gabenstorf, Sandstrasse 14, OIB 63627075217</w:t>
      </w:r>
      <w:r w:rsidR="006F236F">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lastRenderedPageBreak/>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t xml:space="preserve">     </w:t>
      </w:r>
      <w:r w:rsidR="00FA62F4">
        <w:rPr>
          <w:b/>
        </w:rPr>
        <w:t>6</w:t>
      </w:r>
      <w:r w:rsidR="00151392">
        <w:rPr>
          <w:b/>
        </w:rPr>
        <w:t>. lipnja</w:t>
      </w:r>
      <w:r w:rsidRPr="00B11A8A">
        <w:rPr>
          <w:b/>
        </w:rPr>
        <w:t xml:space="preserve"> </w:t>
      </w:r>
      <w:r w:rsidR="005249A2" w:rsidRPr="00B11A8A">
        <w:rPr>
          <w:b/>
          <w:bCs/>
        </w:rPr>
        <w:t xml:space="preserve">2018. </w:t>
      </w:r>
      <w:r w:rsidR="00367E18" w:rsidRPr="00B11A8A">
        <w:rPr>
          <w:b/>
          <w:bCs/>
        </w:rPr>
        <w:t xml:space="preserve">u </w:t>
      </w:r>
      <w:r w:rsidR="006F236F">
        <w:rPr>
          <w:b/>
          <w:bCs/>
        </w:rPr>
        <w:t>11</w:t>
      </w:r>
      <w:r w:rsidR="00BF24A6" w:rsidRPr="00B11A8A">
        <w:rPr>
          <w:b/>
          <w:bCs/>
        </w:rPr>
        <w:t>:</w:t>
      </w:r>
      <w:r w:rsidR="00FA62F4">
        <w:rPr>
          <w:b/>
          <w:bCs/>
        </w:rPr>
        <w:t>3</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727D2D" w:rsidP="00727D2D" w:rsidR="0025382A">
      <w:pPr>
        <w:tabs>
          <w:tab w:pos="1025" w:val="left"/>
        </w:tabs>
        <w:jc w:val="both"/>
      </w:pPr>
      <w:r>
        <w:tab/>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FA62F4">
        <w:t>6. travnja</w:t>
      </w:r>
      <w:r w:rsidR="00B11A8A">
        <w:t xml:space="preserve"> 2018</w:t>
      </w:r>
      <w:r w:rsidR="005249A2">
        <w:t>.</w:t>
      </w:r>
      <w:r w:rsidR="00727D2D">
        <w:t xml:space="preserve"> prijedlog za otvaranje stečajnog postupka nad dužnikom </w:t>
      </w:r>
      <w:r w:rsidR="006F236F">
        <w:rPr>
          <w:rFonts w:cs="Arial"/>
          <w:b/>
        </w:rPr>
        <w:t>ERFOLG jednostavno društvo s ograničenom odgovornošću za usluge, Rijeka, Strmica 16/a</w:t>
      </w:r>
      <w:r w:rsidR="006F236F">
        <w:t xml:space="preserve">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FA62F4">
        <w:t>2. travnja</w:t>
      </w:r>
      <w:r w:rsidR="00853328">
        <w:t xml:space="preserve"> </w:t>
      </w:r>
      <w:r w:rsidR="00FA62F4">
        <w:t xml:space="preserve">2018. </w:t>
      </w:r>
      <w:r>
        <w:t xml:space="preserve">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6F236F">
        <w:t>64.105,88</w:t>
      </w:r>
      <w:r w:rsidR="00FA62F4">
        <w:t xml:space="preserve"> kn</w:t>
      </w:r>
      <w:r>
        <w:t xml:space="preserve"> u koji iznos je uračunata i kamata i naknada Financijske agencije za provedbe ovrhe</w:t>
      </w:r>
      <w:r w:rsidR="00B56613">
        <w:t xml:space="preserve"> i</w:t>
      </w:r>
      <w:r>
        <w:t xml:space="preserve"> da dužnik ima </w:t>
      </w:r>
      <w:r w:rsidR="00FA62F4">
        <w:t xml:space="preserve">jednog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FA62F4">
        <w:t>11</w:t>
      </w:r>
      <w:r w:rsidR="00B11A8A">
        <w:t>. travnja</w:t>
      </w:r>
      <w:r>
        <w:t xml:space="preserve"> 2018. ima neizvršene osnove za plaćanje u ukupnom iznosu </w:t>
      </w:r>
      <w:r w:rsidR="0036348D">
        <w:t xml:space="preserve">od </w:t>
      </w:r>
      <w:r w:rsidR="006F236F">
        <w:t>64.214,63</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FA62F4">
        <w:t>11</w:t>
      </w:r>
      <w:r w:rsidR="00B11A8A">
        <w:t>. travnja</w:t>
      </w:r>
      <w:r w:rsidR="005249A2">
        <w:t xml:space="preserve"> 2018.</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376B04" w:rsidR="00376B04">
      <w:pPr>
        <w:ind w:firstLine="708" w:left="1416"/>
        <w:jc w:val="center"/>
      </w:pPr>
      <w:r>
        <w:tab/>
      </w:r>
      <w:r>
        <w:tab/>
      </w:r>
      <w:r>
        <w:tab/>
      </w:r>
      <w:r>
        <w:tab/>
      </w:r>
      <w:r w:rsidR="00722C92" w:rsidRPr="00EA1A22">
        <w:t>Daniela Korlević</w:t>
      </w:r>
      <w:r w:rsidR="00883CCB">
        <w:t xml:space="preserve"> </w:t>
      </w:r>
    </w:p>
    <w:p w:rsidRDefault="00466377" w:rsidR="00466377">
      <w:pPr>
        <w:jc w:val="both"/>
        <w:rPr>
          <w:b/>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6B04">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151392">
      <w:t>2</w:t>
    </w:r>
    <w:r w:rsidR="006F236F">
      <w:t>58</w:t>
    </w:r>
    <w:r w:rsidR="00B11A8A">
      <w:t>/2018</w:t>
    </w:r>
    <w:r w:rsidR="00BE52D4">
      <w:t>-</w:t>
    </w:r>
    <w:r w:rsidR="006F236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26AF"/>
    <w:rsid w:val="00344D37"/>
    <w:rsid w:val="00347537"/>
    <w:rsid w:val="0035199F"/>
    <w:rsid w:val="0036348D"/>
    <w:rsid w:val="00367E18"/>
    <w:rsid w:val="00371136"/>
    <w:rsid w:val="00376B04"/>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376B04"/>
    <w:rPr>
      <w:color w:val="808080"/>
      <w:bdr w:space="0" w:sz="0" w:color="auto" w:val="none"/>
      <w:shd w:fill="auto" w:color="auto" w:val="clear"/>
    </w:rPr>
  </w:style>
  <w:style w:customStyle="true" w:styleId="eSPISCCParagraphDefaultFont" w:type="character">
    <w:name w:val="eSPIS_CC_Paragraph Default Font"/>
    <w:basedOn w:val="Zadanifontodlomka"/>
    <w:rsid w:val="00376B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6B04"/>
    <w:rPr>
      <w:bdr w:space="0" w:sz="0" w:color="auto" w:val="none"/>
      <w:shd w:fill="FFFFCC" w:color="auto" w:val="clear"/>
      <w:lang w:val="hr-HR"/>
    </w:rPr>
  </w:style>
  <w:style w:customStyle="true" w:styleId="PozadinaSvijetloCrvena" w:type="character">
    <w:name w:val="Pozadina_SvijetloCrvena"/>
    <w:basedOn w:val="eSPISCCParagraphDefaultFont"/>
    <w:rsid w:val="00376B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6B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376B04"/>
    <w:rPr>
      <w:color w:val="808080"/>
      <w:bdr w:color="auto" w:space="0" w:sz="0" w:val="none"/>
      <w:shd w:color="auto" w:fill="auto" w:val="clear"/>
    </w:rPr>
  </w:style>
  <w:style w:customStyle="1" w:styleId="eSPISCCParagraphDefaultFont" w:type="character">
    <w:name w:val="eSPIS_CC_Paragraph Default Font"/>
    <w:basedOn w:val="Zadanifontodlomka"/>
    <w:rsid w:val="00376B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6B04"/>
    <w:rPr>
      <w:bdr w:color="auto" w:space="0" w:sz="0" w:val="none"/>
      <w:shd w:color="auto" w:fill="FFFFCC" w:val="clear"/>
      <w:lang w:val="hr-HR"/>
    </w:rPr>
  </w:style>
  <w:style w:customStyle="1" w:styleId="PozadinaSvijetloCrvena" w:type="character">
    <w:name w:val="Pozadina_SvijetloCrvena"/>
    <w:basedOn w:val="eSPISCCParagraphDefaultFont"/>
    <w:rsid w:val="00376B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6B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ERFOLG j.d.o.o.</izvorni_sadrzaj>
    <derivirana_varijabla naziv="DomainObject.Predmet.ProtustrankaFormated_1">  ERFOLG j.d.o.o.</derivirana_varijabla>
  </DomainObject.Predmet.ProtustrankaFormated>
  <DomainObject.Predmet.ProtustrankaFormatedOIB>
    <izvorni_sadrzaj>  ERFOLG j.d.o.o., OIB 63547718968</izvorni_sadrzaj>
    <derivirana_varijabla naziv="DomainObject.Predmet.ProtustrankaFormatedOIB_1">  ERFOLG j.d.o.o., OIB 63547718968</derivirana_varijabla>
  </DomainObject.Predmet.ProtustrankaFormatedOIB>
  <DomainObject.Predmet.ProtustrankaFormatedWithAdress>
    <izvorni_sadrzaj> ERFOLG j.d.o.o., Strmica 16a, 51000 Rijeka</izvorni_sadrzaj>
    <derivirana_varijabla naziv="DomainObject.Predmet.ProtustrankaFormatedWithAdress_1"> ERFOLG j.d.o.o., Strmica 16a, 51000 Rijeka</derivirana_varijabla>
  </DomainObject.Predmet.ProtustrankaFormatedWithAdress>
  <DomainObject.Predmet.ProtustrankaFormatedWithAdressOIB>
    <izvorni_sadrzaj> ERFOLG j.d.o.o., OIB 63547718968, Strmica 16a, 51000 Rijeka</izvorni_sadrzaj>
    <derivirana_varijabla naziv="DomainObject.Predmet.ProtustrankaFormatedWithAdressOIB_1"> ERFOLG j.d.o.o., OIB 63547718968, Strmica 16a, 51000 Rijeka</derivirana_varijabla>
  </DomainObject.Predmet.ProtustrankaFormatedWithAdressOIB>
  <DomainObject.Predmet.ProtustrankaWithAdress>
    <izvorni_sadrzaj>ERFOLG j.d.o.o. Strmica 16a, 51000 Rijeka</izvorni_sadrzaj>
    <derivirana_varijabla naziv="DomainObject.Predmet.ProtustrankaWithAdress_1">ERFOLG j.d.o.o. Strmica 16a, 51000 Rijeka</derivirana_varijabla>
  </DomainObject.Predmet.ProtustrankaWithAdress>
  <DomainObject.Predmet.ProtustrankaWithAdressOIB>
    <izvorni_sadrzaj>ERFOLG j.d.o.o., OIB 63547718968, Strmica 16a, 51000 Rijeka</izvorni_sadrzaj>
    <derivirana_varijabla naziv="DomainObject.Predmet.ProtustrankaWithAdressOIB_1">ERFOLG j.d.o.o., OIB 63547718968, Strmica 16a, 51000 Rijeka</derivirana_varijabla>
  </DomainObject.Predmet.ProtustrankaWithAdressOIB>
  <DomainObject.Predmet.ProtustrankaNazivFormated>
    <izvorni_sadrzaj>ERFOLG j.d.o.o.</izvorni_sadrzaj>
    <derivirana_varijabla naziv="DomainObject.Predmet.ProtustrankaNazivFormated_1">ERFOLG j.d.o.o.</derivirana_varijabla>
  </DomainObject.Predmet.ProtustrankaNazivFormated>
  <DomainObject.Predmet.ProtustrankaNazivFormatedOIB>
    <izvorni_sadrzaj>ERFOLG j.d.o.o., OIB 63547718968</izvorni_sadrzaj>
    <derivirana_varijabla naziv="DomainObject.Predmet.ProtustrankaNazivFormatedOIB_1">ERFOLG j.d.o.o., OIB 63547718968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ERFOLG j.d.o.o.</item>
    </izvorni_sadrzaj>
    <derivirana_varijabla naziv="DomainObject.Predmet.ProtuStrankaListFormated_1">
      <item>ERFOLG j.d.o.o.</item>
    </derivirana_varijabla>
  </DomainObject.Predmet.ProtuStrankaListFormated>
  <DomainObject.Predmet.ProtuStrankaListFormatedOIB>
    <izvorni_sadrzaj>
      <item>ERFOLG j.d.o.o., OIB 63547718968</item>
    </izvorni_sadrzaj>
    <derivirana_varijabla naziv="DomainObject.Predmet.ProtuStrankaListFormatedOIB_1">
      <item>ERFOLG j.d.o.o., OIB 63547718968</item>
    </derivirana_varijabla>
  </DomainObject.Predmet.ProtuStrankaListFormatedOIB>
  <DomainObject.Predmet.ProtuStrankaListFormatedWithAdress>
    <izvorni_sadrzaj>
      <item>ERFOLG j.d.o.o., Strmica 16a, 51000 Rijeka</item>
    </izvorni_sadrzaj>
    <derivirana_varijabla naziv="DomainObject.Predmet.ProtuStrankaListFormatedWithAdress_1">
      <item>ERFOLG j.d.o.o., Strmica 16a, 51000 Rijeka</item>
    </derivirana_varijabla>
  </DomainObject.Predmet.ProtuStrankaListFormatedWithAdress>
  <DomainObject.Predmet.ProtuStrankaListFormatedWithAdressOIB>
    <izvorni_sadrzaj>
      <item>ERFOLG j.d.o.o., OIB 63547718968, Strmica 16a, 51000 Rijeka</item>
    </izvorni_sadrzaj>
    <derivirana_varijabla naziv="DomainObject.Predmet.ProtuStrankaListFormatedWithAdressOIB_1">
      <item>ERFOLG j.d.o.o., OIB 63547718968, Strmica 16a, 51000 Rijeka</item>
    </derivirana_varijabla>
  </DomainObject.Predmet.ProtuStrankaListFormatedWithAdressOIB>
  <DomainObject.Predmet.ProtuStrankaListNazivFormated>
    <izvorni_sadrzaj>
      <item>ERFOLG j.d.o.o.</item>
    </izvorni_sadrzaj>
    <derivirana_varijabla naziv="DomainObject.Predmet.ProtuStrankaListNazivFormated_1">
      <item>ERFOLG j.d.o.o.</item>
    </derivirana_varijabla>
  </DomainObject.Predmet.ProtuStrankaListNazivFormated>
  <DomainObject.Predmet.ProtuStrankaListNazivFormatedOIB>
    <izvorni_sadrzaj>
      <item>ERFOLG j.d.o.o., OIB 63547718968</item>
    </izvorni_sadrzaj>
    <derivirana_varijabla naziv="DomainObject.Predmet.ProtuStrankaListNazivFormatedOIB_1">
      <item>ERFOLG j.d.o.o., OIB 63547718968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ERFOLG j.d.o.o.</izvorni_sadrzaj>
    <derivirana_varijabla naziv="DomainObject.Predmet.ProtustrankaIDrugi_1">ERFOLG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ERFOLG j.d.o.o., OIB 63547718968, Strmica 16a, 51000 Rijeka</izvorni_sadrzaj>
    <derivirana_varijabla naziv="DomainObject.Predmet.ProtustrankaIDrugiAdressOIB_1">ERFOLG j.d.o.o., OIB 63547718968, Strmica 16a,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ERFOLG j.d.o.o.</item>
    </izvorni_sadrzaj>
    <derivirana_varijabla naziv="DomainObject.Predmet.SudioniciListNaziv_1">
      <item>FINA  Rijeka</item>
      <item>ERFOLG j.d.o.o.</item>
    </derivirana_varijabla>
  </DomainObject.Predmet.SudioniciListNaziv>
  <DomainObject.Predmet.SudioniciListAdressOIB>
    <izvorni_sadrzaj>
      <item>FINA  Rijeka, OIB 85821130368, Frana Kurelca 8,51000 Rijeka</item>
      <item>ERFOLG j.d.o.o., OIB 63547718968, Strmica 16a,51000 Rijeka</item>
    </izvorni_sadrzaj>
    <derivirana_varijabla naziv="DomainObject.Predmet.SudioniciListAdressOIB_1">
      <item>FINA  Rijeka, OIB 85821130368, Frana Kurelca 8,51000 Rijeka</item>
      <item>ERFOLG j.d.o.o., OIB 63547718968, Strmica 16a,51000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63547718968</item>
    </izvorni_sadrzaj>
    <derivirana_varijabla naziv="DomainObject.Predmet.SudioniciListNazivOIB_1">
      <item>, OIB 85821130368</item>
      <item>, OIB 63547718968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22D0A0-ACC6-4F58-BC0A-E342CAF90E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788</properties:Words>
  <properties:Characters>4151</properties:Characters>
  <properties:Lines>114</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2018-04-11T09:22:00Z</dcterms:created>
  <dc:creator>stecaj</dc:creator>
  <cp:lastModifiedBy>Jasna Radulović</cp:lastModifiedBy>
  <cp:lastPrinted>2018-04-06T11:19:00Z</cp:lastPrinted>
  <dcterms:modified xmlns:xsi="http://www.w3.org/2001/XMLSchema-instance" xsi:type="dcterms:W3CDTF">2018-04-11T09:29:00Z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(258-18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