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7c99" w14:paraId="f097c9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81CD3">
        <w:rPr>
          <w:rFonts w:hAnsi="Times New Roman" w:ascii="Times New Roman"/>
          <w:b/>
          <w:sz w:val="24"/>
        </w:rPr>
        <w:t>ž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81CD3">
        <w:rPr>
          <w:rFonts w:hAnsi="Times New Roman" w:ascii="Times New Roman"/>
          <w:b/>
          <w:sz w:val="24"/>
        </w:rPr>
        <w:t>č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sud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>:</w:t>
      </w:r>
      <w:r w:rsidR="00881CD3" w:rsidRPr="00881CD3">
        <w:rPr>
          <w:rFonts w:hAnsi="Times New Roman" w:ascii="Times New Roman"/>
          <w:b/>
          <w:sz w:val="24"/>
        </w:rPr>
        <w:t xml:space="preserve"> Trgovački sud u</w:t>
      </w:r>
      <w:r w:rsidR="007374E2">
        <w:rPr>
          <w:rFonts w:hAnsi="Times New Roman" w:ascii="Times New Roman"/>
          <w:b/>
          <w:sz w:val="24"/>
        </w:rPr>
        <w:t xml:space="preserve"> Zagrebu</w:t>
      </w: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7374E2">
        <w:rPr>
          <w:rFonts w:hAnsi="Times New Roman" w:ascii="Times New Roman"/>
          <w:b/>
          <w:sz w:val="24"/>
          <w:szCs w:val="24"/>
          <w:lang w:val="pl-PL"/>
        </w:rPr>
        <w:t>j spisa: 48.St-6435/2016</w:t>
      </w:r>
    </w:p>
    <w:p w:rsidRDefault="000E1F39" w:rsidP="00881CD3" w:rsidR="00881CD3">
      <w:pPr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 xml:space="preserve">sjedište): </w:t>
      </w:r>
    </w:p>
    <w:p w:rsidRDefault="007374E2" w:rsidP="007374E2" w:rsidR="007374E2" w:rsidRPr="00881CD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GMT d.o.o. u stečaju, Kipišće 14, Strmec, </w:t>
      </w:r>
      <w:r w:rsidRPr="007374E2">
        <w:rPr>
          <w:rFonts w:hAnsi="Times New Roman" w:ascii="Times New Roman"/>
          <w:b/>
          <w:sz w:val="24"/>
          <w:szCs w:val="24"/>
          <w:lang w:val="pl-PL"/>
        </w:rPr>
        <w:t>OIB: 56975833731</w:t>
      </w:r>
    </w:p>
    <w:p w:rsidRDefault="00881CD3" w:rsidP="00881CD3" w:rsidR="00881CD3" w:rsidRPr="00881CD3">
      <w:pPr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881CD3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B80513">
        <w:rPr>
          <w:rFonts w:hAnsi="Times New Roman" w:ascii="Times New Roman"/>
          <w:sz w:val="24"/>
          <w:szCs w:val="24"/>
          <w:lang w:val="pl-PL"/>
        </w:rPr>
        <w:t>OD 20.10.2018 DO 30.01</w:t>
      </w:r>
      <w:r w:rsidR="003D016C">
        <w:rPr>
          <w:rFonts w:hAnsi="Times New Roman" w:ascii="Times New Roman"/>
          <w:sz w:val="24"/>
          <w:szCs w:val="24"/>
          <w:lang w:val="pl-PL"/>
        </w:rPr>
        <w:t>.</w:t>
      </w:r>
      <w:r w:rsidR="00B80513">
        <w:rPr>
          <w:rFonts w:hAnsi="Times New Roman" w:ascii="Times New Roman"/>
          <w:sz w:val="24"/>
          <w:szCs w:val="24"/>
          <w:lang w:val="pl-PL"/>
        </w:rPr>
        <w:t>2019</w:t>
      </w:r>
      <w:r w:rsidR="00881CD3">
        <w:rPr>
          <w:rFonts w:hAnsi="Times New Roman" w:ascii="Times New Roman"/>
          <w:sz w:val="24"/>
          <w:szCs w:val="24"/>
          <w:lang w:val="pl-PL"/>
        </w:rPr>
        <w:t>.</w:t>
      </w:r>
    </w:p>
    <w:p w:rsidRDefault="00C40FA4" w:rsidP="00462014" w:rsidR="00C40FA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348F1" w:rsidP="00462014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tijeku </w:t>
      </w:r>
      <w:r w:rsidR="007B157B">
        <w:rPr>
          <w:rFonts w:hAnsi="Times New Roman" w:ascii="Times New Roman"/>
          <w:sz w:val="24"/>
          <w:szCs w:val="24"/>
          <w:lang w:val="pl-PL"/>
        </w:rPr>
        <w:t>stečajnog postupka utvrđena je</w:t>
      </w:r>
      <w:r w:rsidR="007374E2">
        <w:rPr>
          <w:rFonts w:hAnsi="Times New Roman" w:ascii="Times New Roman"/>
          <w:sz w:val="24"/>
          <w:szCs w:val="24"/>
          <w:lang w:val="pl-PL"/>
        </w:rPr>
        <w:t xml:space="preserve"> imovina stečajnog dužnika te je ista procjenjena od strane sudskih vještaka.</w:t>
      </w:r>
    </w:p>
    <w:p w:rsidRDefault="00462014" w:rsidP="00462014" w:rsidR="0046201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I.1.Nekretnine:</w:t>
      </w:r>
    </w:p>
    <w:p w:rsidRDefault="00B013C2" w:rsidP="00B013C2" w:rsidR="00B013C2">
      <w:pPr>
        <w:jc w:val="both"/>
        <w:rPr>
          <w:rFonts w:hAnsi="Times New Roman" w:ascii="Times New Roman"/>
          <w:sz w:val="24"/>
          <w:szCs w:val="24"/>
        </w:rPr>
      </w:pPr>
      <w:r w:rsidRPr="00B013C2">
        <w:rPr>
          <w:rFonts w:hAnsi="Times New Roman" w:ascii="Times New Roman"/>
          <w:sz w:val="24"/>
          <w:szCs w:val="24"/>
        </w:rPr>
        <w:t xml:space="preserve">Nekretnine ukupno procijenjene vrijednosti od </w:t>
      </w:r>
      <w:r w:rsidR="007374E2">
        <w:rPr>
          <w:rFonts w:hAnsi="Times New Roman" w:ascii="Times New Roman"/>
          <w:sz w:val="24"/>
          <w:szCs w:val="24"/>
        </w:rPr>
        <w:t>7.211.238,</w:t>
      </w:r>
      <w:proofErr w:type="spellStart"/>
      <w:r w:rsidR="007374E2">
        <w:rPr>
          <w:rFonts w:hAnsi="Times New Roman" w:ascii="Times New Roman"/>
          <w:sz w:val="24"/>
          <w:szCs w:val="24"/>
        </w:rPr>
        <w:t>00</w:t>
      </w:r>
      <w:proofErr w:type="spellEnd"/>
      <w:r w:rsidRPr="00B013C2">
        <w:rPr>
          <w:rFonts w:hAnsi="Times New Roman" w:ascii="Times New Roman"/>
          <w:sz w:val="24"/>
          <w:szCs w:val="24"/>
        </w:rPr>
        <w:t xml:space="preserve"> kuna, </w:t>
      </w:r>
      <w:r w:rsidR="00462014">
        <w:rPr>
          <w:rFonts w:hAnsi="Times New Roman" w:ascii="Times New Roman"/>
          <w:sz w:val="24"/>
          <w:szCs w:val="24"/>
        </w:rPr>
        <w:t xml:space="preserve">prema procjeni stalnog sudskog vještaka ing. </w:t>
      </w:r>
      <w:proofErr w:type="spellStart"/>
      <w:r w:rsidR="00462014">
        <w:rPr>
          <w:rFonts w:hAnsi="Times New Roman" w:ascii="Times New Roman"/>
          <w:sz w:val="24"/>
          <w:szCs w:val="24"/>
        </w:rPr>
        <w:t>građ</w:t>
      </w:r>
      <w:proofErr w:type="spellEnd"/>
      <w:r w:rsidR="00462014">
        <w:rPr>
          <w:rFonts w:hAnsi="Times New Roman" w:ascii="Times New Roman"/>
          <w:sz w:val="24"/>
          <w:szCs w:val="24"/>
        </w:rPr>
        <w:t xml:space="preserve">. Zdenko </w:t>
      </w:r>
      <w:proofErr w:type="spellStart"/>
      <w:r w:rsidR="00462014">
        <w:rPr>
          <w:rFonts w:hAnsi="Times New Roman" w:ascii="Times New Roman"/>
          <w:sz w:val="24"/>
          <w:szCs w:val="24"/>
        </w:rPr>
        <w:t>Čiček</w:t>
      </w:r>
      <w:proofErr w:type="spellEnd"/>
      <w:r w:rsidR="00462014" w:rsidRPr="00462014">
        <w:rPr>
          <w:rFonts w:hAnsi="Times New Roman" w:ascii="Times New Roman"/>
          <w:sz w:val="24"/>
          <w:szCs w:val="24"/>
        </w:rPr>
        <w:t xml:space="preserve"> </w:t>
      </w:r>
      <w:r w:rsidRPr="00B013C2">
        <w:rPr>
          <w:rFonts w:hAnsi="Times New Roman" w:ascii="Times New Roman"/>
          <w:sz w:val="24"/>
          <w:szCs w:val="24"/>
        </w:rPr>
        <w:t>i to:</w:t>
      </w:r>
    </w:p>
    <w:p w:rsidRDefault="00462014" w:rsidP="00E46B46" w:rsidR="00462014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zemljišne knjige Općinskog suda u Novom Zagrebu, zemljišnoknjižni odjel Samobor, zk.ul.br: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3674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k.o.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Strmec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Samoborski, z.k.č.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5453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/3</w:t>
      </w:r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u naravi zgrada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br.14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Ul.Kipišće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 dvorište ukupne površine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2798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m2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62014" w:rsidP="00462014" w:rsidR="00462014" w:rsidRPr="00462014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zemljišne knjige Općinskog suda u Novom Zagrebu, zemljišnoknjižni odjel Samobor, zk.ul.br: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1958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k.o.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Strmec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Samoborski, z.k.č.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54</w:t>
      </w:r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53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/1 u naravi oranica pri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Kipištu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površine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1012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m2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z.k.č.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5453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/2 u naravi put pri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Kipištu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ukupne površine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299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m2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z.k.č.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5454</w:t>
      </w:r>
      <w:proofErr w:type="spellEnd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 naravi oranica pri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Kipišt</w:t>
      </w:r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u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površine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962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m2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z.k.č.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5455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 naravi o</w:t>
      </w:r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ranica pri </w:t>
      </w:r>
      <w:proofErr w:type="spellStart"/>
      <w:r w:rsidR="00B80513">
        <w:rPr>
          <w:rFonts w:eastAsia="Times New Roman" w:hAnsi="Times New Roman" w:ascii="Times New Roman"/>
          <w:b/>
          <w:sz w:val="24"/>
          <w:szCs w:val="24"/>
          <w:lang w:eastAsia="hr-HR"/>
        </w:rPr>
        <w:t>Kipišt</w:t>
      </w:r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u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površine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489m2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sveukupne površine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2762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m2</w:t>
      </w:r>
      <w:proofErr w:type="spellEnd"/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46B46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Razlučno</w:t>
      </w:r>
      <w:proofErr w:type="spellEnd"/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pravo na navedenim nekretninama</w:t>
      </w:r>
      <w:r w:rsidR="00462014" w:rsidRPr="0046201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je za korist: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462014" w:rsidP="00462014" w:rsidR="00462014" w:rsidRPr="00E46B46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ERSTE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 &amp; 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STEIERMARKISCHE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BANK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 D. D., JADRANSKI TRG 3 A, RIJEKA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80513" w:rsidP="00462014" w:rsidR="00462014" w:rsidRPr="00462014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B2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KAPITAL d.o.o.,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57509775367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RADNIČKA CESTA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41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  <w:proofErr w:type="spellEnd"/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62014" w:rsidP="00B013C2" w:rsidR="009F1A7A" w:rsidRPr="006A5F3D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HRVATSKA AGENCIJA ZA MALO GOSPODARSTVO, INOVACIJE I INVESTICIJE/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HAMAG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BICRO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, (prije HRVATSKA AGENCIJA ZA MALO GOSPODARSTVO I INVESTICIJE/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HAMAG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INVEST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25609559342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, PRILAZ 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GJURE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DEŽELIĆA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 xml:space="preserve"> 7, </w:t>
      </w:r>
      <w:proofErr w:type="spellStart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  <w:proofErr w:type="spellEnd"/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)</w:t>
      </w:r>
    </w:p>
    <w:p w:rsidRDefault="009F1A7A" w:rsidP="00B013C2" w:rsidR="009F1A7A">
      <w:pPr>
        <w:jc w:val="both"/>
        <w:rPr>
          <w:rFonts w:hAnsi="Times New Roman" w:ascii="Times New Roman"/>
          <w:sz w:val="24"/>
          <w:szCs w:val="24"/>
        </w:rPr>
      </w:pPr>
    </w:p>
    <w:p w:rsidRDefault="00462014" w:rsidP="00B013C2" w:rsidR="00462014">
      <w:p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I.2</w:t>
      </w:r>
      <w:proofErr w:type="spellEnd"/>
      <w:r>
        <w:rPr>
          <w:rFonts w:hAnsi="Times New Roman" w:ascii="Times New Roman"/>
          <w:sz w:val="24"/>
          <w:szCs w:val="24"/>
        </w:rPr>
        <w:t>. Pokretnine</w:t>
      </w:r>
    </w:p>
    <w:p w:rsidRDefault="00462014" w:rsidP="00B013C2" w:rsidR="004620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Vozila</w:t>
      </w:r>
    </w:p>
    <w:p w:rsidRDefault="002500FE" w:rsidP="007751C3" w:rsidR="00C40FA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Vozila ukupne </w:t>
      </w:r>
      <w:r w:rsidR="007751C3">
        <w:rPr>
          <w:rFonts w:hAnsi="Times New Roman" w:ascii="Times New Roman"/>
          <w:sz w:val="24"/>
          <w:szCs w:val="24"/>
        </w:rPr>
        <w:t xml:space="preserve">vrijednosti </w:t>
      </w:r>
      <w:proofErr w:type="spellStart"/>
      <w:r w:rsidR="007751C3">
        <w:rPr>
          <w:rFonts w:hAnsi="Times New Roman" w:ascii="Times New Roman"/>
          <w:sz w:val="24"/>
          <w:szCs w:val="24"/>
        </w:rPr>
        <w:t>15.464</w:t>
      </w:r>
      <w:proofErr w:type="spellEnd"/>
      <w:r w:rsidR="007751C3">
        <w:rPr>
          <w:rFonts w:hAnsi="Times New Roman" w:ascii="Times New Roman"/>
          <w:sz w:val="24"/>
          <w:szCs w:val="24"/>
        </w:rPr>
        <w:t>,</w:t>
      </w:r>
      <w:proofErr w:type="spellStart"/>
      <w:r w:rsidR="007751C3">
        <w:rPr>
          <w:rFonts w:hAnsi="Times New Roman" w:ascii="Times New Roman"/>
          <w:sz w:val="24"/>
          <w:szCs w:val="24"/>
        </w:rPr>
        <w:t>27</w:t>
      </w:r>
      <w:proofErr w:type="spellEnd"/>
      <w:r w:rsidR="007751C3">
        <w:rPr>
          <w:rFonts w:hAnsi="Times New Roman" w:ascii="Times New Roman"/>
          <w:sz w:val="24"/>
          <w:szCs w:val="24"/>
        </w:rPr>
        <w:t xml:space="preserve"> kn</w:t>
      </w:r>
      <w:r w:rsidR="00487048">
        <w:rPr>
          <w:rFonts w:hAnsi="Times New Roman" w:ascii="Times New Roman"/>
          <w:sz w:val="24"/>
          <w:szCs w:val="24"/>
        </w:rPr>
        <w:t xml:space="preserve"> (s uključenim PDV-om)</w:t>
      </w:r>
      <w:r>
        <w:rPr>
          <w:rFonts w:hAnsi="Times New Roman" w:ascii="Times New Roman"/>
          <w:sz w:val="24"/>
          <w:szCs w:val="24"/>
        </w:rPr>
        <w:t>.</w:t>
      </w:r>
      <w:r w:rsidR="007751C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462014" w:rsidRPr="00462014">
        <w:rPr>
          <w:rFonts w:hAnsi="Times New Roman" w:ascii="Times New Roman"/>
          <w:sz w:val="24"/>
          <w:szCs w:val="24"/>
        </w:rPr>
        <w:t>rijednost vozila procijenjena je po stalnom sudskom vještaku za cestovni promet, tehniku i procjenu motornih vo</w:t>
      </w:r>
      <w:r w:rsidR="007751C3">
        <w:rPr>
          <w:rFonts w:hAnsi="Times New Roman" w:ascii="Times New Roman"/>
          <w:sz w:val="24"/>
          <w:szCs w:val="24"/>
        </w:rPr>
        <w:t>zila  dipl.</w:t>
      </w:r>
      <w:r>
        <w:rPr>
          <w:rFonts w:hAnsi="Times New Roman" w:ascii="Times New Roman"/>
          <w:sz w:val="24"/>
          <w:szCs w:val="24"/>
        </w:rPr>
        <w:t xml:space="preserve"> </w:t>
      </w:r>
      <w:r w:rsidR="00C40FA4">
        <w:rPr>
          <w:rFonts w:hAnsi="Times New Roman" w:ascii="Times New Roman"/>
          <w:sz w:val="24"/>
          <w:szCs w:val="24"/>
        </w:rPr>
        <w:t xml:space="preserve">ing. Goranu </w:t>
      </w:r>
      <w:proofErr w:type="spellStart"/>
      <w:r w:rsidR="00C40FA4">
        <w:rPr>
          <w:rFonts w:hAnsi="Times New Roman" w:ascii="Times New Roman"/>
          <w:sz w:val="24"/>
          <w:szCs w:val="24"/>
        </w:rPr>
        <w:t>Husinecu</w:t>
      </w:r>
      <w:proofErr w:type="spellEnd"/>
      <w:r w:rsidR="00C40FA4">
        <w:rPr>
          <w:rFonts w:hAnsi="Times New Roman" w:ascii="Times New Roman"/>
          <w:sz w:val="24"/>
          <w:szCs w:val="24"/>
        </w:rPr>
        <w:t>.</w:t>
      </w:r>
    </w:p>
    <w:p w:rsidRDefault="009F1A7A" w:rsidP="007751C3" w:rsidR="009F1A7A">
      <w:pPr>
        <w:jc w:val="both"/>
        <w:rPr>
          <w:rFonts w:hAnsi="Times New Roman" w:ascii="Times New Roman"/>
          <w:sz w:val="24"/>
          <w:szCs w:val="24"/>
        </w:rPr>
      </w:pPr>
    </w:p>
    <w:p w:rsidRDefault="006A5F3D" w:rsidP="007751C3" w:rsidR="006A5F3D">
      <w:pPr>
        <w:jc w:val="both"/>
        <w:rPr>
          <w:rFonts w:hAnsi="Times New Roman" w:ascii="Times New Roman"/>
          <w:sz w:val="24"/>
          <w:szCs w:val="24"/>
        </w:rPr>
      </w:pPr>
    </w:p>
    <w:p w:rsidRDefault="007751C3" w:rsidP="007751C3" w:rsidR="007751C3" w:rsidRPr="007751C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Strojevi</w:t>
      </w:r>
    </w:p>
    <w:p w:rsidRDefault="002500FE" w:rsidP="00B013C2" w:rsidR="002500F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Strojevi ukupne vrijednosti </w:t>
      </w:r>
      <w:r w:rsidR="002B689A">
        <w:rPr>
          <w:rFonts w:hAnsi="Times New Roman" w:ascii="Times New Roman"/>
          <w:sz w:val="24"/>
          <w:szCs w:val="24"/>
        </w:rPr>
        <w:t>2.027.885,</w:t>
      </w:r>
      <w:proofErr w:type="spellStart"/>
      <w:r w:rsidR="002B689A">
        <w:rPr>
          <w:rFonts w:hAnsi="Times New Roman" w:ascii="Times New Roman"/>
          <w:sz w:val="24"/>
          <w:szCs w:val="24"/>
        </w:rPr>
        <w:t>69</w:t>
      </w:r>
      <w:proofErr w:type="spellEnd"/>
      <w:r w:rsidR="002B689A">
        <w:rPr>
          <w:rFonts w:hAnsi="Times New Roman" w:ascii="Times New Roman"/>
          <w:sz w:val="24"/>
          <w:szCs w:val="24"/>
        </w:rPr>
        <w:t xml:space="preserve"> kn (</w:t>
      </w:r>
      <w:r>
        <w:rPr>
          <w:rFonts w:hAnsi="Times New Roman" w:ascii="Times New Roman"/>
          <w:sz w:val="24"/>
          <w:szCs w:val="24"/>
        </w:rPr>
        <w:t>s uključenim PDV-om). V</w:t>
      </w:r>
      <w:r w:rsidRPr="002500FE">
        <w:rPr>
          <w:rFonts w:hAnsi="Times New Roman" w:ascii="Times New Roman"/>
          <w:sz w:val="24"/>
          <w:szCs w:val="24"/>
        </w:rPr>
        <w:t xml:space="preserve">rijednost strojeva procijenjena je po stalnom sudskom vještaku za strojarstvo </w:t>
      </w:r>
      <w:proofErr w:type="spellStart"/>
      <w:r w:rsidRPr="002500FE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>r.sc</w:t>
      </w:r>
      <w:proofErr w:type="spellEnd"/>
      <w:r>
        <w:rPr>
          <w:rFonts w:hAnsi="Times New Roman" w:ascii="Times New Roman"/>
          <w:sz w:val="24"/>
          <w:szCs w:val="24"/>
        </w:rPr>
        <w:t xml:space="preserve">. Aco </w:t>
      </w:r>
      <w:proofErr w:type="spellStart"/>
      <w:r>
        <w:rPr>
          <w:rFonts w:hAnsi="Times New Roman" w:ascii="Times New Roman"/>
          <w:sz w:val="24"/>
          <w:szCs w:val="24"/>
        </w:rPr>
        <w:t>Šikanić</w:t>
      </w:r>
      <w:proofErr w:type="spellEnd"/>
      <w:r>
        <w:rPr>
          <w:rFonts w:hAnsi="Times New Roman" w:ascii="Times New Roman"/>
          <w:sz w:val="24"/>
          <w:szCs w:val="24"/>
        </w:rPr>
        <w:t>, dipl.ing.str i to:</w:t>
      </w:r>
    </w:p>
    <w:tbl>
      <w:tblPr>
        <w:tblW w:type="pct" w:w="5078"/>
        <w:tblLayout w:type="fixed"/>
        <w:tblLook w:val="04A0" w:noVBand="1" w:noHBand="0" w:lastColumn="0" w:firstColumn="1" w:lastRow="0" w:firstRow="1"/>
      </w:tblPr>
      <w:tblGrid>
        <w:gridCol w:w="581"/>
        <w:gridCol w:w="6677"/>
        <w:gridCol w:w="1594"/>
        <w:gridCol w:w="581"/>
      </w:tblGrid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Vaga skalar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5.869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Matrikola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varilica</w:t>
            </w:r>
            <w:proofErr w:type="spellEnd"/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8.692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25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Elba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varilica</w:t>
            </w:r>
            <w:proofErr w:type="spellEnd"/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16.650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Presa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8.475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Metron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varilica</w:t>
            </w:r>
            <w:proofErr w:type="spellEnd"/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13.942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50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Ekstruder</w:t>
            </w:r>
            <w:proofErr w:type="spellEnd"/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172.719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85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Stroj za tisak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109.588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39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Bombarder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22.112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80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Viličar - marka Nissan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DX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15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, god. proizvodnje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2006</w:t>
            </w:r>
            <w:proofErr w:type="spellEnd"/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30.000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64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10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Štamparski stroj Paganini: Stroj za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fleksigrafski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tisak Filipini e Paganini - model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Luce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, god. proizvodnje 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2005</w:t>
            </w:r>
            <w:proofErr w:type="spellEnd"/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139.379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46</w:t>
            </w:r>
            <w:proofErr w:type="spellEnd"/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870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11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Bernardi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varilica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i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rezalica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za ručke: Stroj za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konfekcioniranje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polietilenske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folije s pripadajućim priborom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Di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Bernardi - model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D8100ESH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213.817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74</w:t>
            </w:r>
            <w:proofErr w:type="spellEnd"/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70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12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Ekstruder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CMG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: Stroj za preradu plastike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Utility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55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/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1400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TA-D-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EXTRUDER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, 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542.594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36</w:t>
            </w:r>
            <w:proofErr w:type="spellEnd"/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660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13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Stroj za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rolanje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: Stroj za proizvodnju plastičnih vrećica u roli 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ROLL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-O-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MATIC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COMBI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605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/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130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OT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god.proizvodnje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2005</w:t>
            </w:r>
            <w:proofErr w:type="spellEnd"/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377.951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68</w:t>
            </w:r>
            <w:proofErr w:type="spellEnd"/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840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14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Stroj za zavarivanje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VYCTRO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110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/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2005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: Stroj za zavarivanje plastike, proizvođač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MOBERT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, model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Vyctro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1100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, godina proizvodnje 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2005</w:t>
            </w:r>
            <w:proofErr w:type="spellEnd"/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335.859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55</w:t>
            </w:r>
            <w:proofErr w:type="spellEnd"/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15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Šator i cerada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30.233</w:t>
            </w:r>
            <w:proofErr w:type="spellEnd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01</w:t>
            </w:r>
            <w:proofErr w:type="spellEnd"/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2B689A">
        <w:trPr>
          <w:trHeight w:val="255"/>
        </w:trPr>
        <w:tc>
          <w:tcPr>
            <w:tcW w:type="pct" w:w="308"/>
            <w:shd w:fill="auto" w:color="auto" w:val="clear"/>
            <w:noWrap/>
            <w:vAlign w:val="bottom"/>
            <w:hideMark/>
          </w:tcPr>
          <w:p w:rsidRDefault="00AD2FF5" w:rsidP="002500FE" w:rsidR="00AD2FF5" w:rsidRPr="002B689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2B689A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2B689A">
            <w:pPr>
              <w:spacing w:after="0"/>
              <w:rPr>
                <w:rFonts w:eastAsia="Times New Roman" w:hAnsi="Times New Roman" w:ascii="Times New Roman"/>
                <w:bCs/>
                <w:sz w:val="24"/>
                <w:szCs w:val="24"/>
              </w:rPr>
            </w:pPr>
            <w:r w:rsidRPr="002B689A">
              <w:rPr>
                <w:rFonts w:eastAsia="Times New Roman" w:hAnsi="Times New Roman" w:ascii="Times New Roman"/>
                <w:bCs/>
                <w:sz w:val="24"/>
                <w:szCs w:val="24"/>
              </w:rPr>
              <w:t>UKUPNO: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2B689A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4"/>
                <w:szCs w:val="24"/>
              </w:rPr>
            </w:pPr>
            <w:r w:rsidRPr="002B689A">
              <w:rPr>
                <w:rFonts w:eastAsia="Times New Roman" w:hAnsi="Times New Roman" w:ascii="Times New Roman"/>
                <w:bCs/>
                <w:sz w:val="24"/>
                <w:szCs w:val="24"/>
              </w:rPr>
              <w:t>2.027.885,</w:t>
            </w:r>
            <w:proofErr w:type="spellStart"/>
            <w:r w:rsidRPr="002B689A">
              <w:rPr>
                <w:rFonts w:eastAsia="Times New Roman" w:hAnsi="Times New Roman" w:ascii="Times New Roman"/>
                <w:bCs/>
                <w:sz w:val="24"/>
                <w:szCs w:val="24"/>
              </w:rPr>
              <w:t>69</w:t>
            </w:r>
            <w:proofErr w:type="spellEnd"/>
          </w:p>
        </w:tc>
        <w:tc>
          <w:tcPr>
            <w:tcW w:type="pct" w:w="308"/>
          </w:tcPr>
          <w:p w:rsidRDefault="00AD2FF5" w:rsidP="00AD2FF5" w:rsidR="00AD2FF5" w:rsidRPr="002B689A">
            <w:pPr>
              <w:spacing w:after="0"/>
              <w:rPr>
                <w:rFonts w:eastAsia="Times New Roman" w:hAnsi="Times New Roman" w:ascii="Times New Roman"/>
                <w:bCs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bCs/>
                <w:sz w:val="24"/>
                <w:szCs w:val="24"/>
              </w:rPr>
              <w:t>kn</w:t>
            </w:r>
          </w:p>
        </w:tc>
      </w:tr>
    </w:tbl>
    <w:p w:rsidRDefault="002500FE" w:rsidP="00B013C2" w:rsidR="002500FE">
      <w:pPr>
        <w:jc w:val="both"/>
        <w:rPr>
          <w:rFonts w:hAnsi="Times New Roman" w:ascii="Times New Roman"/>
          <w:sz w:val="24"/>
          <w:szCs w:val="24"/>
        </w:rPr>
      </w:pPr>
    </w:p>
    <w:p w:rsidRDefault="002500FE" w:rsidP="002500FE" w:rsidR="002500FE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500FE">
        <w:rPr>
          <w:rFonts w:eastAsia="Times New Roman" w:hAnsi="Times New Roman" w:ascii="Times New Roman"/>
          <w:sz w:val="24"/>
          <w:szCs w:val="24"/>
        </w:rPr>
        <w:t xml:space="preserve">Na pokretninama pod rednim brojevima: 9., 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10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 xml:space="preserve">., 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11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 xml:space="preserve">., 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12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 xml:space="preserve">., 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13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 xml:space="preserve">., 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14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 xml:space="preserve">. i 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15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 xml:space="preserve">. upisano je založno pravo u korist 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ERSTE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>&amp;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STEIERMARKISCHE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2500FE">
        <w:rPr>
          <w:rFonts w:eastAsia="Times New Roman" w:hAnsi="Times New Roman" w:ascii="Times New Roman"/>
          <w:sz w:val="24"/>
          <w:szCs w:val="24"/>
        </w:rPr>
        <w:t>BANK</w:t>
      </w:r>
      <w:proofErr w:type="spellEnd"/>
      <w:r w:rsidRPr="002500FE">
        <w:rPr>
          <w:rFonts w:eastAsia="Times New Roman" w:hAnsi="Times New Roman" w:ascii="Times New Roman"/>
          <w:sz w:val="24"/>
          <w:szCs w:val="24"/>
        </w:rPr>
        <w:t xml:space="preserve"> d.d.</w:t>
      </w:r>
    </w:p>
    <w:p w:rsidRDefault="00C40FA4" w:rsidP="002500FE" w:rsidR="00C40FA4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40FA4" w:rsidP="002500FE" w:rsidR="00C40FA4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U dosadašnjem tijeku stečajnog postupka u odnosu na prethodno izvještajno razdoblje navodi se sljedeće:</w:t>
      </w:r>
    </w:p>
    <w:p w:rsidRDefault="00C40FA4" w:rsidP="00B474E2" w:rsidR="00B474E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Sukladno odluci skupštine vjerovnika sa izvještajnog ročišta od dana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18.travnja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2018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godine kojom se daje suglasnost stečajnom upravitelju da pristupi prodaji pokretnina objavom oglasa i prikupljanjem pisanih ponuda, u dosadašnjem tij</w:t>
      </w:r>
      <w:r w:rsidR="00B474E2">
        <w:rPr>
          <w:rFonts w:eastAsia="Times New Roman" w:hAnsi="Times New Roman" w:ascii="Times New Roman"/>
          <w:sz w:val="24"/>
          <w:szCs w:val="24"/>
        </w:rPr>
        <w:t>eku steč</w:t>
      </w:r>
      <w:r w:rsidR="00B80513">
        <w:rPr>
          <w:rFonts w:eastAsia="Times New Roman" w:hAnsi="Times New Roman" w:ascii="Times New Roman"/>
          <w:sz w:val="24"/>
          <w:szCs w:val="24"/>
        </w:rPr>
        <w:t>ajnog postupka objavljena su četiri</w:t>
      </w:r>
      <w:r w:rsidR="00B474E2">
        <w:rPr>
          <w:rFonts w:eastAsia="Times New Roman" w:hAnsi="Times New Roman" w:ascii="Times New Roman"/>
          <w:sz w:val="24"/>
          <w:szCs w:val="24"/>
        </w:rPr>
        <w:t xml:space="preserve"> oglasa za prodaju pokretnina. Na prvom oglasu prodana su vozila za iznos od </w:t>
      </w:r>
      <w:proofErr w:type="spellStart"/>
      <w:r w:rsidR="00B474E2">
        <w:rPr>
          <w:rFonts w:eastAsia="Times New Roman" w:hAnsi="Times New Roman" w:ascii="Times New Roman"/>
          <w:sz w:val="24"/>
          <w:szCs w:val="24"/>
        </w:rPr>
        <w:t>17.300</w:t>
      </w:r>
      <w:proofErr w:type="spellEnd"/>
      <w:r w:rsidR="00B474E2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="00B474E2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="00B474E2">
        <w:rPr>
          <w:rFonts w:eastAsia="Times New Roman" w:hAnsi="Times New Roman" w:ascii="Times New Roman"/>
          <w:sz w:val="24"/>
          <w:szCs w:val="24"/>
        </w:rPr>
        <w:t xml:space="preserve"> kn s PDV-om. Na drugom oglasu prodan je uz suglasnost </w:t>
      </w:r>
      <w:proofErr w:type="spellStart"/>
      <w:r w:rsidR="00B474E2">
        <w:rPr>
          <w:rFonts w:eastAsia="Times New Roman" w:hAnsi="Times New Roman" w:ascii="Times New Roman"/>
          <w:sz w:val="24"/>
          <w:szCs w:val="24"/>
        </w:rPr>
        <w:t>razlučnog</w:t>
      </w:r>
      <w:proofErr w:type="spellEnd"/>
      <w:r w:rsidR="00B474E2">
        <w:rPr>
          <w:rFonts w:eastAsia="Times New Roman" w:hAnsi="Times New Roman" w:ascii="Times New Roman"/>
          <w:sz w:val="24"/>
          <w:szCs w:val="24"/>
        </w:rPr>
        <w:t xml:space="preserve"> vjerovnika viličar za iznos od </w:t>
      </w:r>
      <w:proofErr w:type="spellStart"/>
      <w:r w:rsidR="00B474E2">
        <w:rPr>
          <w:rFonts w:eastAsia="Times New Roman" w:hAnsi="Times New Roman" w:ascii="Times New Roman"/>
          <w:sz w:val="24"/>
          <w:szCs w:val="24"/>
        </w:rPr>
        <w:t>34.250</w:t>
      </w:r>
      <w:proofErr w:type="spellEnd"/>
      <w:r w:rsidR="00B474E2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="00B474E2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="00B474E2">
        <w:rPr>
          <w:rFonts w:eastAsia="Times New Roman" w:hAnsi="Times New Roman" w:ascii="Times New Roman"/>
          <w:sz w:val="24"/>
          <w:szCs w:val="24"/>
        </w:rPr>
        <w:t xml:space="preserve"> kn s PDV-om, </w:t>
      </w:r>
      <w:r w:rsidR="0064797D">
        <w:rPr>
          <w:rFonts w:eastAsia="Times New Roman" w:hAnsi="Times New Roman" w:ascii="Times New Roman"/>
          <w:sz w:val="24"/>
          <w:szCs w:val="24"/>
        </w:rPr>
        <w:t xml:space="preserve">na trećem oglasu prodan je stroj pod red. brojem 5. </w:t>
      </w:r>
      <w:proofErr w:type="spellStart"/>
      <w:r w:rsidR="0064797D">
        <w:rPr>
          <w:rFonts w:eastAsia="Times New Roman" w:hAnsi="Times New Roman" w:ascii="Times New Roman"/>
          <w:sz w:val="24"/>
          <w:szCs w:val="24"/>
        </w:rPr>
        <w:t>Metron</w:t>
      </w:r>
      <w:proofErr w:type="spellEnd"/>
      <w:r w:rsidR="0064797D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="0064797D">
        <w:rPr>
          <w:rFonts w:eastAsia="Times New Roman" w:hAnsi="Times New Roman" w:ascii="Times New Roman"/>
          <w:sz w:val="24"/>
          <w:szCs w:val="24"/>
        </w:rPr>
        <w:t>varilica</w:t>
      </w:r>
      <w:proofErr w:type="spellEnd"/>
      <w:r w:rsidR="0064797D">
        <w:rPr>
          <w:rFonts w:eastAsia="Times New Roman" w:hAnsi="Times New Roman" w:ascii="Times New Roman"/>
          <w:sz w:val="24"/>
          <w:szCs w:val="24"/>
        </w:rPr>
        <w:t xml:space="preserve"> za iznos od </w:t>
      </w:r>
      <w:proofErr w:type="spellStart"/>
      <w:r w:rsidR="0064797D">
        <w:rPr>
          <w:rFonts w:eastAsia="Times New Roman" w:hAnsi="Times New Roman" w:ascii="Times New Roman"/>
          <w:sz w:val="24"/>
          <w:szCs w:val="24"/>
        </w:rPr>
        <w:t>14.200</w:t>
      </w:r>
      <w:proofErr w:type="spellEnd"/>
      <w:r w:rsidR="0064797D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="0064797D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="0064797D">
        <w:rPr>
          <w:rFonts w:eastAsia="Times New Roman" w:hAnsi="Times New Roman" w:ascii="Times New Roman"/>
          <w:sz w:val="24"/>
          <w:szCs w:val="24"/>
        </w:rPr>
        <w:t xml:space="preserve"> kn i stroj pod red.br. </w:t>
      </w:r>
      <w:proofErr w:type="spellStart"/>
      <w:r w:rsidR="0064797D">
        <w:rPr>
          <w:rFonts w:eastAsia="Times New Roman" w:hAnsi="Times New Roman" w:ascii="Times New Roman"/>
          <w:sz w:val="24"/>
          <w:szCs w:val="24"/>
        </w:rPr>
        <w:t>10</w:t>
      </w:r>
      <w:proofErr w:type="spellEnd"/>
      <w:r w:rsidR="0064797D">
        <w:rPr>
          <w:rFonts w:eastAsia="Times New Roman" w:hAnsi="Times New Roman" w:ascii="Times New Roman"/>
          <w:sz w:val="24"/>
          <w:szCs w:val="24"/>
        </w:rPr>
        <w:t xml:space="preserve">. za iznos od </w:t>
      </w:r>
      <w:proofErr w:type="spellStart"/>
      <w:r w:rsidR="0064797D">
        <w:rPr>
          <w:rFonts w:eastAsia="Times New Roman" w:hAnsi="Times New Roman" w:ascii="Times New Roman"/>
          <w:sz w:val="24"/>
          <w:szCs w:val="24"/>
        </w:rPr>
        <w:t>147.200</w:t>
      </w:r>
      <w:proofErr w:type="spellEnd"/>
      <w:r w:rsidR="0064797D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="0064797D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="0064797D">
        <w:rPr>
          <w:rFonts w:eastAsia="Times New Roman" w:hAnsi="Times New Roman" w:ascii="Times New Roman"/>
          <w:sz w:val="24"/>
          <w:szCs w:val="24"/>
        </w:rPr>
        <w:t xml:space="preserve"> kn s PDV-om. Pokretnine na kojima je upisano založno pravo prodane su uz suglasnost </w:t>
      </w:r>
      <w:proofErr w:type="spellStart"/>
      <w:r w:rsidR="0064797D">
        <w:rPr>
          <w:rFonts w:eastAsia="Times New Roman" w:hAnsi="Times New Roman" w:ascii="Times New Roman"/>
          <w:sz w:val="24"/>
          <w:szCs w:val="24"/>
        </w:rPr>
        <w:t>razlučnog</w:t>
      </w:r>
      <w:proofErr w:type="spellEnd"/>
      <w:r w:rsidR="0064797D">
        <w:rPr>
          <w:rFonts w:eastAsia="Times New Roman" w:hAnsi="Times New Roman" w:ascii="Times New Roman"/>
          <w:sz w:val="24"/>
          <w:szCs w:val="24"/>
        </w:rPr>
        <w:t xml:space="preserve"> vjerovnika te će se iznosi dobiveni kupovinom </w:t>
      </w:r>
      <w:r w:rsidR="00B474E2">
        <w:rPr>
          <w:rFonts w:eastAsia="Times New Roman" w:hAnsi="Times New Roman" w:ascii="Times New Roman"/>
          <w:sz w:val="24"/>
          <w:szCs w:val="24"/>
        </w:rPr>
        <w:t xml:space="preserve">isplatiti </w:t>
      </w:r>
      <w:proofErr w:type="spellStart"/>
      <w:r w:rsidR="00B474E2">
        <w:rPr>
          <w:rFonts w:eastAsia="Times New Roman" w:hAnsi="Times New Roman" w:ascii="Times New Roman"/>
          <w:sz w:val="24"/>
          <w:szCs w:val="24"/>
        </w:rPr>
        <w:t>razlučnom</w:t>
      </w:r>
      <w:proofErr w:type="spellEnd"/>
      <w:r w:rsidR="00B474E2">
        <w:rPr>
          <w:rFonts w:eastAsia="Times New Roman" w:hAnsi="Times New Roman" w:ascii="Times New Roman"/>
          <w:sz w:val="24"/>
          <w:szCs w:val="24"/>
        </w:rPr>
        <w:t xml:space="preserve"> vjerovniku nakon obračuna troškova stečajnog postupka sukladno</w:t>
      </w:r>
      <w:r w:rsidR="006A5F3D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="006A5F3D">
        <w:rPr>
          <w:rFonts w:eastAsia="Times New Roman" w:hAnsi="Times New Roman" w:ascii="Times New Roman"/>
          <w:sz w:val="24"/>
          <w:szCs w:val="24"/>
        </w:rPr>
        <w:t>čl.254</w:t>
      </w:r>
      <w:proofErr w:type="spellEnd"/>
      <w:r w:rsidR="00B474E2">
        <w:rPr>
          <w:rFonts w:eastAsia="Times New Roman" w:hAnsi="Times New Roman" w:ascii="Times New Roman"/>
          <w:sz w:val="24"/>
          <w:szCs w:val="24"/>
        </w:rPr>
        <w:t xml:space="preserve"> Stečajnog zakona.</w:t>
      </w:r>
      <w:r w:rsidR="00D04CC6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64797D" w:rsidP="00B474E2" w:rsidR="0064797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Također prema četvrtom objavljenom oglasu i uz suglasnost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vjerovnika pozvan je najpovoljniji ponuditelj za pokretninu pod red. brojem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15</w:t>
      </w:r>
      <w:proofErr w:type="spellEnd"/>
      <w:r>
        <w:rPr>
          <w:rFonts w:eastAsia="Times New Roman" w:hAnsi="Times New Roman" w:ascii="Times New Roman"/>
          <w:sz w:val="24"/>
          <w:szCs w:val="24"/>
        </w:rPr>
        <w:t>. šator i cerada na uplatu kupovine.</w:t>
      </w:r>
    </w:p>
    <w:p w:rsidRDefault="00D04CC6" w:rsidP="00B474E2" w:rsidR="00D04CC6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90D0B" w:rsidP="00B474E2" w:rsidR="00090D0B" w:rsidRPr="002500FE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6039E" w:rsidP="00E5621D" w:rsidR="00F6039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13C2" w:rsidP="000E1F39" w:rsidR="00B013C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A050D2" w:rsidP="00A050D2" w:rsidR="00CC7F51" w:rsidRPr="003D1830">
      <w:pPr>
        <w:jc w:val="both"/>
        <w:rPr>
          <w:rFonts w:hAnsi="Times New Roman" w:ascii="Times New Roman"/>
          <w:sz w:val="24"/>
          <w:szCs w:val="24"/>
        </w:rPr>
      </w:pPr>
      <w:r w:rsidRPr="003D1830">
        <w:rPr>
          <w:rFonts w:hAnsi="Times New Roman" w:ascii="Times New Roman"/>
          <w:sz w:val="24"/>
          <w:szCs w:val="24"/>
        </w:rPr>
        <w:t>Stečajnu masu čine nekretnine kako je prethodno opisano pod točkom I</w:t>
      </w:r>
      <w:r w:rsidR="005D4E6E" w:rsidRPr="003D1830">
        <w:rPr>
          <w:rFonts w:hAnsi="Times New Roman" w:ascii="Times New Roman"/>
          <w:sz w:val="24"/>
          <w:szCs w:val="24"/>
        </w:rPr>
        <w:t xml:space="preserve">. 1. i pokretnine opisane pod točkom </w:t>
      </w:r>
      <w:proofErr w:type="spellStart"/>
      <w:r w:rsidR="005D4E6E" w:rsidRPr="003D1830">
        <w:rPr>
          <w:rFonts w:hAnsi="Times New Roman" w:ascii="Times New Roman"/>
          <w:sz w:val="24"/>
          <w:szCs w:val="24"/>
        </w:rPr>
        <w:t>I.2</w:t>
      </w:r>
      <w:proofErr w:type="spellEnd"/>
      <w:r w:rsidR="005D4E6E" w:rsidRPr="003D1830">
        <w:rPr>
          <w:rFonts w:hAnsi="Times New Roman" w:ascii="Times New Roman"/>
          <w:sz w:val="24"/>
          <w:szCs w:val="24"/>
        </w:rPr>
        <w:t>.</w:t>
      </w:r>
      <w:r w:rsidR="00D04CC6" w:rsidRPr="003D1830">
        <w:rPr>
          <w:rFonts w:hAnsi="Times New Roman" w:ascii="Times New Roman"/>
          <w:sz w:val="24"/>
          <w:szCs w:val="24"/>
        </w:rPr>
        <w:t xml:space="preserve"> Dio pokretnina je unovčen kako je opisano pod točkom I.</w:t>
      </w:r>
    </w:p>
    <w:p w:rsidRDefault="008619E7" w:rsidP="00A050D2" w:rsidR="00D04CC6" w:rsidRPr="003D183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na računu na dan 30.01.2019. godine iznosi </w:t>
      </w:r>
      <w:proofErr w:type="spellStart"/>
      <w:r>
        <w:rPr>
          <w:rFonts w:hAnsi="Times New Roman" w:ascii="Times New Roman"/>
          <w:sz w:val="24"/>
          <w:szCs w:val="24"/>
        </w:rPr>
        <w:t>507.180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28</w:t>
      </w:r>
      <w:proofErr w:type="spellEnd"/>
      <w:r w:rsidR="00D04CC6" w:rsidRPr="003D1830">
        <w:rPr>
          <w:rFonts w:hAnsi="Times New Roman" w:ascii="Times New Roman"/>
          <w:sz w:val="24"/>
          <w:szCs w:val="24"/>
        </w:rPr>
        <w:t xml:space="preserve"> kn.</w:t>
      </w:r>
    </w:p>
    <w:p w:rsidRDefault="000E1F39" w:rsidP="003D1830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D016C" w:rsidP="000E1F39" w:rsidR="003D016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010FA" w:rsidP="00DA086E" w:rsidR="000E1F39" w:rsidRPr="003D1830">
      <w:pPr>
        <w:jc w:val="both"/>
        <w:rPr>
          <w:rFonts w:hAnsi="Times New Roman" w:ascii="Times New Roman"/>
          <w:sz w:val="24"/>
          <w:szCs w:val="24"/>
        </w:rPr>
      </w:pPr>
      <w:r w:rsidRPr="003D1830">
        <w:rPr>
          <w:rFonts w:hAnsi="Times New Roman" w:ascii="Times New Roman"/>
          <w:sz w:val="24"/>
          <w:szCs w:val="24"/>
        </w:rPr>
        <w:t xml:space="preserve">U narednom razdoblju </w:t>
      </w:r>
      <w:r w:rsidR="00DA086E" w:rsidRPr="003D1830">
        <w:rPr>
          <w:rFonts w:hAnsi="Times New Roman" w:ascii="Times New Roman"/>
          <w:sz w:val="24"/>
          <w:szCs w:val="24"/>
        </w:rPr>
        <w:t>stečajni upravitelj će nastaviti s prodajom pokretnina stečajnog dužnika.</w:t>
      </w:r>
      <w:r w:rsidR="009F1A7A" w:rsidRPr="003D1830">
        <w:rPr>
          <w:rFonts w:hAnsi="Times New Roman" w:ascii="Times New Roman"/>
          <w:sz w:val="24"/>
          <w:szCs w:val="24"/>
        </w:rPr>
        <w:t xml:space="preserve"> </w:t>
      </w:r>
    </w:p>
    <w:p w:rsidRDefault="003D1830" w:rsidP="00752633" w:rsidR="008619E7">
      <w:pPr>
        <w:jc w:val="both"/>
        <w:rPr>
          <w:rFonts w:hAnsi="Times New Roman" w:ascii="Times New Roman"/>
          <w:sz w:val="24"/>
          <w:szCs w:val="24"/>
        </w:rPr>
      </w:pPr>
      <w:r w:rsidRPr="003D1830">
        <w:rPr>
          <w:rFonts w:hAnsi="Times New Roman" w:ascii="Times New Roman"/>
          <w:sz w:val="24"/>
          <w:szCs w:val="24"/>
        </w:rPr>
        <w:t xml:space="preserve">Trgovački sud u Zagrebu rješenjem od </w:t>
      </w:r>
      <w:proofErr w:type="spellStart"/>
      <w:r w:rsidRPr="003D1830">
        <w:rPr>
          <w:rFonts w:hAnsi="Times New Roman" w:ascii="Times New Roman"/>
          <w:sz w:val="24"/>
          <w:szCs w:val="24"/>
        </w:rPr>
        <w:t>01</w:t>
      </w:r>
      <w:proofErr w:type="spellEnd"/>
      <w:r w:rsidRPr="003D1830">
        <w:rPr>
          <w:rFonts w:hAnsi="Times New Roman" w:ascii="Times New Roman"/>
          <w:sz w:val="24"/>
          <w:szCs w:val="24"/>
        </w:rPr>
        <w:t>. listopad</w:t>
      </w:r>
      <w:r>
        <w:rPr>
          <w:rFonts w:hAnsi="Times New Roman" w:ascii="Times New Roman"/>
          <w:sz w:val="24"/>
          <w:szCs w:val="24"/>
        </w:rPr>
        <w:t>a</w:t>
      </w:r>
      <w:r w:rsidRPr="003D183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D1830">
        <w:rPr>
          <w:rFonts w:hAnsi="Times New Roman" w:ascii="Times New Roman"/>
          <w:sz w:val="24"/>
          <w:szCs w:val="24"/>
        </w:rPr>
        <w:t>2018</w:t>
      </w:r>
      <w:proofErr w:type="spellEnd"/>
      <w:r w:rsidRPr="003D1830">
        <w:rPr>
          <w:rFonts w:hAnsi="Times New Roman" w:ascii="Times New Roman"/>
          <w:sz w:val="24"/>
          <w:szCs w:val="24"/>
        </w:rPr>
        <w:t xml:space="preserve"> godine određuje prodaju nekretnina</w:t>
      </w:r>
      <w:r w:rsidR="008619E7">
        <w:rPr>
          <w:rFonts w:hAnsi="Times New Roman" w:ascii="Times New Roman"/>
          <w:sz w:val="24"/>
          <w:szCs w:val="24"/>
        </w:rPr>
        <w:t xml:space="preserve"> stečajnog dužnika navedenih pod točkom I.</w:t>
      </w:r>
      <w:r w:rsidR="00752633">
        <w:rPr>
          <w:rFonts w:hAnsi="Times New Roman" w:ascii="Times New Roman"/>
          <w:sz w:val="24"/>
          <w:szCs w:val="24"/>
        </w:rPr>
        <w:t xml:space="preserve"> </w:t>
      </w:r>
      <w:r w:rsidR="008619E7">
        <w:rPr>
          <w:rFonts w:hAnsi="Times New Roman" w:ascii="Times New Roman"/>
          <w:sz w:val="24"/>
          <w:szCs w:val="24"/>
        </w:rPr>
        <w:t>Zaključkom</w:t>
      </w:r>
      <w:r w:rsidR="00752633">
        <w:rPr>
          <w:rFonts w:hAnsi="Times New Roman" w:ascii="Times New Roman"/>
          <w:sz w:val="24"/>
          <w:szCs w:val="24"/>
        </w:rPr>
        <w:t xml:space="preserve"> Trgovačkog suda u Zagrebu od </w:t>
      </w:r>
      <w:proofErr w:type="spellStart"/>
      <w:r w:rsidR="00752633">
        <w:rPr>
          <w:rFonts w:hAnsi="Times New Roman" w:ascii="Times New Roman"/>
          <w:sz w:val="24"/>
          <w:szCs w:val="24"/>
        </w:rPr>
        <w:t>13</w:t>
      </w:r>
      <w:proofErr w:type="spellEnd"/>
      <w:r w:rsidR="008619E7">
        <w:rPr>
          <w:rFonts w:hAnsi="Times New Roman" w:ascii="Times New Roman"/>
          <w:sz w:val="24"/>
          <w:szCs w:val="24"/>
        </w:rPr>
        <w:t>.</w:t>
      </w:r>
      <w:r w:rsidR="00752633">
        <w:rPr>
          <w:rFonts w:hAnsi="Times New Roman" w:ascii="Times New Roman"/>
          <w:sz w:val="24"/>
          <w:szCs w:val="24"/>
        </w:rPr>
        <w:t xml:space="preserve"> studenog</w:t>
      </w:r>
      <w:r w:rsidR="008619E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619E7">
        <w:rPr>
          <w:rFonts w:hAnsi="Times New Roman" w:ascii="Times New Roman"/>
          <w:sz w:val="24"/>
          <w:szCs w:val="24"/>
        </w:rPr>
        <w:t>2018</w:t>
      </w:r>
      <w:proofErr w:type="spellEnd"/>
      <w:r w:rsidR="00752633">
        <w:rPr>
          <w:rFonts w:hAnsi="Times New Roman" w:ascii="Times New Roman"/>
          <w:sz w:val="24"/>
          <w:szCs w:val="24"/>
        </w:rPr>
        <w:t>.</w:t>
      </w:r>
      <w:r w:rsidR="008619E7">
        <w:rPr>
          <w:rFonts w:hAnsi="Times New Roman" w:ascii="Times New Roman"/>
          <w:sz w:val="24"/>
          <w:szCs w:val="24"/>
        </w:rPr>
        <w:t xml:space="preserve"> godine o</w:t>
      </w:r>
      <w:r w:rsidR="008619E7" w:rsidRPr="00066CFB">
        <w:rPr>
          <w:rFonts w:hAnsi="Times New Roman" w:ascii="Times New Roman"/>
          <w:sz w:val="24"/>
          <w:szCs w:val="24"/>
        </w:rPr>
        <w:t>dređuje se prodaja elektro</w:t>
      </w:r>
      <w:r w:rsidR="008619E7">
        <w:rPr>
          <w:rFonts w:hAnsi="Times New Roman" w:ascii="Times New Roman"/>
          <w:sz w:val="24"/>
          <w:szCs w:val="24"/>
        </w:rPr>
        <w:t>ničkom javnom dražbom nekretnina</w:t>
      </w:r>
      <w:r w:rsidR="008619E7" w:rsidRPr="00066CFB">
        <w:rPr>
          <w:rFonts w:hAnsi="Times New Roman" w:ascii="Times New Roman"/>
          <w:sz w:val="24"/>
          <w:szCs w:val="24"/>
        </w:rPr>
        <w:t xml:space="preserve"> u vlasništvu stečajnog dužnika </w:t>
      </w:r>
      <w:r w:rsidR="008619E7">
        <w:rPr>
          <w:rFonts w:hAnsi="Times New Roman" w:ascii="Times New Roman"/>
          <w:sz w:val="24"/>
          <w:szCs w:val="24"/>
        </w:rPr>
        <w:t>navedenih pod točkom I.</w:t>
      </w:r>
    </w:p>
    <w:p w:rsidRDefault="008619E7" w:rsidP="00752633" w:rsidR="009C62C1" w:rsidRPr="0075263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Financijska agencija </w:t>
      </w:r>
      <w:r w:rsidR="00752633">
        <w:rPr>
          <w:rFonts w:hAnsi="Times New Roman" w:ascii="Times New Roman"/>
          <w:sz w:val="24"/>
          <w:szCs w:val="24"/>
        </w:rPr>
        <w:t>dana 10.12</w:t>
      </w:r>
      <w:r>
        <w:rPr>
          <w:rFonts w:hAnsi="Times New Roman" w:ascii="Times New Roman"/>
          <w:sz w:val="24"/>
          <w:szCs w:val="24"/>
        </w:rPr>
        <w:t xml:space="preserve">.2018 objavila je početak javne dražbe za navedene nekretnine u vlasništvu stečajnog dužnika s određenim početkom nadmetanja za dan </w:t>
      </w:r>
      <w:r w:rsidR="00752633">
        <w:rPr>
          <w:rFonts w:hAnsi="Times New Roman" w:ascii="Times New Roman"/>
          <w:sz w:val="24"/>
          <w:szCs w:val="24"/>
        </w:rPr>
        <w:t>19.02.2019</w:t>
      </w:r>
      <w:r>
        <w:rPr>
          <w:rFonts w:hAnsi="Times New Roman" w:ascii="Times New Roman"/>
          <w:sz w:val="24"/>
          <w:szCs w:val="24"/>
        </w:rPr>
        <w:t>. godine.</w:t>
      </w:r>
    </w:p>
    <w:p w:rsidRDefault="008619E7" w:rsidP="008619E7" w:rsidR="008619E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BC9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>
        <w:rPr>
          <w:rFonts w:hAnsi="Times New Roman" w:ascii="Times New Roman"/>
          <w:sz w:val="24"/>
          <w:szCs w:val="24"/>
          <w:lang w:val="pl-PL"/>
        </w:rPr>
        <w:t>očekuje se provedba elektroničke javne dražbe.</w:t>
      </w: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2502E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52633">
        <w:rPr>
          <w:rFonts w:hAnsi="Times New Roman" w:ascii="Times New Roman"/>
          <w:sz w:val="24"/>
          <w:szCs w:val="24"/>
          <w:lang w:val="pl-PL"/>
        </w:rPr>
        <w:t>30.01.2019</w:t>
      </w:r>
      <w:r w:rsidR="009C62C1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Ivana Brebrić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3BCF"/>
    <w:multiLevelType w:val="hybridMultilevel"/>
    <w:tmpl w:val="618EF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0B3469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1FD614B3"/>
    <w:multiLevelType w:val="hybridMultilevel"/>
    <w:tmpl w:val="5ECAD29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39543A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79951BDB"/>
    <w:multiLevelType w:val="hybridMultilevel"/>
    <w:tmpl w:val="9FACF1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747C"/>
    <w:rsid w:val="00090D0B"/>
    <w:rsid w:val="000D6E75"/>
    <w:rsid w:val="000E1F39"/>
    <w:rsid w:val="00131873"/>
    <w:rsid w:val="00152135"/>
    <w:rsid w:val="002500FE"/>
    <w:rsid w:val="00267854"/>
    <w:rsid w:val="002B689A"/>
    <w:rsid w:val="002F1134"/>
    <w:rsid w:val="003010FA"/>
    <w:rsid w:val="003348F1"/>
    <w:rsid w:val="00386C21"/>
    <w:rsid w:val="003D016C"/>
    <w:rsid w:val="003D1830"/>
    <w:rsid w:val="0042502E"/>
    <w:rsid w:val="00426D6D"/>
    <w:rsid w:val="00442095"/>
    <w:rsid w:val="00462014"/>
    <w:rsid w:val="00487048"/>
    <w:rsid w:val="004C2652"/>
    <w:rsid w:val="0055483B"/>
    <w:rsid w:val="005879D6"/>
    <w:rsid w:val="005D4E6E"/>
    <w:rsid w:val="0064797D"/>
    <w:rsid w:val="006A5F3D"/>
    <w:rsid w:val="00703A16"/>
    <w:rsid w:val="007337A0"/>
    <w:rsid w:val="007374E2"/>
    <w:rsid w:val="00745861"/>
    <w:rsid w:val="00752633"/>
    <w:rsid w:val="007751C3"/>
    <w:rsid w:val="00794C7A"/>
    <w:rsid w:val="007A0AAA"/>
    <w:rsid w:val="007B0242"/>
    <w:rsid w:val="007B157B"/>
    <w:rsid w:val="007D4BFE"/>
    <w:rsid w:val="008512FB"/>
    <w:rsid w:val="00855BC9"/>
    <w:rsid w:val="008619E7"/>
    <w:rsid w:val="00881CD3"/>
    <w:rsid w:val="008917B4"/>
    <w:rsid w:val="008C12D3"/>
    <w:rsid w:val="0090030F"/>
    <w:rsid w:val="009C62C1"/>
    <w:rsid w:val="009F1A7A"/>
    <w:rsid w:val="00A050D2"/>
    <w:rsid w:val="00AD2FF5"/>
    <w:rsid w:val="00B013C2"/>
    <w:rsid w:val="00B27B32"/>
    <w:rsid w:val="00B474E2"/>
    <w:rsid w:val="00B80513"/>
    <w:rsid w:val="00BD6C29"/>
    <w:rsid w:val="00C3500C"/>
    <w:rsid w:val="00C40FA4"/>
    <w:rsid w:val="00C51F36"/>
    <w:rsid w:val="00C61F72"/>
    <w:rsid w:val="00CA00CB"/>
    <w:rsid w:val="00CC7F51"/>
    <w:rsid w:val="00D04CC6"/>
    <w:rsid w:val="00DA086E"/>
    <w:rsid w:val="00E46B46"/>
    <w:rsid w:val="00E5621D"/>
    <w:rsid w:val="00ED2ECF"/>
    <w:rsid w:val="00F358CF"/>
    <w:rsid w:val="00F6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7751C3"/>
    <w:pPr>
      <w:ind w:left="720"/>
      <w:contextualSpacing/>
    </w:pPr>
  </w:style>
  <w:style w:styleId="Bezproreda" w:type="paragraph">
    <w:name w:val="No Spacing"/>
    <w:uiPriority w:val="99"/>
    <w:qFormat/>
    <w:rsid w:val="008619E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A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A1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A1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A1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7751C3"/>
    <w:pPr>
      <w:ind w:left="720"/>
      <w:contextualSpacing/>
    </w:pPr>
  </w:style>
  <w:style w:styleId="Bezproreda" w:type="paragraph">
    <w:name w:val="No Spacing"/>
    <w:uiPriority w:val="99"/>
    <w:qFormat/>
    <w:rsid w:val="008619E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A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A1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A1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A1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1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46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4C7E7-CE24-4748-A2CE-002D96B1A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790</properties:Words>
  <properties:Characters>4674</properties:Characters>
  <properties:Lines>165</properties:Lines>
  <properties:Paragraphs>98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2019-02-07T05:55:00Z</dcterms:created>
  <dc:creator>ADMINIBM</dc:creator>
  <cp:lastModifiedBy>Vinka Mihalinčić</cp:lastModifiedBy>
  <cp:lastPrinted>2017-12-18T11:20:00Z</cp:lastPrinted>
  <dcterms:modified xmlns:xsi="http://www.w3.org/2001/XMLSchema-instance" xsi:type="dcterms:W3CDTF">2019-02-07T06:27:00Z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St-6435/2016-47 / Podnesak - Izvješće stečajnog upravitelja (O20 Izvješće stečajnoga upravitelja o tijeku stečajnoga postupka i o stanju stečajne mase od do 30.01.2019.docx)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