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4d2430" w14:paraId="e4d2430" w:rsidRDefault="004A6464" w:rsidP="004A6464" w:rsidR="004A6464" w:rsidRPr="005243A6">
      <w:pPr>
        <w15:collapsed w:val="false"/>
        <w:rPr>
          <w:b/>
        </w:rPr>
      </w:pPr>
      <w:bookmarkStart w:name="_GoBack" w:id="0"/>
      <w:bookmarkEnd w:id="0"/>
    </w:p>
    <w:p w:rsidRDefault="004A6464" w:rsidP="004A6464" w:rsidR="004A6464" w:rsidRPr="005243A6">
      <w:pPr>
        <w:rPr>
          <w:b/>
        </w:rPr>
      </w:pPr>
    </w:p>
    <w:p w:rsidRDefault="004A6464" w:rsidP="004A6464" w:rsidR="004A6464" w:rsidRPr="005243A6">
      <w:pPr>
        <w:rPr>
          <w:b/>
        </w:rPr>
      </w:pPr>
    </w:p>
    <w:p w:rsidRDefault="004A6464" w:rsidP="004A6464" w:rsidR="004A6464" w:rsidRPr="005243A6"/>
    <w:p w:rsidRDefault="004A6464" w:rsidP="004A6464" w:rsidR="005243A6" w:rsidRPr="005243A6">
      <w:r w:rsidRPr="005243A6">
        <w:t>REPUBLIKA HRVATSKA</w:t>
      </w:r>
    </w:p>
    <w:p w:rsidRDefault="004A6464" w:rsidP="004A6464" w:rsidR="005243A6" w:rsidRPr="005243A6">
      <w:r w:rsidRPr="005243A6">
        <w:t>TRGOVAČKI SUD U ZADRU</w:t>
      </w:r>
    </w:p>
    <w:p w:rsidRDefault="005243A6" w:rsidP="004A6464" w:rsidR="0036381B" w:rsidRPr="005243A6">
      <w:r w:rsidRPr="005243A6">
        <w:t>Zadar, Dr. Franje Tuđmana 35</w:t>
      </w:r>
      <w:r w:rsidR="004A6464" w:rsidRPr="005243A6">
        <w:tab/>
      </w:r>
      <w:r w:rsidR="004A6464" w:rsidRPr="005243A6">
        <w:tab/>
      </w:r>
      <w:r w:rsidR="004A6464" w:rsidRPr="005243A6">
        <w:tab/>
      </w:r>
      <w:r w:rsidR="004A6464" w:rsidRPr="005243A6">
        <w:tab/>
      </w:r>
      <w:r w:rsidR="004A6464" w:rsidRPr="005243A6">
        <w:tab/>
      </w:r>
      <w:r w:rsidR="004A6464" w:rsidRPr="005243A6">
        <w:tab/>
      </w:r>
    </w:p>
    <w:p w:rsidRDefault="006D45DF" w:rsidP="004A6464" w:rsidR="006D45DF" w:rsidRPr="005243A6"/>
    <w:p w:rsidRDefault="006D45DF" w:rsidP="006D45DF" w:rsidR="006D45DF" w:rsidRPr="005243A6">
      <w:pPr>
        <w:jc w:val="center"/>
      </w:pPr>
      <w:r w:rsidRPr="005243A6">
        <w:t xml:space="preserve"> R E P U B L I K A   H R V A T S K A  </w:t>
      </w:r>
    </w:p>
    <w:p w:rsidRDefault="006D45DF" w:rsidP="004A6464" w:rsidR="006D45DF" w:rsidRPr="005243A6"/>
    <w:p w:rsidRDefault="004A6464" w:rsidP="004A6464" w:rsidR="004A6464" w:rsidRPr="005243A6">
      <w:pPr>
        <w:jc w:val="center"/>
      </w:pPr>
      <w:r w:rsidRPr="005243A6">
        <w:t>R J E Š E N J E</w:t>
      </w:r>
    </w:p>
    <w:p w:rsidRDefault="004A6464" w:rsidP="004A6464" w:rsidR="004A6464" w:rsidRPr="005243A6"/>
    <w:p w:rsidRDefault="004A6464" w:rsidP="005243A6" w:rsidR="005243A6" w:rsidRPr="005243A6">
      <w:pPr>
        <w:ind w:firstLine="708"/>
        <w:jc w:val="both"/>
      </w:pPr>
      <w:r w:rsidRPr="005243A6">
        <w:t xml:space="preserve">Trgovački sud u Zadru </w:t>
      </w:r>
      <w:r w:rsidR="005243A6" w:rsidRPr="005243A6">
        <w:t xml:space="preserve">Ani Markač, u stečajnom postupku nad stečajnim dužnikom GORTAN-ZADAR d.o.o. u stečaju, </w:t>
      </w:r>
      <w:r w:rsidR="00C51A7A">
        <w:t>Zadar, Andrije Hebranga 3, OIB:</w:t>
      </w:r>
      <w:r w:rsidR="005243A6" w:rsidRPr="005243A6">
        <w:t>72185476666, kojeg zastupa stečajna upraviteljica Iva</w:t>
      </w:r>
      <w:r w:rsidR="00C51A7A">
        <w:t xml:space="preserve"> Petanjek iz Zagreba, </w:t>
      </w:r>
      <w:r w:rsidR="00D85452">
        <w:t>8</w:t>
      </w:r>
      <w:r w:rsidR="005243A6" w:rsidRPr="005243A6">
        <w:t>. veljače 2018.</w:t>
      </w:r>
      <w:r w:rsidR="007058CB">
        <w:t>,</w:t>
      </w:r>
      <w:r w:rsidR="005243A6" w:rsidRPr="005243A6">
        <w:t xml:space="preserve">   </w:t>
      </w:r>
    </w:p>
    <w:p w:rsidRDefault="004A6464" w:rsidP="004A6464" w:rsidR="004A6464" w:rsidRPr="005243A6"/>
    <w:p w:rsidRDefault="004A6464" w:rsidP="00181BFD" w:rsidR="004A6464">
      <w:pPr>
        <w:jc w:val="center"/>
      </w:pPr>
      <w:r w:rsidRPr="005243A6">
        <w:t>r i j e š i o   j e</w:t>
      </w:r>
    </w:p>
    <w:p w:rsidRDefault="00181BFD" w:rsidP="00181BFD" w:rsidR="00181BFD" w:rsidRPr="005243A6">
      <w:pPr>
        <w:jc w:val="center"/>
      </w:pPr>
    </w:p>
    <w:p w:rsidRDefault="005243A6" w:rsidP="004A6464" w:rsidR="004A6464" w:rsidRPr="005243A6">
      <w:pPr>
        <w:jc w:val="both"/>
      </w:pPr>
      <w:r w:rsidRPr="005243A6">
        <w:t>I.</w:t>
      </w:r>
      <w:r w:rsidRPr="005243A6">
        <w:tab/>
      </w:r>
      <w:r w:rsidR="004A6464" w:rsidRPr="005243A6">
        <w:t>Od diobne mase ostvarene prodajom</w:t>
      </w:r>
      <w:r w:rsidR="007E74C4" w:rsidRPr="005243A6">
        <w:t xml:space="preserve"> </w:t>
      </w:r>
      <w:r w:rsidRPr="005243A6">
        <w:t xml:space="preserve">nekretnine oznake čest.zem. 7929/2 upisane u zk.ul. 9185 k.o. Zadar, </w:t>
      </w:r>
      <w:r w:rsidR="00C51A7A" w:rsidRPr="00456EBC">
        <w:t xml:space="preserve">u naravi zgrada – armiračnica sa zemljištem površine 599 m2, zgrada kovačnice i armiračnice sa zemljištem površine 167 m2, zgrada – laboratorij i ured sa zemljištem površine 37 m2, zgrada – radionica mehanizacije sa zemljištem površine 193 m2, zgrada – centralno skladište sa zemljištem površine 160 m2, zgrada stambenih baraka sa zemljištem površine 160 m2, zgrada stambenih baraka sa zemljištem površine 513 m2 i neplodno – gospodarsko dvorište površine 11751 m2, </w:t>
      </w:r>
      <w:r w:rsidR="007E74C4" w:rsidRPr="005243A6">
        <w:t>u vlasništvu</w:t>
      </w:r>
      <w:r w:rsidR="004A6464" w:rsidRPr="005243A6">
        <w:t xml:space="preserve"> stečajnog dužnika</w:t>
      </w:r>
      <w:r w:rsidR="004D5949" w:rsidRPr="005243A6">
        <w:t xml:space="preserve"> </w:t>
      </w:r>
      <w:r w:rsidRPr="005243A6">
        <w:t xml:space="preserve">GORTAN-ZADAR d.o.o. u stečaju, Zadar, OIB: 72185476666, </w:t>
      </w:r>
      <w:r w:rsidR="007E74C4" w:rsidRPr="005243A6">
        <w:t>n</w:t>
      </w:r>
      <w:r w:rsidR="004A6464" w:rsidRPr="005243A6">
        <w:t>amiruje se:</w:t>
      </w:r>
    </w:p>
    <w:p w:rsidRDefault="004A6464" w:rsidP="004A6464" w:rsidR="004A6464" w:rsidRPr="005243A6">
      <w:pPr>
        <w:jc w:val="both"/>
      </w:pPr>
    </w:p>
    <w:p w:rsidRDefault="004A6464" w:rsidP="004A6464" w:rsidR="004A6464" w:rsidRPr="005243A6">
      <w:pPr>
        <w:numPr>
          <w:ilvl w:val="0"/>
          <w:numId w:val="2"/>
        </w:numPr>
        <w:jc w:val="both"/>
      </w:pPr>
      <w:r w:rsidRPr="005243A6">
        <w:t>Prvenstveno</w:t>
      </w:r>
    </w:p>
    <w:p w:rsidRDefault="005243A6" w:rsidP="005243A6" w:rsidR="005243A6" w:rsidRPr="005243A6">
      <w:pPr>
        <w:jc w:val="both"/>
      </w:pPr>
    </w:p>
    <w:p w:rsidRDefault="005243A6" w:rsidP="005243A6" w:rsidR="004A6464" w:rsidRPr="005243A6">
      <w:pPr>
        <w:jc w:val="both"/>
      </w:pPr>
      <w:r w:rsidRPr="005243A6">
        <w:t>Stečajna masa stečajnog dužnika temeljem stvarno nastalih troškova i troškova unovčenja u iznosu od 475.586,55 kuna.</w:t>
      </w:r>
    </w:p>
    <w:p w:rsidRDefault="009C6ABD" w:rsidP="009C6ABD" w:rsidR="009C6ABD" w:rsidRPr="005243A6">
      <w:pPr>
        <w:ind w:left="705"/>
        <w:jc w:val="both"/>
      </w:pPr>
    </w:p>
    <w:p w:rsidRDefault="004A6464" w:rsidP="004A6464" w:rsidR="004A6464" w:rsidRPr="005243A6">
      <w:pPr>
        <w:ind w:firstLine="705"/>
        <w:jc w:val="both"/>
      </w:pPr>
      <w:r w:rsidRPr="005243A6">
        <w:t>b.   Tražbine</w:t>
      </w:r>
    </w:p>
    <w:p w:rsidRDefault="004A6464" w:rsidP="004A6464" w:rsidR="004A6464" w:rsidRPr="005243A6">
      <w:pPr>
        <w:jc w:val="both"/>
      </w:pPr>
    </w:p>
    <w:p w:rsidRDefault="009C6ABD" w:rsidP="005243A6" w:rsidR="004A6464">
      <w:pPr>
        <w:jc w:val="both"/>
      </w:pPr>
      <w:r w:rsidRPr="005243A6">
        <w:t>V</w:t>
      </w:r>
      <w:r w:rsidR="004A6464" w:rsidRPr="005243A6">
        <w:t>jerovnik</w:t>
      </w:r>
      <w:r w:rsidR="007058CB">
        <w:t xml:space="preserve">u </w:t>
      </w:r>
      <w:r w:rsidR="0036381B" w:rsidRPr="005243A6">
        <w:t xml:space="preserve">OTP banka </w:t>
      </w:r>
      <w:r w:rsidR="001D0B61" w:rsidRPr="005243A6">
        <w:t xml:space="preserve">Hrvatska </w:t>
      </w:r>
      <w:r w:rsidR="0036381B" w:rsidRPr="005243A6">
        <w:t>d.d.</w:t>
      </w:r>
      <w:r w:rsidR="007058CB">
        <w:t xml:space="preserve">, </w:t>
      </w:r>
      <w:r w:rsidR="001D0B61" w:rsidRPr="005243A6">
        <w:t>Zadar</w:t>
      </w:r>
      <w:r w:rsidR="007058CB">
        <w:t>, OIB:52508873833,</w:t>
      </w:r>
      <w:r w:rsidR="004A6464" w:rsidRPr="005243A6">
        <w:t xml:space="preserve"> u iznosu od </w:t>
      </w:r>
      <w:r w:rsidR="005243A6" w:rsidRPr="005243A6">
        <w:t>4.629.038,45</w:t>
      </w:r>
      <w:r w:rsidR="004A6464" w:rsidRPr="005243A6">
        <w:t xml:space="preserve"> k</w:t>
      </w:r>
      <w:r w:rsidR="007E74C4" w:rsidRPr="005243A6">
        <w:t>u</w:t>
      </w:r>
      <w:r w:rsidR="004A6464" w:rsidRPr="005243A6">
        <w:t>n</w:t>
      </w:r>
      <w:r w:rsidR="007E74C4" w:rsidRPr="005243A6">
        <w:t>a</w:t>
      </w:r>
      <w:r w:rsidR="00551DFC" w:rsidRPr="005243A6">
        <w:t>.</w:t>
      </w:r>
    </w:p>
    <w:p w:rsidRDefault="005243A6" w:rsidP="005243A6" w:rsidR="005243A6">
      <w:pPr>
        <w:jc w:val="both"/>
      </w:pPr>
    </w:p>
    <w:p w:rsidRDefault="005243A6" w:rsidP="005243A6" w:rsidR="005243A6" w:rsidRPr="005243A6">
      <w:pPr>
        <w:jc w:val="both"/>
      </w:pPr>
      <w:r>
        <w:t>II.</w:t>
      </w:r>
      <w:r>
        <w:tab/>
        <w:t xml:space="preserve">Nalaže se stečajnoj upraviteljici da nakon pravomoćnosti ovog rješenja podmiri </w:t>
      </w:r>
      <w:r w:rsidR="00D85452">
        <w:t xml:space="preserve">stvarno nastale </w:t>
      </w:r>
      <w:r>
        <w:t xml:space="preserve">troškove </w:t>
      </w:r>
      <w:r w:rsidR="00D85452">
        <w:t xml:space="preserve">i troškove unovčenja </w:t>
      </w:r>
      <w:r>
        <w:t xml:space="preserve">u sveukupnom iznosu od 475.586,55 kuna, a iznos od 4.629.038,45 kuna </w:t>
      </w:r>
      <w:r w:rsidR="00D85452">
        <w:t>da u</w:t>
      </w:r>
      <w:r>
        <w:t xml:space="preserve">plati na žiro račun razlučnog vjerovnika OTP BANKA HRVATSKA d.d., </w:t>
      </w:r>
      <w:r w:rsidR="00D85452">
        <w:t>Zadar, Domovinskog rata 3</w:t>
      </w:r>
      <w:r>
        <w:t>, OIB:52508873833.</w:t>
      </w:r>
    </w:p>
    <w:p w:rsidRDefault="007058CB" w:rsidP="007E74C4" w:rsidR="007058CB">
      <w:pPr>
        <w:jc w:val="both"/>
      </w:pPr>
    </w:p>
    <w:p w:rsidRDefault="00181BFD" w:rsidP="007E74C4" w:rsidR="00181BFD" w:rsidRPr="005243A6">
      <w:pPr>
        <w:jc w:val="both"/>
      </w:pPr>
    </w:p>
    <w:p w:rsidRDefault="004A6464" w:rsidP="004A6464" w:rsidR="004A6464" w:rsidRPr="005243A6">
      <w:pPr>
        <w:jc w:val="center"/>
      </w:pPr>
      <w:r w:rsidRPr="005243A6">
        <w:t>Obrazloženje</w:t>
      </w:r>
    </w:p>
    <w:p w:rsidRDefault="004A6464" w:rsidP="004A6464" w:rsidR="004A6464" w:rsidRPr="005243A6">
      <w:pPr>
        <w:jc w:val="both"/>
      </w:pPr>
    </w:p>
    <w:p w:rsidRDefault="004A6464" w:rsidP="00FF4C00" w:rsidR="00FF4C00" w:rsidRPr="00CF669A">
      <w:pPr>
        <w:jc w:val="both"/>
      </w:pPr>
      <w:r w:rsidRPr="005243A6">
        <w:tab/>
      </w:r>
      <w:r w:rsidR="00FF4C00" w:rsidRPr="00CF669A">
        <w:t xml:space="preserve">U </w:t>
      </w:r>
      <w:r w:rsidR="00FF4C00">
        <w:t>ovršnom postupku koji se vodio kod Općinskog suda u Zadru pod poslovnim brojem Ovr-723/2016</w:t>
      </w:r>
      <w:r w:rsidR="000D2AB0">
        <w:t xml:space="preserve"> po prijedlogu ovrhovoditelja</w:t>
      </w:r>
      <w:r w:rsidR="000D2AB0" w:rsidRPr="000D2AB0">
        <w:t xml:space="preserve"> </w:t>
      </w:r>
      <w:r w:rsidR="000D2AB0">
        <w:t xml:space="preserve">OTP BANKA HRVATSKA d.d., Zadar  </w:t>
      </w:r>
      <w:r w:rsidR="00FF4C00">
        <w:t xml:space="preserve"> </w:t>
      </w:r>
      <w:r w:rsidR="00FF4C00" w:rsidRPr="00CF669A">
        <w:t xml:space="preserve">unovčen je dio imovine </w:t>
      </w:r>
      <w:r w:rsidR="00FF4C00">
        <w:t>uvodno označenog stečajnog dužnika i to nekretnina oznake kat.čest.7929/2 upisan</w:t>
      </w:r>
      <w:r w:rsidR="00C51A7A">
        <w:t>a u zk. ul. 9185 k.o. Zadar,</w:t>
      </w:r>
      <w:r w:rsidR="00C51A7A" w:rsidRPr="00C51A7A">
        <w:t xml:space="preserve"> </w:t>
      </w:r>
      <w:r w:rsidR="00C51A7A" w:rsidRPr="00456EBC">
        <w:t xml:space="preserve">u naravi zgrada – armiračnica sa zemljištem </w:t>
      </w:r>
      <w:r w:rsidR="00C51A7A" w:rsidRPr="00456EBC">
        <w:lastRenderedPageBreak/>
        <w:t>površine 599 m2, zgrada kovačnice i armiračnice sa zemljištem površine 167 m2, zgrada – laboratorij i ured sa zemljištem površine 37 m2, zgrada – radionica mehanizacije sa zemljištem površine 193 m2, zgrada – centralno skladište sa zemljištem površine 160 m2, zgrada stambenih baraka sa zemljištem površine 160 m2, zgrada stambenih baraka sa zemljištem površine 513 m2 i neplodno – gospodarsko dvorište površine 11751 m2</w:t>
      </w:r>
      <w:r w:rsidR="00D85452">
        <w:t xml:space="preserve">, </w:t>
      </w:r>
      <w:r w:rsidR="00FF4C00">
        <w:t xml:space="preserve">za iznos </w:t>
      </w:r>
      <w:r w:rsidR="00C51A7A">
        <w:t xml:space="preserve">od </w:t>
      </w:r>
      <w:r w:rsidR="00FF4C00">
        <w:t>5.434.000,00 kn</w:t>
      </w:r>
      <w:r w:rsidR="00FF4C00" w:rsidRPr="00CF669A">
        <w:t xml:space="preserve">. </w:t>
      </w:r>
    </w:p>
    <w:p w:rsidRDefault="00181BFD" w:rsidP="00FF4C00" w:rsidR="00181BFD">
      <w:pPr>
        <w:ind w:firstLine="708"/>
        <w:jc w:val="both"/>
      </w:pPr>
    </w:p>
    <w:p w:rsidRDefault="00FF4C00" w:rsidP="00FF4C00" w:rsidR="000D2AB0">
      <w:pPr>
        <w:ind w:firstLine="708"/>
        <w:jc w:val="both"/>
      </w:pPr>
      <w:r>
        <w:t xml:space="preserve">Općinski sud u Zadru </w:t>
      </w:r>
      <w:r w:rsidRPr="00CF669A">
        <w:t xml:space="preserve">dosudio </w:t>
      </w:r>
      <w:r>
        <w:t xml:space="preserve">je </w:t>
      </w:r>
      <w:r w:rsidRPr="00CF669A">
        <w:t>prodan</w:t>
      </w:r>
      <w:r>
        <w:t xml:space="preserve">u nekretninu </w:t>
      </w:r>
      <w:r w:rsidR="000D2AB0">
        <w:t xml:space="preserve">najpovoljnijem ponuđaču i to rješenjem poslovni broj Ovr-723/2016-8 od 12. srpnja 2016., a </w:t>
      </w:r>
      <w:r w:rsidR="00C51A7A">
        <w:t xml:space="preserve">koje je postalo pravomoćno </w:t>
      </w:r>
      <w:r w:rsidR="000D2AB0">
        <w:t xml:space="preserve">28. lipnja 2017. Nadalje, isti sud je pod poslovnim brojem Ovr-255/2017-40 donio rješenje kojim je ovrhovoditelju priznao daljnje troškove ovršnog postupka u iznosu od 329.375,00 kn, dok se u preostalom dijelu, preko dosuđenog iznosa, </w:t>
      </w:r>
      <w:r w:rsidR="00D85452">
        <w:t xml:space="preserve">a </w:t>
      </w:r>
      <w:r w:rsidR="000D2AB0">
        <w:t>do zatraženih 579.375,00 kn zahtjev ovrhovoditelja za naknadu troškova odbio kao neosnovan. Predmetno rješ</w:t>
      </w:r>
      <w:r w:rsidR="00C51A7A">
        <w:t xml:space="preserve">enje postalo je pravomoćno </w:t>
      </w:r>
      <w:r w:rsidR="000D2AB0">
        <w:t xml:space="preserve">11. listopada 2017., a nakon čega je Općinski sud u Zadru, preostali iznos kupovnine i to u  iznosu od 5.104.625,00 kn prosijedio Trgovačkom sudu u Zadru, radi donošenja odluke o namirenju, a koji iznos je ovaj </w:t>
      </w:r>
      <w:r w:rsidR="00C51A7A">
        <w:t xml:space="preserve">sud </w:t>
      </w:r>
      <w:r w:rsidR="000D2AB0">
        <w:t>zaključkom od 6. prosinca 2017. prosijedio na račun stečajnog dužnika.</w:t>
      </w:r>
    </w:p>
    <w:p w:rsidRDefault="00181BFD" w:rsidP="00FF4C00" w:rsidR="00181BFD">
      <w:pPr>
        <w:ind w:firstLine="708"/>
        <w:jc w:val="both"/>
      </w:pPr>
    </w:p>
    <w:p w:rsidRDefault="000D2AB0" w:rsidP="00FF4C00" w:rsidR="000D2AB0">
      <w:pPr>
        <w:ind w:firstLine="708"/>
        <w:jc w:val="both"/>
      </w:pPr>
      <w:r>
        <w:t xml:space="preserve">Dana 21. prosinca 2017. kod ovog suda održano je ročište za diobu kupovnine i to iznosa od 5.104.625,00 kn, a koji iznos </w:t>
      </w:r>
      <w:r w:rsidR="00847AC4">
        <w:t xml:space="preserve">kupovnine </w:t>
      </w:r>
      <w:r>
        <w:t xml:space="preserve">je preostao nakon </w:t>
      </w:r>
      <w:r w:rsidR="00847AC4">
        <w:t>što su ovrhovoditelju namireni priznati troškovi ovršnog postupka.</w:t>
      </w:r>
    </w:p>
    <w:p w:rsidRDefault="00181BFD" w:rsidP="00B45DBC" w:rsidR="00181BFD">
      <w:pPr>
        <w:ind w:firstLine="708"/>
        <w:jc w:val="both"/>
      </w:pPr>
    </w:p>
    <w:p w:rsidRDefault="00847AC4" w:rsidP="00B45DBC" w:rsidR="00847AC4">
      <w:pPr>
        <w:ind w:firstLine="708"/>
        <w:jc w:val="both"/>
      </w:pPr>
      <w:r>
        <w:t xml:space="preserve">Na istom ročištu stečajna upraviteljice predložila je da od predmetnog iznosa kupovnine sukladno odredbi čl. 254. Stečajnog zakona namire stvarno nastali troškovi </w:t>
      </w:r>
      <w:r w:rsidRPr="00456EBC">
        <w:t xml:space="preserve">i ostale obveze stečajne mase i to </w:t>
      </w:r>
      <w:r>
        <w:t xml:space="preserve">u iznosu od ukupno </w:t>
      </w:r>
      <w:r w:rsidRPr="00F24F9E">
        <w:rPr>
          <w:noProof/>
        </w:rPr>
        <w:t>475.586</w:t>
      </w:r>
      <w:r>
        <w:rPr>
          <w:noProof/>
        </w:rPr>
        <w:t xml:space="preserve">,55 kn, a koji iznos se odnosi na: </w:t>
      </w:r>
      <w:r>
        <w:t>t</w:t>
      </w:r>
      <w:r w:rsidR="00C51A7A">
        <w:t>roškove</w:t>
      </w:r>
      <w:r w:rsidRPr="00456EBC">
        <w:t xml:space="preserve"> komunalne i vodne n</w:t>
      </w:r>
      <w:r>
        <w:t xml:space="preserve">aknade </w:t>
      </w:r>
      <w:r w:rsidR="00C51A7A">
        <w:t>u iznosu od 51.242,04 kn, kamate</w:t>
      </w:r>
      <w:r w:rsidRPr="00456EBC">
        <w:t xml:space="preserve"> na komunalnu naknadu u iznosu od 2.538,46 </w:t>
      </w:r>
      <w:r w:rsidR="00C51A7A">
        <w:t>kn i kamate</w:t>
      </w:r>
      <w:r w:rsidRPr="00456EBC">
        <w:t xml:space="preserve"> na vodnu naknadu za predmetnu nekretninu u iznosu od 891,21 kn odnosno ukupno 3.429,67 kn</w:t>
      </w:r>
      <w:r>
        <w:t>, troškove vode</w:t>
      </w:r>
      <w:r w:rsidR="00C51A7A">
        <w:t xml:space="preserve"> u iznosu od 1.060,27 kn, kamate</w:t>
      </w:r>
      <w:r w:rsidRPr="00456EBC">
        <w:t xml:space="preserve"> na paušalni trošak vode po ispostavljenim računima u iznosu u</w:t>
      </w:r>
      <w:r w:rsidRPr="00847AC4">
        <w:rPr>
          <w:color w:val="FF0000"/>
        </w:rPr>
        <w:t xml:space="preserve"> </w:t>
      </w:r>
      <w:r w:rsidRPr="00456EBC">
        <w:t>64,57 kn</w:t>
      </w:r>
      <w:r>
        <w:t>, n</w:t>
      </w:r>
      <w:r w:rsidRPr="00456EBC">
        <w:t>agrad</w:t>
      </w:r>
      <w:r>
        <w:t>u</w:t>
      </w:r>
      <w:r w:rsidRPr="00456EBC">
        <w:t xml:space="preserve"> stečajnom upravitelju u iznosu od 406.040,00 kn</w:t>
      </w:r>
      <w:r>
        <w:t>, a</w:t>
      </w:r>
      <w:r w:rsidRPr="00456EBC">
        <w:t>likvotni dio knjigovodstvenih, računovodstvenih usluga u odnosu na predmet unovčenja (usluga knjiženja računa, vođenje računa stečajnog dužnika, bankarske naknade) u iznosu od 750,00 kn mjesečno, a ukupno od otvaranja stečajnog postupka do dana pisanja ovog izvješća u ukupnom iznosu od 8.400,00 kn</w:t>
      </w:r>
      <w:r>
        <w:t>, t</w:t>
      </w:r>
      <w:r w:rsidRPr="00456EBC">
        <w:t>rošak identifikacije nekretnine (zemljišno knjižni izvadci), izmjena brava-lokota i predaje nekretnina kupcu u iznosu od 1.350,00 kn</w:t>
      </w:r>
      <w:r>
        <w:t>, a</w:t>
      </w:r>
      <w:r w:rsidRPr="00456EBC">
        <w:t>likvotni dio troška za selektiranje, izmještanje i zbrinjavanje dokumentacije koji se odnosi na predmetnu nekretninu u iznosu od 1.600,00 kn</w:t>
      </w:r>
      <w:r>
        <w:t>, a</w:t>
      </w:r>
      <w:r w:rsidRPr="00456EBC">
        <w:t>likvotni dio materijalnih troškova (poštanske usluge, telefoni, kopiranje dokumentacije) 100 kn mjesečno, a ukupno u iznosu od 1.200,00 kn</w:t>
      </w:r>
      <w:r>
        <w:t>, te a</w:t>
      </w:r>
      <w:r w:rsidRPr="00456EBC">
        <w:t>likvotni dio najma ureda stečajnog upravitelja</w:t>
      </w:r>
      <w:r w:rsidR="00B45DBC">
        <w:t xml:space="preserve"> u iznosu od 100 kn mjesečno, što da </w:t>
      </w:r>
      <w:r w:rsidRPr="00456EBC">
        <w:t xml:space="preserve">ukupno </w:t>
      </w:r>
      <w:r w:rsidR="00B45DBC">
        <w:t>iznosi 1</w:t>
      </w:r>
      <w:r w:rsidRPr="00456EBC">
        <w:t>.200,00 kn</w:t>
      </w:r>
      <w:r w:rsidR="00B45DBC">
        <w:t>.</w:t>
      </w:r>
    </w:p>
    <w:p w:rsidRDefault="00181BFD" w:rsidP="00B45DBC" w:rsidR="00181BFD">
      <w:pPr>
        <w:ind w:firstLine="708"/>
        <w:jc w:val="both"/>
      </w:pPr>
    </w:p>
    <w:p w:rsidRDefault="00B45DBC" w:rsidP="00B45DBC" w:rsidR="00C51A7A">
      <w:pPr>
        <w:ind w:firstLine="708"/>
        <w:jc w:val="both"/>
      </w:pPr>
      <w:r>
        <w:t xml:space="preserve">Ostatak kupovnine u iznosu od </w:t>
      </w:r>
      <w:r w:rsidRPr="004528C2">
        <w:t>4.629.038,45</w:t>
      </w:r>
      <w:r>
        <w:rPr>
          <w:rFonts w:hAnsi="Cambria" w:ascii="Cambria"/>
          <w:sz w:val="20"/>
          <w:szCs w:val="20"/>
        </w:rPr>
        <w:t xml:space="preserve"> </w:t>
      </w:r>
      <w:r w:rsidRPr="00456EBC">
        <w:t>kn</w:t>
      </w:r>
      <w:r>
        <w:t xml:space="preserve"> stečajna upraviteljica predložila je da se </w:t>
      </w:r>
      <w:r w:rsidR="00C51A7A">
        <w:t>uplati razlučnom vjerovniku OTP BANKA HRVATSKA d.d., Zadar, nakon što rješenje o diobi kupovnine postane pravomoćno.</w:t>
      </w:r>
    </w:p>
    <w:p w:rsidRDefault="00181BFD" w:rsidP="00B45DBC" w:rsidR="00181BFD">
      <w:pPr>
        <w:ind w:firstLine="708"/>
        <w:jc w:val="both"/>
      </w:pPr>
    </w:p>
    <w:p w:rsidRDefault="00C51A7A" w:rsidP="00B45DBC" w:rsidR="00C51A7A">
      <w:pPr>
        <w:ind w:firstLine="708"/>
        <w:jc w:val="both"/>
      </w:pPr>
      <w:r>
        <w:t>Uzimajući u obzir naprijed navedeno, a sukladno odredbi čl. 254. st.</w:t>
      </w:r>
      <w:r w:rsidR="00831BF4">
        <w:t xml:space="preserve"> </w:t>
      </w:r>
      <w:r>
        <w:t xml:space="preserve">2. Stečajnog zakona </w:t>
      </w:r>
      <w:r w:rsidR="00D85452">
        <w:t xml:space="preserve">(Narodne novine broj 71/2015) </w:t>
      </w:r>
      <w:r>
        <w:t xml:space="preserve">odlučeno je kao u izreci ovog rješenja. </w:t>
      </w:r>
      <w:r w:rsidR="00D85452">
        <w:t xml:space="preserve">Za napomenuti je, da u konkretnom slučaju nije primijenjena izmijenja odredba čl. 254. st. 2. Stečajnog zakona koja je stupila na snagu 2. studenog 2017. iz razloga jer rješenje o dosudi Općinskog </w:t>
      </w:r>
      <w:r w:rsidR="00D85452">
        <w:lastRenderedPageBreak/>
        <w:t xml:space="preserve">sud u Zadru, steklo svojstvo pravomoćnosti prije dana stupanja na snagu Zakona o izmjenama i dopuna Stečajnog zakona (Narodne novine broj 104/2017).  </w:t>
      </w:r>
    </w:p>
    <w:p w:rsidRDefault="00FF4C00" w:rsidP="00C51A7A" w:rsidR="00FF4C00">
      <w:pPr>
        <w:jc w:val="both"/>
      </w:pPr>
    </w:p>
    <w:p w:rsidRDefault="004A6464" w:rsidP="00D85452" w:rsidR="00C372EA" w:rsidRPr="005243A6">
      <w:pPr>
        <w:ind w:left="705"/>
        <w:jc w:val="center"/>
      </w:pPr>
      <w:r w:rsidRPr="005243A6">
        <w:t xml:space="preserve">U Zadru </w:t>
      </w:r>
      <w:r w:rsidR="0036751B">
        <w:t xml:space="preserve">8. </w:t>
      </w:r>
      <w:r w:rsidR="007058CB">
        <w:t>veljače 2018.</w:t>
      </w:r>
    </w:p>
    <w:p w:rsidRDefault="00181BFD" w:rsidP="004A6464" w:rsidR="00181BFD"/>
    <w:p w:rsidRDefault="00E73958" w:rsidP="00E73958" w:rsidR="00E73958">
      <w:r>
        <w:t xml:space="preserve">Za točnost otpravka – ovlaštena službenica                                                  </w:t>
      </w:r>
      <w:r>
        <w:tab/>
        <w:t xml:space="preserve">        Sutkinja</w:t>
      </w:r>
    </w:p>
    <w:p w:rsidRDefault="00E73958" w:rsidP="00E73958" w:rsidR="00E73958">
      <w:r>
        <w:t>Martina Kalmeta</w:t>
      </w:r>
      <w:r>
        <w:tab/>
      </w:r>
      <w:r>
        <w:tab/>
      </w:r>
      <w:r>
        <w:tab/>
      </w:r>
      <w:r>
        <w:tab/>
      </w:r>
      <w:r>
        <w:tab/>
      </w:r>
      <w:r>
        <w:tab/>
      </w:r>
      <w:r>
        <w:tab/>
      </w:r>
      <w:r>
        <w:tab/>
        <w:t xml:space="preserve">      Ana Markač, v.r</w:t>
      </w:r>
    </w:p>
    <w:p w:rsidRDefault="00152D6E" w:rsidP="004A6464" w:rsidR="00152D6E"/>
    <w:p w:rsidRDefault="00181BFD" w:rsidP="004A6464" w:rsidR="004A6464" w:rsidRPr="00D85452">
      <w:r w:rsidRPr="00D85452">
        <w:t>POUKA O PRAVNOM LIJEKU:</w:t>
      </w:r>
    </w:p>
    <w:p w:rsidRDefault="007058CB" w:rsidP="007058CB" w:rsidR="007058CB" w:rsidRPr="00D85452">
      <w:pPr>
        <w:jc w:val="both"/>
      </w:pPr>
      <w:r w:rsidRPr="00D85452">
        <w:t xml:space="preserve">Protiv ovog rješenja može se izjaviti žalba u roku od 8 (osam) dana od dostave rješenja, a dostava se smatra obavljenom istekom osmog dana od dana objave rješenja na mrežnoj stranici e-Oglasna ploča sudova (čl. </w:t>
      </w:r>
      <w:smartTag w:element="metricconverter" w:uri="urn:schemas-microsoft-com:office:smarttags">
        <w:smartTagPr>
          <w:attr w:val="12. st" w:name="ProductID"/>
        </w:smartTagPr>
        <w:r w:rsidRPr="00D85452">
          <w:t>12. st</w:t>
        </w:r>
      </w:smartTag>
      <w:r w:rsidRPr="00D85452">
        <w:t xml:space="preserve">. 1. i čl. </w:t>
      </w:r>
      <w:smartTag w:element="metricconverter" w:uri="urn:schemas-microsoft-com:office:smarttags">
        <w:smartTagPr>
          <w:attr w:val="19. st" w:name="ProductID"/>
        </w:smartTagPr>
        <w:r w:rsidRPr="00D85452">
          <w:t>19. st</w:t>
        </w:r>
      </w:smartTag>
      <w:r w:rsidRPr="00D85452">
        <w:t>. 1. i 2. SZ-a). Žalba se podnosi ovom sudu u 2 (dva) istovjetna primjerka, a o žalbi odlučuje Visoki trgovački sud Republike Hrvatske.</w:t>
      </w:r>
    </w:p>
    <w:p w:rsidRDefault="00C372EA" w:rsidP="00C372EA" w:rsidR="00C372EA" w:rsidRPr="005243A6">
      <w:pPr>
        <w:jc w:val="both"/>
      </w:pPr>
    </w:p>
    <w:p w:rsidRDefault="00C372EA" w:rsidP="00C372EA" w:rsidR="00C372EA" w:rsidRPr="005243A6">
      <w:r w:rsidRPr="005243A6">
        <w:t>Dostaviti:</w:t>
      </w:r>
    </w:p>
    <w:p w:rsidRDefault="00C372EA" w:rsidP="00C372EA" w:rsidR="00C372EA" w:rsidRPr="005243A6">
      <w:pPr>
        <w:numPr>
          <w:ilvl w:val="0"/>
          <w:numId w:val="1"/>
        </w:numPr>
      </w:pPr>
      <w:r w:rsidRPr="005243A6">
        <w:t>stečajno</w:t>
      </w:r>
      <w:r w:rsidR="007058CB">
        <w:t>j upraviteljici</w:t>
      </w:r>
      <w:r w:rsidR="00181BFD">
        <w:t xml:space="preserve"> Ivi Petanjek iz Zadra</w:t>
      </w:r>
      <w:r w:rsidR="007058CB">
        <w:t>,</w:t>
      </w:r>
    </w:p>
    <w:p w:rsidRDefault="00C372EA" w:rsidP="00C372EA" w:rsidR="00C372EA" w:rsidRPr="005243A6">
      <w:pPr>
        <w:numPr>
          <w:ilvl w:val="0"/>
          <w:numId w:val="1"/>
        </w:numPr>
      </w:pPr>
      <w:r w:rsidRPr="005243A6">
        <w:t xml:space="preserve">razlučnom vjerovniku </w:t>
      </w:r>
      <w:r w:rsidR="007058CB">
        <w:t xml:space="preserve">OTP banka Hrvatska </w:t>
      </w:r>
      <w:r w:rsidR="0036381B" w:rsidRPr="005243A6">
        <w:t xml:space="preserve">po punomoćniku Tomislavu Šiško, odvjetniku u </w:t>
      </w:r>
      <w:r w:rsidR="007058CB">
        <w:t>OD Šiško i partneri d.o.o., Split</w:t>
      </w:r>
    </w:p>
    <w:p w:rsidRDefault="007058CB" w:rsidP="00C372EA" w:rsidR="00C372EA" w:rsidRPr="005243A6">
      <w:pPr>
        <w:numPr>
          <w:ilvl w:val="0"/>
          <w:numId w:val="1"/>
        </w:numPr>
      </w:pPr>
      <w:r>
        <w:t>e-O</w:t>
      </w:r>
      <w:r w:rsidR="00C372EA" w:rsidRPr="005243A6">
        <w:t>glasna ploča</w:t>
      </w:r>
      <w:r>
        <w:t xml:space="preserve"> sudova </w:t>
      </w:r>
    </w:p>
    <w:p w:rsidRDefault="00C372EA" w:rsidP="00C372EA" w:rsidR="00C372EA" w:rsidRPr="005243A6">
      <w:pPr>
        <w:numPr>
          <w:ilvl w:val="0"/>
          <w:numId w:val="1"/>
        </w:numPr>
        <w:jc w:val="both"/>
      </w:pPr>
      <w:r w:rsidRPr="005243A6">
        <w:t xml:space="preserve"> spis</w:t>
      </w:r>
      <w:r w:rsidR="00C51A7A">
        <w:t>.</w:t>
      </w:r>
    </w:p>
    <w:p w:rsidRDefault="0097381E" w:rsidP="004A6464" w:rsidR="0097381E" w:rsidRPr="005243A6">
      <w:pPr>
        <w:jc w:val="both"/>
      </w:pPr>
    </w:p>
    <w:sectPr w:rsidSect="00181BFD" w:rsidR="0097381E" w:rsidRPr="005243A6">
      <w:headerReference w:type="default" r:id="rId10"/>
      <w:footerReference w:type="default" r:id="rId11"/>
      <w:pgSz w:h="16838" w:w="11906"/>
      <w:pgMar w:gutter="0" w:footer="708" w:header="708" w:left="1417" w:bottom="1843" w:right="1417" w:top="1276"/>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243A6" w:rsidP="005243A6" w:rsidR="005243A6">
      <w:r>
        <w:separator/>
      </w:r>
    </w:p>
  </w:endnote>
  <w:endnote w:id="0" w:type="continuationSeparator">
    <w:p w:rsidRDefault="005243A6" w:rsidP="005243A6" w:rsidR="005243A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605027555"/>
      <w:docPartObj>
        <w:docPartGallery w:val="Page Numbers (Bottom of Page)"/>
        <w:docPartUnique/>
      </w:docPartObj>
    </w:sdtPr>
    <w:sdtEndPr/>
    <w:sdtContent>
      <w:p w:rsidRDefault="00C51A7A" w:rsidR="00C51A7A">
        <w:pPr>
          <w:pStyle w:val="Podnoje"/>
          <w:jc w:val="center"/>
        </w:pPr>
        <w:r>
          <w:fldChar w:fldCharType="begin"/>
        </w:r>
        <w:r>
          <w:instrText>PAGE   \* MERGEFORMAT</w:instrText>
        </w:r>
        <w:r>
          <w:fldChar w:fldCharType="separate"/>
        </w:r>
        <w:r w:rsidR="00E73958">
          <w:rPr>
            <w:noProof/>
          </w:rPr>
          <w:t>1</w:t>
        </w:r>
        <w:r>
          <w:fldChar w:fldCharType="end"/>
        </w:r>
      </w:p>
    </w:sdtContent>
  </w:sdt>
  <w:p w:rsidRDefault="00C51A7A" w:rsidR="00C51A7A">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243A6" w:rsidP="005243A6" w:rsidR="005243A6">
      <w:r>
        <w:separator/>
      </w:r>
    </w:p>
  </w:footnote>
  <w:footnote w:id="0" w:type="continuationSeparator">
    <w:p w:rsidRDefault="005243A6" w:rsidP="005243A6" w:rsidR="005243A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243A6" w:rsidP="005243A6" w:rsidR="005243A6">
    <w:pPr>
      <w:pStyle w:val="Zaglavlje"/>
      <w:jc w:val="right"/>
    </w:pPr>
    <w:r>
      <w:t>Poslovni broj: 2 St-794/2016-126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9B80375"/>
    <w:multiLevelType w:val="hybridMultilevel"/>
    <w:tmpl w:val="0DEA33AC"/>
    <w:lvl w:tplc="4D5C4AC6" w:ilvl="0">
      <w:start w:val="23"/>
      <w:numFmt w:val="bullet"/>
      <w:lvlText w:val="-"/>
      <w:lvlJc w:val="left"/>
      <w:pPr>
        <w:tabs>
          <w:tab w:pos="720" w:val="num"/>
        </w:tabs>
        <w:ind w:hanging="360" w:left="720"/>
      </w:pPr>
      <w:rPr>
        <w:rFonts w:cs="Arial" w:eastAsia="Times New Roman" w:hAnsi="Arial" w:ascii="Arial"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1">
    <w:nsid w:val="13DD3022"/>
    <w:multiLevelType w:val="hybridMultilevel"/>
    <w:tmpl w:val="6E42486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1500472D"/>
    <w:multiLevelType w:val="hybridMultilevel"/>
    <w:tmpl w:val="E7765E22"/>
    <w:lvl w:tplc="AF2CB9A0" w:ilvl="0">
      <w:start w:val="1"/>
      <w:numFmt w:val="lowerLetter"/>
      <w:lvlText w:val="%1."/>
      <w:lvlJc w:val="left"/>
      <w:pPr>
        <w:tabs>
          <w:tab w:pos="1065" w:val="num"/>
        </w:tabs>
        <w:ind w:hanging="360" w:left="106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3">
    <w:nsid w:val="25F3208F"/>
    <w:multiLevelType w:val="hybridMultilevel"/>
    <w:tmpl w:val="2C32EA3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49F5736C"/>
    <w:multiLevelType w:val="hybridMultilevel"/>
    <w:tmpl w:val="21F4CE06"/>
    <w:lvl w:tplc="8CB0B73C" w:ilvl="0">
      <w:start w:val="1"/>
      <w:numFmt w:val="decimal"/>
      <w:lvlText w:val="%1."/>
      <w:lvlJc w:val="left"/>
      <w:pPr>
        <w:tabs>
          <w:tab w:pos="1098" w:val="num"/>
        </w:tabs>
        <w:ind w:hanging="390" w:left="109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5">
    <w:nsid w:val="63602C8E"/>
    <w:multiLevelType w:val="hybridMultilevel"/>
    <w:tmpl w:val="6728CBA6"/>
    <w:lvl w:tplc="58DC8BAA" w:ilvl="0">
      <w:start w:val="1"/>
      <w:numFmt w:val="decimal"/>
      <w:lvlText w:val="%1."/>
      <w:lvlJc w:val="left"/>
      <w:pPr>
        <w:tabs>
          <w:tab w:pos="1080" w:val="num"/>
        </w:tabs>
        <w:ind w:hanging="375" w:left="1080"/>
      </w:pPr>
      <w:rPr>
        <w:rFonts w:hint="default"/>
      </w:rPr>
    </w:lvl>
    <w:lvl w:tplc="7402ED16" w:ilvl="1">
      <w:numFmt w:val="bullet"/>
      <w:lvlText w:val="-"/>
      <w:lvlJc w:val="left"/>
      <w:pPr>
        <w:tabs>
          <w:tab w:pos="1785" w:val="num"/>
        </w:tabs>
        <w:ind w:hanging="360" w:left="1785"/>
      </w:pPr>
      <w:rPr>
        <w:rFonts w:cs="Arial" w:eastAsia="Times New Roman" w:hAnsi="Arial" w:ascii="Arial" w:hint="default"/>
      </w:rPr>
    </w:lvl>
    <w:lvl w:tplc="3D902DE2" w:ilvl="2">
      <w:start w:val="1"/>
      <w:numFmt w:val="lowerLetter"/>
      <w:lvlText w:val="%3."/>
      <w:lvlJc w:val="left"/>
      <w:pPr>
        <w:tabs>
          <w:tab w:pos="2685" w:val="num"/>
        </w:tabs>
        <w:ind w:hanging="360" w:left="2685"/>
      </w:pPr>
      <w:rPr>
        <w:rFonts w:hint="default"/>
      </w:r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6">
    <w:nsid w:val="7B664C67"/>
    <w:multiLevelType w:val="hybridMultilevel"/>
    <w:tmpl w:val="DD78C44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num>
  <w:num w:numId="3">
    <w:abstractNumId w:val="5"/>
  </w:num>
  <w:num w:numId="4">
    <w:abstractNumId w:val="4"/>
  </w:num>
  <w:num w:numId="5">
    <w:abstractNumId w:val="3"/>
  </w:num>
  <w:num w:numId="6">
    <w:abstractNumId w:val="6"/>
  </w:num>
  <w:num w:numId="7">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stylePaneFormatFilter w:val="3F01"/>
  <w:defaultTabStop w:val="708"/>
  <w:hyphenationZone w:val="425"/>
  <w:characterSpacingControl w:val="doNotCompress"/>
  <w:hdrShapeDefaults>
    <o:shapedefaults v:ext="edit" spidmax="8193"/>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A6464"/>
    <w:rsid w:val="000D2AB0"/>
    <w:rsid w:val="00152D6E"/>
    <w:rsid w:val="00181BFD"/>
    <w:rsid w:val="001D0B61"/>
    <w:rsid w:val="00203784"/>
    <w:rsid w:val="002A16DC"/>
    <w:rsid w:val="002D1B02"/>
    <w:rsid w:val="002E578B"/>
    <w:rsid w:val="00312D02"/>
    <w:rsid w:val="0036381B"/>
    <w:rsid w:val="0036751B"/>
    <w:rsid w:val="00405193"/>
    <w:rsid w:val="00431437"/>
    <w:rsid w:val="00437FDE"/>
    <w:rsid w:val="004546E4"/>
    <w:rsid w:val="004A6464"/>
    <w:rsid w:val="004D5949"/>
    <w:rsid w:val="004E2F56"/>
    <w:rsid w:val="005243A6"/>
    <w:rsid w:val="00540358"/>
    <w:rsid w:val="00551DFC"/>
    <w:rsid w:val="006D45DF"/>
    <w:rsid w:val="006F5ABE"/>
    <w:rsid w:val="007058CB"/>
    <w:rsid w:val="00705E2B"/>
    <w:rsid w:val="007B2A51"/>
    <w:rsid w:val="007E74C4"/>
    <w:rsid w:val="00814913"/>
    <w:rsid w:val="00831BF4"/>
    <w:rsid w:val="00841574"/>
    <w:rsid w:val="00847AC4"/>
    <w:rsid w:val="009057D9"/>
    <w:rsid w:val="00920DFE"/>
    <w:rsid w:val="0097381E"/>
    <w:rsid w:val="009C6ABD"/>
    <w:rsid w:val="009D1EAD"/>
    <w:rsid w:val="00A03FE7"/>
    <w:rsid w:val="00A07C46"/>
    <w:rsid w:val="00A55887"/>
    <w:rsid w:val="00B12618"/>
    <w:rsid w:val="00B45DBC"/>
    <w:rsid w:val="00B819B2"/>
    <w:rsid w:val="00C372EA"/>
    <w:rsid w:val="00C422B1"/>
    <w:rsid w:val="00C51A7A"/>
    <w:rsid w:val="00C703BC"/>
    <w:rsid w:val="00C764DD"/>
    <w:rsid w:val="00D8398F"/>
    <w:rsid w:val="00D85452"/>
    <w:rsid w:val="00D8751A"/>
    <w:rsid w:val="00E557F8"/>
    <w:rsid w:val="00E73958"/>
    <w:rsid w:val="00FF4C0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819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footer"/>
    <w:lsdException w:qFormat="true" w:unhideWhenUsed="true" w:semiHidden="true" w:name="caption"/>
    <w:lsdException w:qFormat="true" w:name="Title"/>
    <w:lsdException w:qFormat="true" w:name="Subtitle"/>
    <w:lsdException w:qFormat="true" w:name="Strong"/>
    <w:lsdException w:qFormat="true" w:name="Emphasis"/>
    <w:lsdException w:uiPriority="59" w:name="Table Grid"/>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4A6464"/>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D8751A"/>
    <w:rPr>
      <w:rFonts w:cs="Tahoma" w:hAnsi="Tahoma" w:ascii="Tahoma"/>
      <w:sz w:val="16"/>
      <w:szCs w:val="16"/>
    </w:rPr>
  </w:style>
  <w:style w:styleId="Odlomakpopisa" w:type="paragraph">
    <w:name w:val="List Paragraph"/>
    <w:basedOn w:val="Normal"/>
    <w:uiPriority w:val="34"/>
    <w:qFormat/>
    <w:rsid w:val="0036381B"/>
    <w:pPr>
      <w:ind w:left="720"/>
      <w:contextualSpacing/>
    </w:pPr>
  </w:style>
  <w:style w:styleId="Zaglavlje" w:type="paragraph">
    <w:name w:val="header"/>
    <w:basedOn w:val="Normal"/>
    <w:link w:val="ZaglavljeChar"/>
    <w:rsid w:val="005243A6"/>
    <w:pPr>
      <w:tabs>
        <w:tab w:pos="4536" w:val="center"/>
        <w:tab w:pos="9072" w:val="right"/>
      </w:tabs>
    </w:pPr>
  </w:style>
  <w:style w:customStyle="true" w:styleId="ZaglavljeChar" w:type="character">
    <w:name w:val="Zaglavlje Char"/>
    <w:basedOn w:val="Zadanifontodlomka"/>
    <w:link w:val="Zaglavlje"/>
    <w:rsid w:val="005243A6"/>
    <w:rPr>
      <w:sz w:val="24"/>
      <w:szCs w:val="24"/>
    </w:rPr>
  </w:style>
  <w:style w:styleId="Podnoje" w:type="paragraph">
    <w:name w:val="footer"/>
    <w:basedOn w:val="Normal"/>
    <w:link w:val="PodnojeChar"/>
    <w:uiPriority w:val="99"/>
    <w:rsid w:val="005243A6"/>
    <w:pPr>
      <w:tabs>
        <w:tab w:pos="4536" w:val="center"/>
        <w:tab w:pos="9072" w:val="right"/>
      </w:tabs>
    </w:pPr>
  </w:style>
  <w:style w:customStyle="true" w:styleId="PodnojeChar" w:type="character">
    <w:name w:val="Podnožje Char"/>
    <w:basedOn w:val="Zadanifontodlomka"/>
    <w:link w:val="Podnoje"/>
    <w:uiPriority w:val="99"/>
    <w:rsid w:val="005243A6"/>
    <w:rPr>
      <w:sz w:val="24"/>
      <w:szCs w:val="24"/>
    </w:rPr>
  </w:style>
  <w:style w:styleId="Reetkatablice" w:type="table">
    <w:name w:val="Table Grid"/>
    <w:basedOn w:val="Obinatablica"/>
    <w:uiPriority w:val="59"/>
    <w:rsid w:val="00847AC4"/>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Bezproreda" w:type="paragraph">
    <w:name w:val="No Spacing"/>
    <w:uiPriority w:val="1"/>
    <w:qFormat/>
    <w:rsid w:val="00847AC4"/>
    <w:rPr>
      <w:rFonts w:cstheme="minorBidi" w:eastAsiaTheme="minorHAnsi" w:hAnsiTheme="minorHAnsi" w:asciiTheme="minorHAnsi"/>
      <w:sz w:val="22"/>
      <w:szCs w:val="22"/>
      <w:lang w:eastAsia="en-US"/>
    </w:rPr>
  </w:style>
  <w:style w:styleId="Tekstrezerviranogmjesta" w:type="character">
    <w:name w:val="Placeholder Text"/>
    <w:basedOn w:val="Zadanifontodlomka"/>
    <w:uiPriority w:val="99"/>
    <w:semiHidden/>
    <w:rsid w:val="00E73958"/>
    <w:rPr>
      <w:color w:val="808080"/>
      <w:bdr w:space="0" w:sz="0" w:color="auto" w:val="none"/>
      <w:shd w:fill="auto" w:color="auto" w:val="clear"/>
    </w:rPr>
  </w:style>
  <w:style w:customStyle="true" w:styleId="eSPISCCParagraphDefaultFont" w:type="character">
    <w:name w:val="eSPIS_CC_Paragraph Default Font"/>
    <w:basedOn w:val="Zadanifontodlomka"/>
    <w:rsid w:val="00E73958"/>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E73958"/>
    <w:rPr>
      <w:b/>
      <w:bdr w:space="0" w:sz="0" w:color="auto" w:val="none"/>
      <w:shd w:fill="FFFFCC" w:color="auto" w:val="clear"/>
      <w:lang w:val="hr-HR"/>
    </w:rPr>
  </w:style>
  <w:style w:customStyle="true" w:styleId="PozadinaSvijetloCrvena" w:type="character">
    <w:name w:val="Pozadina_SvijetloCrvena"/>
    <w:basedOn w:val="eSPISCCParagraphDefaultFont"/>
    <w:rsid w:val="00E73958"/>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E73958"/>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footer" w:uiPriority="99"/>
    <w:lsdException w:name="caption" w:qFormat="1" w:semiHidden="1" w:unhideWhenUsed="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4A6464"/>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D8751A"/>
    <w:rPr>
      <w:rFonts w:ascii="Tahoma" w:cs="Tahoma" w:hAnsi="Tahoma"/>
      <w:sz w:val="16"/>
      <w:szCs w:val="16"/>
    </w:rPr>
  </w:style>
  <w:style w:styleId="Odlomakpopisa" w:type="paragraph">
    <w:name w:val="List Paragraph"/>
    <w:basedOn w:val="Normal"/>
    <w:uiPriority w:val="34"/>
    <w:qFormat/>
    <w:rsid w:val="0036381B"/>
    <w:pPr>
      <w:ind w:left="720"/>
      <w:contextualSpacing/>
    </w:pPr>
  </w:style>
  <w:style w:styleId="Zaglavlje" w:type="paragraph">
    <w:name w:val="header"/>
    <w:basedOn w:val="Normal"/>
    <w:link w:val="ZaglavljeChar"/>
    <w:rsid w:val="005243A6"/>
    <w:pPr>
      <w:tabs>
        <w:tab w:pos="4536" w:val="center"/>
        <w:tab w:pos="9072" w:val="right"/>
      </w:tabs>
    </w:pPr>
  </w:style>
  <w:style w:customStyle="1" w:styleId="ZaglavljeChar" w:type="character">
    <w:name w:val="Zaglavlje Char"/>
    <w:basedOn w:val="Zadanifontodlomka"/>
    <w:link w:val="Zaglavlje"/>
    <w:rsid w:val="005243A6"/>
    <w:rPr>
      <w:sz w:val="24"/>
      <w:szCs w:val="24"/>
    </w:rPr>
  </w:style>
  <w:style w:styleId="Podnoje" w:type="paragraph">
    <w:name w:val="footer"/>
    <w:basedOn w:val="Normal"/>
    <w:link w:val="PodnojeChar"/>
    <w:uiPriority w:val="99"/>
    <w:rsid w:val="005243A6"/>
    <w:pPr>
      <w:tabs>
        <w:tab w:pos="4536" w:val="center"/>
        <w:tab w:pos="9072" w:val="right"/>
      </w:tabs>
    </w:pPr>
  </w:style>
  <w:style w:customStyle="1" w:styleId="PodnojeChar" w:type="character">
    <w:name w:val="Podnožje Char"/>
    <w:basedOn w:val="Zadanifontodlomka"/>
    <w:link w:val="Podnoje"/>
    <w:uiPriority w:val="99"/>
    <w:rsid w:val="005243A6"/>
    <w:rPr>
      <w:sz w:val="24"/>
      <w:szCs w:val="24"/>
    </w:rPr>
  </w:style>
  <w:style w:styleId="Reetkatablice" w:type="table">
    <w:name w:val="Table Grid"/>
    <w:basedOn w:val="Obinatablica"/>
    <w:uiPriority w:val="59"/>
    <w:rsid w:val="00847AC4"/>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Bezproreda" w:type="paragraph">
    <w:name w:val="No Spacing"/>
    <w:uiPriority w:val="1"/>
    <w:qFormat/>
    <w:rsid w:val="00847AC4"/>
    <w:rPr>
      <w:rFonts w:asciiTheme="minorHAnsi" w:cstheme="minorBidi" w:eastAsiaTheme="minorHAnsi" w:hAnsiTheme="minorHAnsi"/>
      <w:sz w:val="22"/>
      <w:szCs w:val="22"/>
      <w:lang w:eastAsia="en-US"/>
    </w:rPr>
  </w:style>
  <w:style w:styleId="Tekstrezerviranogmjesta" w:type="character">
    <w:name w:val="Placeholder Text"/>
    <w:basedOn w:val="Zadanifontodlomka"/>
    <w:uiPriority w:val="99"/>
    <w:semiHidden/>
    <w:rsid w:val="00E73958"/>
    <w:rPr>
      <w:color w:val="808080"/>
      <w:bdr w:color="auto" w:space="0" w:sz="0" w:val="none"/>
      <w:shd w:color="auto" w:fill="auto" w:val="clear"/>
    </w:rPr>
  </w:style>
  <w:style w:customStyle="1" w:styleId="eSPISCCParagraphDefaultFont" w:type="character">
    <w:name w:val="eSPIS_CC_Paragraph Default Font"/>
    <w:basedOn w:val="Zadanifontodlomka"/>
    <w:rsid w:val="00E73958"/>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E73958"/>
    <w:rPr>
      <w:b/>
      <w:bdr w:color="auto" w:space="0" w:sz="0" w:val="none"/>
      <w:shd w:color="auto" w:fill="FFFFCC" w:val="clear"/>
      <w:lang w:val="hr-HR"/>
    </w:rPr>
  </w:style>
  <w:style w:customStyle="1" w:styleId="PozadinaSvijetloCrvena" w:type="character">
    <w:name w:val="Pozadina_SvijetloCrvena"/>
    <w:basedOn w:val="eSPISCCParagraphDefaultFont"/>
    <w:rsid w:val="00E73958"/>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E73958"/>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453981780">
      <w:bodyDiv w:val="true"/>
      <w:marLeft w:val="0"/>
      <w:marRight w:val="0"/>
      <w:marTop w:val="0"/>
      <w:marBottom w:val="0"/>
      <w:divBdr>
        <w:top w:space="0" w:sz="0" w:color="auto" w:val="none"/>
        <w:left w:space="0" w:sz="0" w:color="auto" w:val="none"/>
        <w:bottom w:space="0" w:sz="0" w:color="auto" w:val="none"/>
        <w:right w:space="0" w:sz="0" w:color="auto" w:val="none"/>
      </w:divBdr>
    </w:div>
    <w:div w:id="1482892762">
      <w:bodyDiv w:val="true"/>
      <w:marLeft w:val="0"/>
      <w:marRight w:val="0"/>
      <w:marTop w:val="0"/>
      <w:marBottom w:val="0"/>
      <w:divBdr>
        <w:top w:space="0" w:sz="0" w:color="auto" w:val="none"/>
        <w:left w:space="0" w:sz="0" w:color="auto" w:val="none"/>
        <w:bottom w:space="0" w:sz="0" w:color="auto" w:val="none"/>
        <w:right w:space="0" w:sz="0" w:color="auto" w:val="none"/>
      </w:divBdr>
    </w:div>
    <w:div w:id="206491008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8. veljače 2018.</izvorni_sadrzaj>
    <derivirana_varijabla naziv="DomainObject.DatumDonosenjaOdluke_1">8. veljače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Markač</izvorni_sadrzaj>
    <derivirana_varijabla naziv="DomainObject.DonositeljOdluke.Prezime_1">Markač</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794</izvorni_sadrzaj>
    <derivirana_varijabla naziv="DomainObject.Predmet.Broj_1">794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svibnja 2016.</izvorni_sadrzaj>
    <derivirana_varijabla naziv="DomainObject.Predmet.DatumOsnivanja_1">23.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prigovor pristojba</izvorni_sadrzaj>
    <derivirana_varijabla naziv="DomainObject.Predmet.Opis_1">prigovor pristojba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St-794/2016</izvorni_sadrzaj>
    <derivirana_varijabla naziv="DomainObject.Predmet.OznakaBroj_1">St-794/2016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(kopija spisa se čuva u ormaru soba 42)</izvorni_sadrzaj>
    <derivirana_varijabla naziv="DomainObject.Predmet.PrimjedbaSuca_1">(kopija spisa se čuva u ormaru soba 42)</derivirana_varijabla>
  </DomainObject.Predmet.PrimjedbaSuca>
  <DomainObject.Predmet.ProtustrankaFormated>
    <izvorni_sadrzaj>  GORTAN-ZADAR društvo s ograničenom odgovornošću za poslove u građevinarstvu</izvorni_sadrzaj>
    <derivirana_varijabla naziv="DomainObject.Predmet.ProtustrankaFormated_1">  GORTAN-ZADAR društvo s ograničenom odgovornošću za poslove u građevinarstvu</derivirana_varijabla>
  </DomainObject.Predmet.ProtustrankaFormated>
  <DomainObject.Predmet.ProtustrankaFormatedOIB>
    <izvorni_sadrzaj>  GORTAN-ZADAR društvo s ograničenom odgovornošću za poslove u građevinarstvu, OIB 72185476666</izvorni_sadrzaj>
    <derivirana_varijabla naziv="DomainObject.Predmet.ProtustrankaFormatedOIB_1">  GORTAN-ZADAR društvo s ograničenom odgovornošću za poslove u građevinarstvu, OIB 72185476666</derivirana_varijabla>
  </DomainObject.Predmet.ProtustrankaFormatedOIB>
  <DomainObject.Predmet.ProtustrankaFormatedWithAdress>
    <izvorni_sadrzaj> GORTAN-ZADAR društvo s ograničenom odgovornošću za poslove u građevinarstvu, Andrije Hebranga 3, 23000 Zadar</izvorni_sadrzaj>
    <derivirana_varijabla naziv="DomainObject.Predmet.ProtustrankaFormatedWithAdress_1"> GORTAN-ZADAR društvo s ograničenom odgovornošću za poslove u građevinarstvu, Andrije Hebranga 3, 23000 Zadar</derivirana_varijabla>
  </DomainObject.Predmet.ProtustrankaFormatedWithAdress>
  <DomainObject.Predmet.ProtustrankaFormatedWithAdressOIB>
    <izvorni_sadrzaj> GORTAN-ZADAR društvo s ograničenom odgovornošću za poslove u građevinarstvu, OIB 72185476666, Andrije Hebranga 3, 23000 Zadar</izvorni_sadrzaj>
    <derivirana_varijabla naziv="DomainObject.Predmet.ProtustrankaFormatedWithAdressOIB_1"> GORTAN-ZADAR društvo s ograničenom odgovornošću za poslove u građevinarstvu, OIB 72185476666, Andrije Hebranga 3, 23000 Zadar</derivirana_varijabla>
  </DomainObject.Predmet.ProtustrankaFormatedWithAdressOIB>
  <DomainObject.Predmet.ProtustrankaWithAdress>
    <izvorni_sadrzaj>GORTAN-ZADAR društvo s ograničenom odgovornošću za poslove u građevinarstvu Andrije Hebranga 3, 23000 Zadar</izvorni_sadrzaj>
    <derivirana_varijabla naziv="DomainObject.Predmet.ProtustrankaWithAdress_1">GORTAN-ZADAR društvo s ograničenom odgovornošću za poslove u građevinarstvu Andrije Hebranga 3, 23000 Zadar</derivirana_varijabla>
  </DomainObject.Predmet.ProtustrankaWithAdress>
  <DomainObject.Predmet.ProtustrankaWithAdressOIB>
    <izvorni_sadrzaj>GORTAN-ZADAR društvo s ograničenom odgovornošću za poslove u građevinarstvu, OIB 72185476666, Andrije Hebranga 3, 23000 Zadar</izvorni_sadrzaj>
    <derivirana_varijabla naziv="DomainObject.Predmet.ProtustrankaWithAdressOIB_1">GORTAN-ZADAR društvo s ograničenom odgovornošću za poslove u građevinarstvu, OIB 72185476666, Andrije Hebranga 3, 23000 Zadar</derivirana_varijabla>
  </DomainObject.Predmet.ProtustrankaWithAdressOIB>
  <DomainObject.Predmet.ProtustrankaNazivFormated>
    <izvorni_sadrzaj>GORTAN-ZADAR društvo s ograničenom odgovornošću za poslove u građevinarstvu</izvorni_sadrzaj>
    <derivirana_varijabla naziv="DomainObject.Predmet.ProtustrankaNazivFormated_1">GORTAN-ZADAR društvo s ograničenom odgovornošću za poslove u građevinarstvu</derivirana_varijabla>
  </DomainObject.Predmet.ProtustrankaNazivFormated>
  <DomainObject.Predmet.ProtustrankaNazivFormatedOIB>
    <izvorni_sadrzaj>GORTAN-ZADAR društvo s ograničenom odgovornošću za poslove u građevinarstvu, OIB 72185476666</izvorni_sadrzaj>
    <derivirana_varijabla naziv="DomainObject.Predmet.ProtustrankaNazivFormatedOIB_1">GORTAN-ZADAR društvo s ograničenom odgovornošću za poslove u građevinarstvu, OIB 72185476666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Sudnica 14</izvorni_sadrzaj>
    <derivirana_varijabla naziv="DomainObject.Predmet.Referada.Prostorija.Naziv_1">Sudnica 14</derivirana_varijabla>
  </DomainObject.Predmet.Referada.Prostorija.Naziv>
  <DomainObject.Predmet.Referada.Prostorija.Oznaka>
    <izvorni_sadrzaj>Sudnica 14</izvorni_sadrzaj>
    <derivirana_varijabla naziv="DomainObject.Predmet.Referada.Prostorija.Oznaka_1">Sudnica 14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Ana Markač</izvorni_sadrzaj>
    <derivirana_varijabla naziv="DomainObject.Predmet.Referada.Sudac_1">Ana Markač</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Marko Kern; Branislav Šutić; Ana Smoljan Zanki; Dragoljub Brkić; GRAĐEVINSKI LABORATORIJ d.o.o. za ispitivanje građevinskih materijala; HEP-Operator distribucijskog sustava d.o.o. za distribuciju i opskrbu električne energije; CROATIA osiguranje d.d.; D &amp; Z, društvo s ograničenom odgovornošću za projektiranje, građevinarstvo i vanjsku trgovinu; OTP banka Hrvatska dioničko društvo</izvorni_sadrzaj>
    <derivirana_varijabla naziv="DomainObject.Predmet.StrankaFormated_1">  FINA; Marko Kern; Branislav Šutić; Ana Smoljan Zanki; Dragoljub Brkić; GRAĐEVINSKI LABORATORIJ d.o.o. za ispitivanje građevinskih materijala; HEP-Operator distribucijskog sustava d.o.o. za distribuciju i opskrbu električne energije; CROATIA osiguranje d.d.; D &amp; Z, društvo s ograničenom odgovornošću za projektiranje, građevinarstvo i vanjsku trgovinu; OTP banka Hrvatska dioničko društvo</derivirana_varijabla>
  </DomainObject.Predmet.StrankaFormated>
  <DomainObject.Predmet.StrankaFormatedOIB>
    <izvorni_sadrzaj>  FINA, OIB 85821130368; Marko Kern, OIB 20683964548; Branislav Šutić, OIB 42528847117; Ana Smoljan Zanki, OIB 03175135316; Dragoljub Brkić, OIB 57492772890; GRAĐEVINSKI LABORATORIJ d.o.o. za ispitivanje građevinskih materijala, OIB 19754680755; HEP-Operator distribucijskog sustava d.o.o. za distribuciju i opskrbu električne energije, OIB 46830600751; CROATIA osiguranje d.d., OIB 26187994862; D &amp; Z, društvo s ograničenom odgovornošću za projektiranje, građevinarstvo i vanjsku trgovinu, OIB 13899490518; OTP banka Hrvatska dioničko društvo, OIB 52508873833</izvorni_sadrzaj>
    <derivirana_varijabla naziv="DomainObject.Predmet.StrankaFormatedOIB_1">  FINA, OIB 85821130368; Marko Kern, OIB 20683964548; Branislav Šutić, OIB 42528847117; Ana Smoljan Zanki, OIB 03175135316; Dragoljub Brkić, OIB 57492772890; GRAĐEVINSKI LABORATORIJ d.o.o. za ispitivanje građevinskih materijala, OIB 19754680755; HEP-Operator distribucijskog sustava d.o.o. za distribuciju i opskrbu električne energije, OIB 46830600751; CROATIA osiguranje d.d., OIB 26187994862; D &amp; Z, društvo s ograničenom odgovornošću za projektiranje, građevinarstvo i vanjsku trgovinu, OIB 13899490518; OTP banka Hrvatska dioničko društvo, OIB 52508873833</derivirana_varijabla>
  </DomainObject.Predmet.StrankaFormatedOIB>
  <DomainObject.Predmet.StrankaFormatedWithAdress>
    <izvorni_sadrzaj> FINA; Marko Kern, Ulica Kralja Držislava 3, 10000 Zagreb; Branislav Šutić, Biškupljak 8, 53220 Otočac; Ana Smoljan Zanki, Prečka Ulica 1, 23000 Zadar; Dragoljub Brkić, Milana Rešetara 4, 10000 Zagreb; GRAĐEVINSKI LABORATORIJ d.o.o. za ispitivanje građevinskih materijala, Jadranska cesta 81e, 23000 Zadar; HEP-Operator distribucijskog sustava d.o.o. za distribuciju i opskrbu električne energije, Ulica grada Vukovara 37, 10000 Zagreb; CROATIA osiguranje d.d., Vatroslava Jagića 33, 10000 Zagreb; D &amp; Z, društvo s ograničenom odgovornošću za projektiranje, građevinarstvo i vanjsku trgovinu, Ulica Jerolima Vidulića 7, 23000 Zadar; OTP banka Hrvatska dioničko društvo, Ulica Domovinskog rata 3, 23000 Zadar</izvorni_sadrzaj>
    <derivirana_varijabla naziv="DomainObject.Predmet.StrankaFormatedWithAdress_1"> FINA; Marko Kern, Ulica Kralja Držislava 3, 10000 Zagreb; Branislav Šutić, Biškupljak 8, 53220 Otočac; Ana Smoljan Zanki, Prečka Ulica 1, 23000 Zadar; Dragoljub Brkić, Milana Rešetara 4, 10000 Zagreb; GRAĐEVINSKI LABORATORIJ d.o.o. za ispitivanje građevinskih materijala, Jadranska cesta 81e, 23000 Zadar; HEP-Operator distribucijskog sustava d.o.o. za distribuciju i opskrbu električne energije, Ulica grada Vukovara 37, 10000 Zagreb; CROATIA osiguranje d.d., Vatroslava Jagića 33, 10000 Zagreb; D &amp; Z, društvo s ograničenom odgovornošću za projektiranje, građevinarstvo i vanjsku trgovinu, Ulica Jerolima Vidulića 7, 23000 Zadar; OTP banka Hrvatska dioničko društvo, Ulica Domovinskog rata 3, 23000 Zadar</derivirana_varijabla>
  </DomainObject.Predmet.StrankaFormatedWithAdress>
  <DomainObject.Predmet.StrankaFormatedWithAdressOIB>
    <izvorni_sadrzaj> FINA, OIB 85821130368; Marko Kern, OIB 20683964548, Ulica Kralja Držislava 3, 10000 Zagreb; Branislav Šutić, OIB 42528847117, Biškupljak 8, 53220 Otočac; Ana Smoljan Zanki, OIB 03175135316, Prečka Ulica 1, 23000 Zadar; Dragoljub Brkić, OIB 57492772890, Milana Rešetara 4, 10000 Zagreb; GRAĐEVINSKI LABORATORIJ d.o.o. za ispitivanje građevinskih materijala, OIB 19754680755, Jadranska cesta 81e, 23000 Zadar; HEP-Operator distribucijskog sustava d.o.o. za distribuciju i opskrbu električne energije, OIB 46830600751, Ulica grada Vukovara 37, 10000 Zagreb; CROATIA osiguranje d.d., OIB 26187994862, Vatroslava Jagića 33, 10000 Zagreb; D &amp; Z, društvo s ograničenom odgovornošću za projektiranje, građevinarstvo i vanjsku trgovinu, OIB 13899490518, Ulica Jerolima Vidulića 7, 23000 Zadar; OTP banka Hrvatska dioničko društvo, OIB 52508873833, Ulica Domovinskog rata 3, 23000 Zadar</izvorni_sadrzaj>
    <derivirana_varijabla naziv="DomainObject.Predmet.StrankaFormatedWithAdressOIB_1"> FINA, OIB 85821130368; Marko Kern, OIB 20683964548, Ulica Kralja Držislava 3, 10000 Zagreb; Branislav Šutić, OIB 42528847117, Biškupljak 8, 53220 Otočac; Ana Smoljan Zanki, OIB 03175135316, Prečka Ulica 1, 23000 Zadar; Dragoljub Brkić, OIB 57492772890, Milana Rešetara 4, 10000 Zagreb; GRAĐEVINSKI LABORATORIJ d.o.o. za ispitivanje građevinskih materijala, OIB 19754680755, Jadranska cesta 81e, 23000 Zadar; HEP-Operator distribucijskog sustava d.o.o. za distribuciju i opskrbu električne energije, OIB 46830600751, Ulica grada Vukovara 37, 10000 Zagreb; CROATIA osiguranje d.d., OIB 26187994862, Vatroslava Jagića 33, 10000 Zagreb; D &amp; Z, društvo s ograničenom odgovornošću za projektiranje, građevinarstvo i vanjsku trgovinu, OIB 13899490518, Ulica Jerolima Vidulića 7, 23000 Zadar; OTP banka Hrvatska dioničko društvo, OIB 52508873833, Ulica Domovinskog rata 3, 23000 Zadar</derivirana_varijabla>
  </DomainObject.Predmet.StrankaFormatedWithAdressOIB>
  <DomainObject.Predmet.StrankaWithAdress>
    <izvorni_sadrzaj>FINA ,Marko Kern Ulica Kralja Držislava 3,10000 Zagreb,Branislav Šutić Biškupljak 8,53220 Otočac,Ana Smoljan Zanki Prečka Ulica 1,23000 Zadar,Dragoljub Brkić Milana Rešetara 4,10000 Zagreb,GRAĐEVINSKI LABORATORIJ d.o.o. za ispitivanje građevinskih materijala Jadranska cesta 81e,23000 Zadar,HEP-Operator distribucijskog sustava d.o.o. za distribuciju i opskrbu električne energije Ulica grada Vukovara 37,10000 Zagreb,CROATIA osiguranje d.d. Vatroslava Jagića 33,10000 Zagreb,D &amp; Z, društvo s ograničenom odgovornošću za projektiranje, građevinarstvo i vanjsku trgovinu Ulica Jerolima Vidulića 7,23000 Zadar,OTP banka Hrvatska dioničko društvo Ulica Domovinskog rata 3,23000 Zadar</izvorni_sadrzaj>
    <derivirana_varijabla naziv="DomainObject.Predmet.StrankaWithAdress_1">FINA ,Marko Kern Ulica Kralja Držislava 3,10000 Zagreb,Branislav Šutić Biškupljak 8,53220 Otočac,Ana Smoljan Zanki Prečka Ulica 1,23000 Zadar,Dragoljub Brkić Milana Rešetara 4,10000 Zagreb,GRAĐEVINSKI LABORATORIJ d.o.o. za ispitivanje građevinskih materijala Jadranska cesta 81e,23000 Zadar,HEP-Operator distribucijskog sustava d.o.o. za distribuciju i opskrbu električne energije Ulica grada Vukovara 37,10000 Zagreb,CROATIA osiguranje d.d. Vatroslava Jagića 33,10000 Zagreb,D &amp; Z, društvo s ograničenom odgovornošću za projektiranje, građevinarstvo i vanjsku trgovinu Ulica Jerolima Vidulića 7,23000 Zadar,OTP banka Hrvatska dioničko društvo Ulica Domovinskog rata 3,23000 Zadar</derivirana_varijabla>
  </DomainObject.Predmet.StrankaWithAdress>
  <DomainObject.Predmet.StrankaWithAdressOIB>
    <izvorni_sadrzaj>FINA, OIB 85821130368,Marko Kern, OIB 20683964548, Ulica Kralja Držislava 3,10000 Zagreb,Branislav Šutić, OIB 42528847117, Biškupljak 8,53220 Otočac,Ana Smoljan Zanki, OIB 03175135316, Prečka Ulica 1,23000 Zadar,Dragoljub Brkić, OIB 57492772890, Milana Rešetara 4,10000 Zagreb,GRAĐEVINSKI LABORATORIJ d.o.o. za ispitivanje građevinskih materijala, OIB 19754680755, Jadranska cesta 81e,23000 Zadar,HEP-Operator distribucijskog sustava d.o.o. za distribuciju i opskrbu električne energije, OIB 46830600751, Ulica grada Vukovara 37,10000 Zagreb,CROATIA osiguranje d.d., OIB 26187994862, Vatroslava Jagića 33,10000 Zagreb,D &amp; Z, društvo s ograničenom odgovornošću za projektiranje, građevinarstvo i vanjsku trgovinu, OIB 13899490518, Ulica Jerolima Vidulića 7,23000 Zadar,OTP banka Hrvatska dioničko društvo, OIB 52508873833, Ulica Domovinskog rata 3,23000 Zadar</izvorni_sadrzaj>
    <derivirana_varijabla naziv="DomainObject.Predmet.StrankaWithAdressOIB_1">FINA, OIB 85821130368,Marko Kern, OIB 20683964548, Ulica Kralja Držislava 3,10000 Zagreb,Branislav Šutić, OIB 42528847117, Biškupljak 8,53220 Otočac,Ana Smoljan Zanki, OIB 03175135316, Prečka Ulica 1,23000 Zadar,Dragoljub Brkić, OIB 57492772890, Milana Rešetara 4,10000 Zagreb,GRAĐEVINSKI LABORATORIJ d.o.o. za ispitivanje građevinskih materijala, OIB 19754680755, Jadranska cesta 81e,23000 Zadar,HEP-Operator distribucijskog sustava d.o.o. za distribuciju i opskrbu električne energije, OIB 46830600751, Ulica grada Vukovara 37,10000 Zagreb,CROATIA osiguranje d.d., OIB 26187994862, Vatroslava Jagića 33,10000 Zagreb,D &amp; Z, društvo s ograničenom odgovornošću za projektiranje, građevinarstvo i vanjsku trgovinu, OIB 13899490518, Ulica Jerolima Vidulića 7,23000 Zadar,OTP banka Hrvatska dioničko društvo, OIB 52508873833, Ulica Domovinskog rata 3,23000 Zadar</derivirana_varijabla>
  </DomainObject.Predmet.StrankaWithAdressOIB>
  <DomainObject.Predmet.StrankaNazivFormated>
    <izvorni_sadrzaj>FINA,Marko Kern,Branislav Šutić,Ana Smoljan Zanki,Dragoljub Brkić,GRAĐEVINSKI LABORATORIJ d.o.o. za ispitivanje građevinskih materijala,HEP-Operator distribucijskog sustava d.o.o. za distribuciju i opskrbu električne energije,CROATIA osiguranje d.d.,D &amp; Z, društvo s ograničenom odgovornošću za projektiranje, građevinarstvo i vanjsku trgovinu,OTP banka Hrvatska dioničko društvo</izvorni_sadrzaj>
    <derivirana_varijabla naziv="DomainObject.Predmet.StrankaNazivFormated_1">FINA,Marko Kern,Branislav Šutić,Ana Smoljan Zanki,Dragoljub Brkić,GRAĐEVINSKI LABORATORIJ d.o.o. za ispitivanje građevinskih materijala,HEP-Operator distribucijskog sustava d.o.o. za distribuciju i opskrbu električne energije,CROATIA osiguranje d.d.,D &amp; Z, društvo s ograničenom odgovornošću za projektiranje, građevinarstvo i vanjsku trgovinu,OTP banka Hrvatska dioničko društvo</derivirana_varijabla>
  </DomainObject.Predmet.StrankaNazivFormated>
  <DomainObject.Predmet.StrankaNazivFormatedOIB>
    <izvorni_sadrzaj>FINA, OIB 85821130368,Marko Kern, OIB 20683964548,Branislav Šutić, OIB 42528847117,Ana Smoljan Zanki, OIB 03175135316,Dragoljub Brkić, OIB 57492772890,GRAĐEVINSKI LABORATORIJ d.o.o. za ispitivanje građevinskih materijala, OIB 19754680755,HEP-Operator distribucijskog sustava d.o.o. za distribuciju i opskrbu električne energije, OIB 46830600751,CROATIA osiguranje d.d., OIB 26187994862,D &amp; Z, društvo s ograničenom odgovornošću za projektiranje, građevinarstvo i vanjsku trgovinu, OIB 13899490518,OTP banka Hrvatska dioničko društvo, OIB 52508873833</izvorni_sadrzaj>
    <derivirana_varijabla naziv="DomainObject.Predmet.StrankaNazivFormatedOIB_1">FINA, OIB 85821130368,Marko Kern, OIB 20683964548,Branislav Šutić, OIB 42528847117,Ana Smoljan Zanki, OIB 03175135316,Dragoljub Brkić, OIB 57492772890,GRAĐEVINSKI LABORATORIJ d.o.o. za ispitivanje građevinskih materijala, OIB 19754680755,HEP-Operator distribucijskog sustava d.o.o. za distribuciju i opskrbu električne energije, OIB 46830600751,CROATIA osiguranje d.d., OIB 26187994862,D &amp; Z, društvo s ograničenom odgovornošću za projektiranje, građevinarstvo i vanjsku trgovinu, OIB 13899490518,OTP banka Hrvatska dioničko društvo, OIB 52508873833</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Martina Kalmeta</izvorni_sadrzaj>
    <derivirana_varijabla naziv="DomainObject.Predmet.Zapisnicar_1">Martina Kalmeta</derivirana_varijabla>
  </DomainObject.Predmet.Zapisnicar>
  <DomainObject.Predmet.StrankaListFormated>
    <izvorni_sadrzaj>
      <item>FINA</item>
      <item>Marko Kern</item>
      <item>Branislav Šutić</item>
      <item>Ana Smoljan Zanki</item>
      <item>Dragoljub Brkić</item>
      <item>GRAĐEVINSKI LABORATORIJ d.o.o. za ispitivanje građevinskih materijala</item>
      <item>HEP-Operator distribucijskog sustava d.o.o. za distribuciju i opskrbu električne energije</item>
      <item>CROATIA osiguranje d.d.</item>
      <item>D &amp; Z, društvo s ograničenom odgovornošću za projektiranje, građevinarstvo i vanjsku trgovinu</item>
      <item>OTP banka Hrvatska dioničko društvo</item>
    </izvorni_sadrzaj>
    <derivirana_varijabla naziv="DomainObject.Predmet.StrankaListFormated_1">
      <item>FINA</item>
      <item>Marko Kern</item>
      <item>Branislav Šutić</item>
      <item>Ana Smoljan Zanki</item>
      <item>Dragoljub Brkić</item>
      <item>GRAĐEVINSKI LABORATORIJ d.o.o. za ispitivanje građevinskih materijala</item>
      <item>HEP-Operator distribucijskog sustava d.o.o. za distribuciju i opskrbu električne energije</item>
      <item>CROATIA osiguranje d.d.</item>
      <item>D &amp; Z, društvo s ograničenom odgovornošću za projektiranje, građevinarstvo i vanjsku trgovinu</item>
      <item>OTP banka Hrvatska dioničko društvo</item>
    </derivirana_varijabla>
  </DomainObject.Predmet.StrankaListFormated>
  <DomainObject.Predmet.StrankaListFormatedOIB>
    <izvorni_sadrzaj>
      <item>FINA, OIB 85821130368</item>
      <item>Marko Kern, OIB 20683964548</item>
      <item>Branislav Šutić, OIB 42528847117</item>
      <item>Ana Smoljan Zanki, OIB 03175135316</item>
      <item>Dragoljub Brkić, OIB 57492772890</item>
      <item>GRAĐEVINSKI LABORATORIJ d.o.o. za ispitivanje građevinskih materijala, OIB 19754680755</item>
      <item>HEP-Operator distribucijskog sustava d.o.o. za distribuciju i opskrbu električne energije, OIB 46830600751</item>
      <item>CROATIA osiguranje d.d., OIB 26187994862</item>
      <item>D &amp; Z, društvo s ograničenom odgovornošću za projektiranje, građevinarstvo i vanjsku trgovinu, OIB 13899490518</item>
      <item>OTP banka Hrvatska dioničko društvo, OIB 52508873833</item>
    </izvorni_sadrzaj>
    <derivirana_varijabla naziv="DomainObject.Predmet.StrankaListFormatedOIB_1">
      <item>FINA, OIB 85821130368</item>
      <item>Marko Kern, OIB 20683964548</item>
      <item>Branislav Šutić, OIB 42528847117</item>
      <item>Ana Smoljan Zanki, OIB 03175135316</item>
      <item>Dragoljub Brkić, OIB 57492772890</item>
      <item>GRAĐEVINSKI LABORATORIJ d.o.o. za ispitivanje građevinskih materijala, OIB 19754680755</item>
      <item>HEP-Operator distribucijskog sustava d.o.o. za distribuciju i opskrbu električne energije, OIB 46830600751</item>
      <item>CROATIA osiguranje d.d., OIB 26187994862</item>
      <item>D &amp; Z, društvo s ograničenom odgovornošću za projektiranje, građevinarstvo i vanjsku trgovinu, OIB 13899490518</item>
      <item>OTP banka Hrvatska dioničko društvo, OIB 52508873833</item>
    </derivirana_varijabla>
  </DomainObject.Predmet.StrankaListFormatedOIB>
  <DomainObject.Predmet.StrankaListFormatedWithAdress>
    <izvorni_sadrzaj>
      <item>FINA</item>
      <item>Marko Kern, Ulica Kralja Držislava 3, 10000 Zagreb</item>
      <item>Branislav Šutić, Biškupljak 8, 53220 Otočac</item>
      <item>Ana Smoljan Zanki, Prečka Ulica 1, 23000 Zadar</item>
      <item>Dragoljub Brkić, Milana Rešetara 4, 10000 Zagreb</item>
      <item>GRAĐEVINSKI LABORATORIJ d.o.o. za ispitivanje građevinskih materijala, Jadranska cesta 81e, 23000 Zadar</item>
      <item>HEP-Operator distribucijskog sustava d.o.o. za distribuciju i opskrbu električne energije, Ulica grada Vukovara 37, 10000 Zagreb</item>
      <item>CROATIA osiguranje d.d., Vatroslava Jagića 33, 10000 Zagreb</item>
      <item>D &amp; Z, društvo s ograničenom odgovornošću za projektiranje, građevinarstvo i vanjsku trgovinu, Ulica Jerolima Vidulića 7, 23000 Zadar</item>
      <item>OTP banka Hrvatska dioničko društvo, Ulica Domovinskog rata 3, 23000 Zadar</item>
    </izvorni_sadrzaj>
    <derivirana_varijabla naziv="DomainObject.Predmet.StrankaListFormatedWithAdress_1">
      <item>FINA</item>
      <item>Marko Kern, Ulica Kralja Držislava 3, 10000 Zagreb</item>
      <item>Branislav Šutić, Biškupljak 8, 53220 Otočac</item>
      <item>Ana Smoljan Zanki, Prečka Ulica 1, 23000 Zadar</item>
      <item>Dragoljub Brkić, Milana Rešetara 4, 10000 Zagreb</item>
      <item>GRAĐEVINSKI LABORATORIJ d.o.o. za ispitivanje građevinskih materijala, Jadranska cesta 81e, 23000 Zadar</item>
      <item>HEP-Operator distribucijskog sustava d.o.o. za distribuciju i opskrbu električne energije, Ulica grada Vukovara 37, 10000 Zagreb</item>
      <item>CROATIA osiguranje d.d., Vatroslava Jagića 33, 10000 Zagreb</item>
      <item>D &amp; Z, društvo s ograničenom odgovornošću za projektiranje, građevinarstvo i vanjsku trgovinu, Ulica Jerolima Vidulića 7, 23000 Zadar</item>
      <item>OTP banka Hrvatska dioničko društvo, Ulica Domovinskog rata 3, 23000 Zadar</item>
    </derivirana_varijabla>
  </DomainObject.Predmet.StrankaListFormatedWithAdress>
  <DomainObject.Predmet.StrankaListFormatedWithAdressOIB>
    <izvorni_sadrzaj>
      <item>FINA, OIB 85821130368</item>
      <item>Marko Kern, OIB 20683964548, Ulica Kralja Držislava 3, 10000 Zagreb</item>
      <item>Branislav Šutić, OIB 42528847117, Biškupljak 8, 53220 Otočac</item>
      <item>Ana Smoljan Zanki, OIB 03175135316, Prečka Ulica 1, 23000 Zadar</item>
      <item>Dragoljub Brkić, OIB 57492772890, Milana Rešetara 4, 10000 Zagreb</item>
      <item>GRAĐEVINSKI LABORATORIJ d.o.o. za ispitivanje građevinskih materijala, OIB 19754680755, Jadranska cesta 81e, 23000 Zadar</item>
      <item>HEP-Operator distribucijskog sustava d.o.o. za distribuciju i opskrbu električne energije, OIB 46830600751, Ulica grada Vukovara 37, 10000 Zagreb</item>
      <item>CROATIA osiguranje d.d., OIB 26187994862, Vatroslava Jagića 33, 10000 Zagreb</item>
      <item>D &amp; Z, društvo s ograničenom odgovornošću za projektiranje, građevinarstvo i vanjsku trgovinu, OIB 13899490518, Ulica Jerolima Vidulića 7, 23000 Zadar</item>
      <item>OTP banka Hrvatska dioničko društvo, OIB 52508873833, Ulica Domovinskog rata 3, 23000 Zadar</item>
    </izvorni_sadrzaj>
    <derivirana_varijabla naziv="DomainObject.Predmet.StrankaListFormatedWithAdressOIB_1">
      <item>FINA, OIB 85821130368</item>
      <item>Marko Kern, OIB 20683964548, Ulica Kralja Držislava 3, 10000 Zagreb</item>
      <item>Branislav Šutić, OIB 42528847117, Biškupljak 8, 53220 Otočac</item>
      <item>Ana Smoljan Zanki, OIB 03175135316, Prečka Ulica 1, 23000 Zadar</item>
      <item>Dragoljub Brkić, OIB 57492772890, Milana Rešetara 4, 10000 Zagreb</item>
      <item>GRAĐEVINSKI LABORATORIJ d.o.o. za ispitivanje građevinskih materijala, OIB 19754680755, Jadranska cesta 81e, 23000 Zadar</item>
      <item>HEP-Operator distribucijskog sustava d.o.o. za distribuciju i opskrbu električne energije, OIB 46830600751, Ulica grada Vukovara 37, 10000 Zagreb</item>
      <item>CROATIA osiguranje d.d., OIB 26187994862, Vatroslava Jagića 33, 10000 Zagreb</item>
      <item>D &amp; Z, društvo s ograničenom odgovornošću za projektiranje, građevinarstvo i vanjsku trgovinu, OIB 13899490518, Ulica Jerolima Vidulića 7, 23000 Zadar</item>
      <item>OTP banka Hrvatska dioničko društvo, OIB 52508873833, Ulica Domovinskog rata 3, 23000 Zadar</item>
    </derivirana_varijabla>
  </DomainObject.Predmet.StrankaListFormatedWithAdressOIB>
  <DomainObject.Predmet.StrankaListNazivFormated>
    <izvorni_sadrzaj>
      <item>FINA</item>
      <item>Marko Kern</item>
      <item>Branislav Šutić</item>
      <item>Ana Smoljan Zanki</item>
      <item>Dragoljub Brkić</item>
      <item>GRAĐEVINSKI LABORATORIJ d.o.o. za ispitivanje građevinskih materijala</item>
      <item>HEP-Operator distribucijskog sustava d.o.o. za distribuciju i opskrbu električne energije</item>
      <item>CROATIA osiguranje d.d.</item>
      <item>D &amp; Z, društvo s ograničenom odgovornošću za projektiranje, građevinarstvo i vanjsku trgovinu</item>
      <item>OTP banka Hrvatska dioničko društvo</item>
    </izvorni_sadrzaj>
    <derivirana_varijabla naziv="DomainObject.Predmet.StrankaListNazivFormated_1">
      <item>FINA</item>
      <item>Marko Kern</item>
      <item>Branislav Šutić</item>
      <item>Ana Smoljan Zanki</item>
      <item>Dragoljub Brkić</item>
      <item>GRAĐEVINSKI LABORATORIJ d.o.o. za ispitivanje građevinskih materijala</item>
      <item>HEP-Operator distribucijskog sustava d.o.o. za distribuciju i opskrbu električne energije</item>
      <item>CROATIA osiguranje d.d.</item>
      <item>D &amp; Z, društvo s ograničenom odgovornošću za projektiranje, građevinarstvo i vanjsku trgovinu</item>
      <item>OTP banka Hrvatska dioničko društvo</item>
    </derivirana_varijabla>
  </DomainObject.Predmet.StrankaListNazivFormated>
  <DomainObject.Predmet.StrankaListNazivFormatedOIB>
    <izvorni_sadrzaj>
      <item>FINA, OIB 85821130368</item>
      <item>Marko Kern, OIB 20683964548</item>
      <item>Branislav Šutić, OIB 42528847117</item>
      <item>Ana Smoljan Zanki, OIB 03175135316</item>
      <item>Dragoljub Brkić, OIB 57492772890</item>
      <item>GRAĐEVINSKI LABORATORIJ d.o.o. za ispitivanje građevinskih materijala, OIB 19754680755</item>
      <item>HEP-Operator distribucijskog sustava d.o.o. za distribuciju i opskrbu električne energije, OIB 46830600751</item>
      <item>CROATIA osiguranje d.d., OIB 26187994862</item>
      <item>D &amp; Z, društvo s ograničenom odgovornošću za projektiranje, građevinarstvo i vanjsku trgovinu, OIB 13899490518</item>
      <item>OTP banka Hrvatska dioničko društvo, OIB 52508873833</item>
    </izvorni_sadrzaj>
    <derivirana_varijabla naziv="DomainObject.Predmet.StrankaListNazivFormatedOIB_1">
      <item>FINA, OIB 85821130368</item>
      <item>Marko Kern, OIB 20683964548</item>
      <item>Branislav Šutić, OIB 42528847117</item>
      <item>Ana Smoljan Zanki, OIB 03175135316</item>
      <item>Dragoljub Brkić, OIB 57492772890</item>
      <item>GRAĐEVINSKI LABORATORIJ d.o.o. za ispitivanje građevinskih materijala, OIB 19754680755</item>
      <item>HEP-Operator distribucijskog sustava d.o.o. za distribuciju i opskrbu električne energije, OIB 46830600751</item>
      <item>CROATIA osiguranje d.d., OIB 26187994862</item>
      <item>D &amp; Z, društvo s ograničenom odgovornošću za projektiranje, građevinarstvo i vanjsku trgovinu, OIB 13899490518</item>
      <item>OTP banka Hrvatska dioničko društvo, OIB 52508873833</item>
    </derivirana_varijabla>
  </DomainObject.Predmet.StrankaListNazivFormatedOIB>
  <DomainObject.Predmet.ProtuStrankaListFormated>
    <izvorni_sadrzaj>
      <item>GORTAN-ZADAR društvo s ograničenom odgovornošću za poslove u građevinarstvu</item>
    </izvorni_sadrzaj>
    <derivirana_varijabla naziv="DomainObject.Predmet.ProtuStrankaListFormated_1">
      <item>GORTAN-ZADAR društvo s ograničenom odgovornošću za poslove u građevinarstvu</item>
    </derivirana_varijabla>
  </DomainObject.Predmet.ProtuStrankaListFormated>
  <DomainObject.Predmet.ProtuStrankaListFormatedOIB>
    <izvorni_sadrzaj>
      <item>GORTAN-ZADAR društvo s ograničenom odgovornošću za poslove u građevinarstvu, OIB 72185476666</item>
    </izvorni_sadrzaj>
    <derivirana_varijabla naziv="DomainObject.Predmet.ProtuStrankaListFormatedOIB_1">
      <item>GORTAN-ZADAR društvo s ograničenom odgovornošću za poslove u građevinarstvu, OIB 72185476666</item>
    </derivirana_varijabla>
  </DomainObject.Predmet.ProtuStrankaListFormatedOIB>
  <DomainObject.Predmet.ProtuStrankaListFormatedWithAdress>
    <izvorni_sadrzaj>
      <item>GORTAN-ZADAR društvo s ograničenom odgovornošću za poslove u građevinarstvu, Andrije Hebranga 3, 23000 Zadar</item>
    </izvorni_sadrzaj>
    <derivirana_varijabla naziv="DomainObject.Predmet.ProtuStrankaListFormatedWithAdress_1">
      <item>GORTAN-ZADAR društvo s ograničenom odgovornošću za poslove u građevinarstvu, Andrije Hebranga 3, 23000 Zadar</item>
    </derivirana_varijabla>
  </DomainObject.Predmet.ProtuStrankaListFormatedWithAdress>
  <DomainObject.Predmet.ProtuStrankaListFormatedWithAdressOIB>
    <izvorni_sadrzaj>
      <item>GORTAN-ZADAR društvo s ograničenom odgovornošću za poslove u građevinarstvu, OIB 72185476666, Andrije Hebranga 3, 23000 Zadar</item>
    </izvorni_sadrzaj>
    <derivirana_varijabla naziv="DomainObject.Predmet.ProtuStrankaListFormatedWithAdressOIB_1">
      <item>GORTAN-ZADAR društvo s ograničenom odgovornošću za poslove u građevinarstvu, OIB 72185476666, Andrije Hebranga 3, 23000 Zadar</item>
    </derivirana_varijabla>
  </DomainObject.Predmet.ProtuStrankaListFormatedWithAdressOIB>
  <DomainObject.Predmet.ProtuStrankaListNazivFormated>
    <izvorni_sadrzaj>
      <item>GORTAN-ZADAR društvo s ograničenom odgovornošću za poslove u građevinarstvu</item>
    </izvorni_sadrzaj>
    <derivirana_varijabla naziv="DomainObject.Predmet.ProtuStrankaListNazivFormated_1">
      <item>GORTAN-ZADAR društvo s ograničenom odgovornošću za poslove u građevinarstvu</item>
    </derivirana_varijabla>
  </DomainObject.Predmet.ProtuStrankaListNazivFormated>
  <DomainObject.Predmet.ProtuStrankaListNazivFormatedOIB>
    <izvorni_sadrzaj>
      <item>GORTAN-ZADAR društvo s ograničenom odgovornošću za poslove u građevinarstvu, OIB 72185476666</item>
    </izvorni_sadrzaj>
    <derivirana_varijabla naziv="DomainObject.Predmet.ProtuStrankaListNazivFormatedOIB_1">
      <item>GORTAN-ZADAR društvo s ograničenom odgovornošću za poslove u građevinarstvu, OIB 72185476666</item>
    </derivirana_varijabla>
  </DomainObject.Predmet.ProtuStrankaListNazivFormatedOIB>
  <DomainObject.Predmet.OstaliListFormated>
    <izvorni_sadrzaj>
      <item>Zdravko Galić</item>
    </izvorni_sadrzaj>
    <derivirana_varijabla naziv="DomainObject.Predmet.OstaliListFormated_1">
      <item>Zdravko Galić</item>
    </derivirana_varijabla>
  </DomainObject.Predmet.OstaliListFormated>
  <DomainObject.Predmet.OstaliListFormatedOIB>
    <izvorni_sadrzaj>
      <item>Zdravko Galić, OIB 45120216119</item>
    </izvorni_sadrzaj>
    <derivirana_varijabla naziv="DomainObject.Predmet.OstaliListFormatedOIB_1">
      <item>Zdravko Galić, OIB 45120216119</item>
    </derivirana_varijabla>
  </DomainObject.Predmet.OstaliListFormatedOIB>
  <DomainObject.Predmet.OstaliListFormatedWithAdress>
    <izvorni_sadrzaj>
      <item>Zdravko Galić, Nadbiskupa Vicka Zmajevića 14, 23000 Zadar</item>
    </izvorni_sadrzaj>
    <derivirana_varijabla naziv="DomainObject.Predmet.OstaliListFormatedWithAdress_1">
      <item>Zdravko Galić, Nadbiskupa Vicka Zmajevića 14, 23000 Zadar</item>
    </derivirana_varijabla>
  </DomainObject.Predmet.OstaliListFormatedWithAdress>
  <DomainObject.Predmet.OstaliListFormatedWithAdressOIB>
    <izvorni_sadrzaj>
      <item>Zdravko Galić, OIB 45120216119, Nadbiskupa Vicka Zmajevića 14, 23000 Zadar</item>
    </izvorni_sadrzaj>
    <derivirana_varijabla naziv="DomainObject.Predmet.OstaliListFormatedWithAdressOIB_1">
      <item>Zdravko Galić, OIB 45120216119, Nadbiskupa Vicka Zmajevića 14, 23000 Zadar</item>
    </derivirana_varijabla>
  </DomainObject.Predmet.OstaliListFormatedWithAdressOIB>
  <DomainObject.Predmet.OstaliListNazivFormated>
    <izvorni_sadrzaj>
      <item>Zdravko Galić</item>
    </izvorni_sadrzaj>
    <derivirana_varijabla naziv="DomainObject.Predmet.OstaliListNazivFormated_1">
      <item>Zdravko Galić</item>
    </derivirana_varijabla>
  </DomainObject.Predmet.OstaliListNazivFormated>
  <DomainObject.Predmet.OstaliListNazivFormatedOIB>
    <izvorni_sadrzaj>
      <item>Zdravko Galić, OIB 45120216119</item>
    </izvorni_sadrzaj>
    <derivirana_varijabla naziv="DomainObject.Predmet.OstaliListNazivFormatedOIB_1">
      <item>Zdravko Galić, OIB 45120216119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veljače 2018.</izvorni_sadrzaj>
    <derivirana_varijabla naziv="DomainObject.Datum_1">8. veljače 2018.</derivirana_varijabla>
  </DomainObject.Datum>
  <DomainObject.PoslovniBrojDokumenta>
    <izvorni_sadrzaj/>
    <derivirana_varijabla naziv="DomainObject.PoslovniBrojDokumenta_1"/>
  </DomainObject.PoslovniBrojDokumenta>
  <DomainObject.Predmet.StrankaIDrugi>
    <izvorni_sadrzaj>FINA i dr.</izvorni_sadrzaj>
    <derivirana_varijabla naziv="DomainObject.Predmet.StrankaIDrugi_1">FINA i dr.</derivirana_varijabla>
  </DomainObject.Predmet.StrankaIDrugi>
  <DomainObject.Predmet.ProtustrankaIDrugi>
    <izvorni_sadrzaj>GORTAN-ZADAR društvo s ograničenom odgovornošću za poslove u građevinarstvu</izvorni_sadrzaj>
    <derivirana_varijabla naziv="DomainObject.Predmet.ProtustrankaIDrugi_1">GORTAN-ZADAR društvo s ograničenom odgovornošću za poslove u građevinarstvu</derivirana_varijabla>
  </DomainObject.Predmet.ProtustrankaIDrugi>
  <DomainObject.Predmet.StrankaIDrugiAdressOIB>
    <izvorni_sadrzaj>FINA, OIB 85821130368 i dr.</izvorni_sadrzaj>
    <derivirana_varijabla naziv="DomainObject.Predmet.StrankaIDrugiAdressOIB_1">FINA, OIB 85821130368 i dr.</derivirana_varijabla>
  </DomainObject.Predmet.StrankaIDrugiAdressOIB>
  <DomainObject.Predmet.ProtustrankaIDrugiAdressOIB>
    <izvorni_sadrzaj>GORTAN-ZADAR društvo s ograničenom odgovornošću za poslove u građevinarstvu, OIB 72185476666, Andrije Hebranga 3, 23000 Zadar</izvorni_sadrzaj>
    <derivirana_varijabla naziv="DomainObject.Predmet.ProtustrankaIDrugiAdressOIB_1">GORTAN-ZADAR društvo s ograničenom odgovornošću za poslove u građevinarstvu, OIB 72185476666, Andrije Hebranga 3, 23000 Zadar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item>
      <item>GORTAN-ZADAR društvo s ograničenom odgovornošću za poslove u građevinarstvu</item>
      <item>Zdravko Galić</item>
      <item>Marko Kern</item>
      <item>Branislav Šutić</item>
      <item>Ana Smoljan Zanki</item>
      <item>Dragoljub Brkić</item>
      <item>GRAĐEVINSKI LABORATORIJ d.o.o. za ispitivanje građevinskih materijala</item>
      <item>HEP-Operator distribucijskog sustava d.o.o. za distribuciju i opskrbu električne energije</item>
      <item>CROATIA osiguranje d.d.</item>
      <item>D &amp; Z, društvo s ograničenom odgovornošću za projektiranje, građevinarstvo i vanjsku trgovinu</item>
      <item>OTP banka Hrvatska dioničko društvo</item>
    </izvorni_sadrzaj>
    <derivirana_varijabla naziv="DomainObject.Predmet.SudioniciListNaziv_1">
      <item>FINA</item>
      <item>GORTAN-ZADAR društvo s ograničenom odgovornošću za poslove u građevinarstvu</item>
      <item>Zdravko Galić</item>
      <item>Marko Kern</item>
      <item>Branislav Šutić</item>
      <item>Ana Smoljan Zanki</item>
      <item>Dragoljub Brkić</item>
      <item>GRAĐEVINSKI LABORATORIJ d.o.o. za ispitivanje građevinskih materijala</item>
      <item>HEP-Operator distribucijskog sustava d.o.o. za distribuciju i opskrbu električne energije</item>
      <item>CROATIA osiguranje d.d.</item>
      <item>D &amp; Z, društvo s ograničenom odgovornošću za projektiranje, građevinarstvo i vanjsku trgovinu</item>
      <item>OTP banka Hrvatska dioničko društvo</item>
    </derivirana_varijabla>
  </DomainObject.Predmet.SudioniciListNaziv>
  <DomainObject.Predmet.SudioniciListAdressOIB>
    <izvorni_sadrzaj>
      <item>FINA, OIB 85821130368</item>
      <item>GORTAN-ZADAR društvo s ograničenom odgovornošću za poslove u građevinarstvu, OIB 72185476666, Andrije Hebranga 3,23000 Zadar</item>
      <item>Zdravko Galić, OIB 45120216119, Nadbiskupa Vicka Zmajevića 14,23000 Zadar</item>
      <item>Marko Kern, OIB 20683964548, Ulica Kralja Držislava 3,10000 Zagreb</item>
      <item>Branislav Šutić, OIB 42528847117, Biškupljak 8,53220 Otočac</item>
      <item>Ana Smoljan Zanki, OIB 03175135316, Prečka Ulica 1,23000 Zadar</item>
      <item>Dragoljub Brkić, OIB 57492772890, Milana Rešetara 4,10000 Zagreb</item>
      <item>GRAĐEVINSKI LABORATORIJ d.o.o. za ispitivanje građevinskih materijala, OIB 19754680755, Jadranska cesta 81e,23000 Zadar</item>
      <item>HEP-Operator distribucijskog sustava d.o.o. za distribuciju i opskrbu električne energije, OIB 46830600751, Ulica grada Vukovara 37,10000 Zagreb</item>
      <item>CROATIA osiguranje d.d., OIB 26187994862, Vatroslava Jagića 33,10000 Zagreb</item>
      <item>D &amp; Z, društvo s ograničenom odgovornošću za projektiranje, građevinarstvo i vanjsku trgovinu, OIB 13899490518, Ulica Jerolima Vidulića 7,23000 Zadar</item>
      <item>OTP banka Hrvatska dioničko društvo, OIB 52508873833, Ulica Domovinskog rata 3,23000 Zadar</item>
    </izvorni_sadrzaj>
    <derivirana_varijabla naziv="DomainObject.Predmet.SudioniciListAdressOIB_1">
      <item>FINA, OIB 85821130368</item>
      <item>GORTAN-ZADAR društvo s ograničenom odgovornošću za poslove u građevinarstvu, OIB 72185476666, Andrije Hebranga 3,23000 Zadar</item>
      <item>Zdravko Galić, OIB 45120216119, Nadbiskupa Vicka Zmajevića 14,23000 Zadar</item>
      <item>Marko Kern, OIB 20683964548, Ulica Kralja Držislava 3,10000 Zagreb</item>
      <item>Branislav Šutić, OIB 42528847117, Biškupljak 8,53220 Otočac</item>
      <item>Ana Smoljan Zanki, OIB 03175135316, Prečka Ulica 1,23000 Zadar</item>
      <item>Dragoljub Brkić, OIB 57492772890, Milana Rešetara 4,10000 Zagreb</item>
      <item>GRAĐEVINSKI LABORATORIJ d.o.o. za ispitivanje građevinskih materijala, OIB 19754680755, Jadranska cesta 81e,23000 Zadar</item>
      <item>HEP-Operator distribucijskog sustava d.o.o. za distribuciju i opskrbu električne energije, OIB 46830600751, Ulica grada Vukovara 37,10000 Zagreb</item>
      <item>CROATIA osiguranje d.d., OIB 26187994862, Vatroslava Jagića 33,10000 Zagreb</item>
      <item>D &amp; Z, društvo s ograničenom odgovornošću za projektiranje, građevinarstvo i vanjsku trgovinu, OIB 13899490518, Ulica Jerolima Vidulića 7,23000 Zadar</item>
      <item>OTP banka Hrvatska dioničko društvo, OIB 52508873833, Ulica Domovinskog rata 3,23000 Zadar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72185476666</item>
      <item>, OIB 45120216119</item>
      <item>, OIB 20683964548</item>
      <item>, OIB 42528847117</item>
      <item>, OIB 03175135316</item>
      <item>, OIB 57492772890</item>
      <item>, OIB 19754680755</item>
      <item>, OIB 46830600751</item>
      <item>, OIB 26187994862</item>
      <item>, OIB 13899490518</item>
      <item>, OIB 52508873833</item>
    </izvorni_sadrzaj>
    <derivirana_varijabla naziv="DomainObject.Predmet.SudioniciListNazivOIB_1">
      <item>, OIB 85821130368</item>
      <item>, OIB 72185476666</item>
      <item>, OIB 45120216119</item>
      <item>, OIB 20683964548</item>
      <item>, OIB 42528847117</item>
      <item>, OIB 03175135316</item>
      <item>, OIB 57492772890</item>
      <item>, OIB 19754680755</item>
      <item>, OIB 46830600751</item>
      <item>, OIB 26187994862</item>
      <item>, OIB 13899490518</item>
      <item>, OIB 52508873833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Iva Petanjek, OIB 70764524701, Trg Ivana Kukuljevića 9 Zagreb</item>
    </izvorni_sadrzaj>
    <derivirana_varijabla naziv="DomainObject.Predmet.StecajniUpraviteljiListAddressOIB_1">
      <item>Iva Petanjek, OIB 70764524701, Trg Ivana Kukuljevića 9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FD6CC35-02F3-4D29-A422-F4BAA66A7B5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968</properties:Words>
  <properties:Characters>5354</properties:Characters>
  <properties:Lines>118</properties:Lines>
  <properties:Paragraphs>30</properties:Paragraphs>
  <properties:TotalTime>54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6401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2018-02-02T19:56:00Z</dcterms:created>
  <dc:creator>Ardena Bajlo</dc:creator>
  <cp:lastModifiedBy>Martina Kalmeta</cp:lastModifiedBy>
  <cp:lastPrinted>2018-02-08T07:45:00Z</cp:lastPrinted>
  <dcterms:modified xmlns:xsi="http://www.w3.org/2001/XMLSchema-instance" xsi:type="dcterms:W3CDTF">2018-02-08T07:51:00Z</dcterms:modified>
  <cp:revision>7</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