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25398" w14:paraId="0825398" w:rsidRDefault="00C75245" w:rsidP="00C75245" w:rsidR="00C75245" w:rsidRPr="006312FD">
      <w:pPr>
        <w:ind w:firstLine="708"/>
        <w15:collapsed w:val="false"/>
        <w:rPr>
          <w:rFonts w:cs="Times New Roman"/>
          <w:szCs w:val="24"/>
        </w:rPr>
      </w:pPr>
      <w:bookmarkStart w:name="_GoBack" w:id="0"/>
      <w:bookmarkEnd w:id="0"/>
      <w:r w:rsidRPr="006312FD">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6312FD">
      <w:pPr>
        <w:rPr>
          <w:rFonts w:cs="Times New Roman"/>
          <w:szCs w:val="24"/>
        </w:rPr>
      </w:pPr>
      <w:r w:rsidRPr="006312FD">
        <w:rPr>
          <w:rFonts w:cs="Times New Roman" w:eastAsia="MS Mincho"/>
          <w:szCs w:val="24"/>
        </w:rPr>
        <w:t>REPUBLIKA HRVATSKA</w:t>
      </w:r>
    </w:p>
    <w:p w:rsidRDefault="00C75245" w:rsidP="00C75245" w:rsidR="00C75245" w:rsidRPr="006312FD">
      <w:pPr>
        <w:rPr>
          <w:rFonts w:cs="Times New Roman"/>
          <w:szCs w:val="24"/>
        </w:rPr>
      </w:pPr>
      <w:r w:rsidRPr="006312FD">
        <w:rPr>
          <w:rFonts w:cs="Times New Roman" w:eastAsia="MS Mincho"/>
          <w:szCs w:val="24"/>
        </w:rPr>
        <w:t>TRGOVAČKI SUD U RIJECI</w:t>
      </w:r>
    </w:p>
    <w:p w:rsidRDefault="00C75245" w:rsidP="00C75245" w:rsidR="00C75245" w:rsidRPr="006312FD">
      <w:pPr>
        <w:rPr>
          <w:rFonts w:cs="Times New Roman" w:eastAsia="MS Mincho"/>
          <w:szCs w:val="24"/>
        </w:rPr>
      </w:pPr>
      <w:r w:rsidRPr="006312FD">
        <w:rPr>
          <w:rFonts w:cs="Times New Roman" w:eastAsia="MS Mincho"/>
          <w:szCs w:val="24"/>
        </w:rPr>
        <w:t xml:space="preserve">      Rijeka, Zadarska 1 i 3</w:t>
      </w:r>
    </w:p>
    <w:p w:rsidRDefault="00E20C10" w:rsidP="00217DEC" w:rsidR="00217DEC" w:rsidRPr="006312FD">
      <w:pPr>
        <w:jc w:val="both"/>
        <w:rPr>
          <w:rFonts w:cs="Times New Roman"/>
          <w:szCs w:val="24"/>
        </w:rPr>
      </w:pPr>
      <w:r w:rsidRPr="006312FD">
        <w:rPr>
          <w:rFonts w:cs="Times New Roman"/>
          <w:szCs w:val="24"/>
        </w:rPr>
        <w:br/>
      </w:r>
      <w:r w:rsidRPr="006312FD">
        <w:rPr>
          <w:rFonts w:cs="Times New Roman"/>
          <w:szCs w:val="24"/>
        </w:rPr>
        <w:br/>
      </w:r>
      <w:r w:rsidR="00217DEC" w:rsidRPr="006312FD">
        <w:rPr>
          <w:rFonts w:cs="Times New Roman"/>
          <w:szCs w:val="24"/>
        </w:rPr>
        <w:tab/>
      </w:r>
      <w:r w:rsidR="00217DEC" w:rsidRPr="006312FD">
        <w:rPr>
          <w:rFonts w:cs="Times New Roman"/>
          <w:szCs w:val="24"/>
        </w:rPr>
        <w:tab/>
      </w:r>
      <w:r w:rsidR="00217DEC" w:rsidRPr="006312FD">
        <w:rPr>
          <w:rFonts w:cs="Times New Roman"/>
          <w:szCs w:val="24"/>
        </w:rPr>
        <w:tab/>
      </w:r>
      <w:r w:rsidR="00217DEC" w:rsidRPr="006312FD">
        <w:rPr>
          <w:rFonts w:cs="Times New Roman"/>
          <w:szCs w:val="24"/>
        </w:rPr>
        <w:tab/>
        <w:t>R E P U B L I K A    H R V A T S K A</w:t>
      </w:r>
    </w:p>
    <w:p w:rsidRDefault="00217DEC" w:rsidP="00217DEC" w:rsidR="00217DEC" w:rsidRPr="006312FD">
      <w:pPr>
        <w:pStyle w:val="Naslov1"/>
        <w:rPr>
          <w:b w:val="false"/>
          <w:sz w:val="24"/>
          <w:szCs w:val="24"/>
        </w:rPr>
      </w:pPr>
      <w:r w:rsidRPr="006312FD">
        <w:rPr>
          <w:b w:val="false"/>
          <w:sz w:val="24"/>
          <w:szCs w:val="24"/>
        </w:rPr>
        <w:t>R J E Š E N J E</w:t>
      </w:r>
    </w:p>
    <w:p w:rsidRDefault="00217DEC" w:rsidP="00217DEC" w:rsidR="00217DEC" w:rsidRPr="006312FD">
      <w:pPr>
        <w:rPr>
          <w:rFonts w:cs="Times New Roman"/>
          <w:szCs w:val="24"/>
        </w:rPr>
      </w:pPr>
    </w:p>
    <w:p w:rsidRDefault="00217DEC" w:rsidP="00217DEC" w:rsidR="00217DEC" w:rsidRPr="006312FD">
      <w:pPr>
        <w:rPr>
          <w:rFonts w:cs="Times New Roman"/>
          <w:szCs w:val="24"/>
        </w:rPr>
      </w:pPr>
    </w:p>
    <w:p w:rsidRDefault="00A74387" w:rsidP="00217DEC" w:rsidR="00217DEC" w:rsidRPr="006312FD">
      <w:pPr>
        <w:jc w:val="both"/>
        <w:rPr>
          <w:rFonts w:cs="Times New Roman"/>
          <w:szCs w:val="24"/>
        </w:rPr>
      </w:pPr>
      <w:r w:rsidRPr="006312FD">
        <w:rPr>
          <w:rFonts w:cs="Times New Roman"/>
          <w:szCs w:val="24"/>
        </w:rPr>
        <w:tab/>
      </w:r>
      <w:r w:rsidR="00217DEC" w:rsidRPr="006312FD">
        <w:rPr>
          <w:rFonts w:cs="Times New Roman"/>
          <w:szCs w:val="24"/>
        </w:rPr>
        <w:t xml:space="preserve">Trgovački sud u Rijeci, po stečajnom sucu Veri Jelenović, u stečajnom postupku nad dužnikom </w:t>
      </w:r>
      <w:r w:rsidR="00217DEC" w:rsidRPr="006312FD">
        <w:rPr>
          <w:rFonts w:cs="Times New Roman"/>
          <w:bCs/>
          <w:szCs w:val="24"/>
        </w:rPr>
        <w:t>BRUN</w:t>
      </w:r>
      <w:r w:rsidR="00217DEC" w:rsidRPr="006312FD">
        <w:rPr>
          <w:rFonts w:cs="Times New Roman"/>
          <w:szCs w:val="24"/>
        </w:rPr>
        <w:t xml:space="preserve"> društvo s ograničenom odgovornošću za ugostiteljstvo u stečaju Rijeka, Ivana Zajca 2, OIB: </w:t>
      </w:r>
      <w:r w:rsidR="00217DEC" w:rsidRPr="006312FD">
        <w:rPr>
          <w:rFonts w:cs="Times New Roman"/>
          <w:bCs/>
          <w:szCs w:val="24"/>
        </w:rPr>
        <w:t>70675013613</w:t>
      </w:r>
      <w:r w:rsidR="00217DEC" w:rsidRPr="006312FD">
        <w:rPr>
          <w:rFonts w:cs="Times New Roman"/>
          <w:szCs w:val="24"/>
        </w:rPr>
        <w:t>, MBS: 040263497,</w:t>
      </w:r>
      <w:r w:rsidR="00217DEC" w:rsidRPr="006312FD">
        <w:rPr>
          <w:rFonts w:cs="Times New Roman"/>
          <w:bCs/>
          <w:szCs w:val="24"/>
        </w:rPr>
        <w:t xml:space="preserve"> </w:t>
      </w:r>
      <w:r w:rsidR="00217DEC" w:rsidRPr="006312FD">
        <w:rPr>
          <w:rFonts w:cs="Times New Roman"/>
          <w:szCs w:val="24"/>
        </w:rPr>
        <w:t>nakon ispitnog ročišta održanog dana 12. travnja 2018.</w:t>
      </w:r>
    </w:p>
    <w:p w:rsidRDefault="00217DEC" w:rsidP="00217DEC" w:rsidR="00217DEC" w:rsidRPr="006312FD">
      <w:pPr>
        <w:jc w:val="both"/>
        <w:rPr>
          <w:rFonts w:cs="Times New Roman"/>
          <w:szCs w:val="24"/>
        </w:rPr>
      </w:pPr>
      <w:r w:rsidRPr="006312FD">
        <w:rPr>
          <w:rFonts w:cs="Times New Roman"/>
          <w:szCs w:val="24"/>
        </w:rPr>
        <w:t xml:space="preserve"> </w:t>
      </w:r>
    </w:p>
    <w:p w:rsidRDefault="00217DEC" w:rsidP="00217DEC" w:rsidR="00217DEC" w:rsidRPr="006312FD">
      <w:pPr>
        <w:jc w:val="center"/>
        <w:rPr>
          <w:rFonts w:cs="Times New Roman"/>
          <w:szCs w:val="24"/>
        </w:rPr>
      </w:pPr>
      <w:r w:rsidRPr="006312FD">
        <w:rPr>
          <w:rFonts w:cs="Times New Roman"/>
          <w:szCs w:val="24"/>
        </w:rPr>
        <w:t>r i j e š i o  j e</w:t>
      </w:r>
    </w:p>
    <w:p w:rsidRDefault="00217DEC" w:rsidP="00217DEC" w:rsidR="00217DEC" w:rsidRPr="006312FD">
      <w:pPr>
        <w:jc w:val="center"/>
        <w:rPr>
          <w:rFonts w:cs="Times New Roman"/>
          <w:szCs w:val="24"/>
        </w:rPr>
      </w:pPr>
    </w:p>
    <w:p w:rsidRDefault="00217DEC" w:rsidP="00217DEC" w:rsidR="00217DEC" w:rsidRPr="006312FD">
      <w:pPr>
        <w:jc w:val="both"/>
        <w:rPr>
          <w:rFonts w:cs="Times New Roman"/>
          <w:szCs w:val="24"/>
        </w:rPr>
      </w:pPr>
      <w:r w:rsidRPr="006312FD">
        <w:rPr>
          <w:rFonts w:cs="Times New Roman"/>
          <w:szCs w:val="24"/>
        </w:rPr>
        <w:t>Utvrđene su tražbine sljedećih vjerovnika viših isplatnih redova:</w:t>
      </w:r>
    </w:p>
    <w:p w:rsidRDefault="00217DEC" w:rsidP="00217DEC" w:rsidR="00217DEC" w:rsidRPr="006312FD">
      <w:pPr>
        <w:rPr>
          <w:rFonts w:cs="Times New Roman"/>
          <w:bCs/>
          <w:szCs w:val="24"/>
        </w:rPr>
      </w:pPr>
    </w:p>
    <w:p w:rsidRDefault="00217DEC" w:rsidP="00217DEC" w:rsidR="00217DEC" w:rsidRPr="006312FD">
      <w:pPr>
        <w:rPr>
          <w:rFonts w:cs="Times New Roman"/>
          <w:bCs/>
          <w:szCs w:val="24"/>
        </w:rPr>
      </w:pPr>
      <w:r w:rsidRPr="006312FD">
        <w:rPr>
          <w:rFonts w:cs="Times New Roman"/>
          <w:bCs/>
          <w:szCs w:val="24"/>
        </w:rPr>
        <w:t>prvi viši isplatni red</w:t>
      </w:r>
    </w:p>
    <w:p w:rsidRDefault="00217DEC" w:rsidP="00217DEC" w:rsidR="00217DEC" w:rsidRPr="006312FD">
      <w:pPr>
        <w:numPr>
          <w:ilvl w:val="0"/>
          <w:numId w:val="2"/>
        </w:numPr>
        <w:rPr>
          <w:rFonts w:cs="Times New Roman"/>
          <w:bCs/>
          <w:szCs w:val="24"/>
        </w:rPr>
      </w:pPr>
      <w:r w:rsidRPr="006312FD">
        <w:rPr>
          <w:rFonts w:cs="Times New Roman"/>
          <w:szCs w:val="24"/>
        </w:rPr>
        <w:t>R</w:t>
      </w:r>
      <w:r w:rsidR="008941CF" w:rsidRPr="006312FD">
        <w:rPr>
          <w:rFonts w:cs="Times New Roman"/>
          <w:szCs w:val="24"/>
        </w:rPr>
        <w:t xml:space="preserve">EPUBLIKA HRVATSKA     </w:t>
      </w:r>
      <w:r w:rsidRPr="006312FD">
        <w:rPr>
          <w:rFonts w:cs="Times New Roman"/>
          <w:szCs w:val="24"/>
        </w:rPr>
        <w:t xml:space="preserve">                                                                       </w:t>
      </w:r>
      <w:r w:rsidR="00A741B3" w:rsidRPr="006312FD">
        <w:rPr>
          <w:rFonts w:cs="Times New Roman"/>
          <w:szCs w:val="24"/>
        </w:rPr>
        <w:t>99.012,05</w:t>
      </w:r>
      <w:r w:rsidRPr="006312FD">
        <w:rPr>
          <w:rFonts w:cs="Times New Roman"/>
          <w:szCs w:val="24"/>
        </w:rPr>
        <w:t xml:space="preserve"> kn</w:t>
      </w:r>
    </w:p>
    <w:p w:rsidRDefault="00A741B3" w:rsidP="00217DEC" w:rsidR="00217DEC" w:rsidRPr="006312FD">
      <w:pPr>
        <w:numPr>
          <w:ilvl w:val="0"/>
          <w:numId w:val="2"/>
        </w:numPr>
        <w:rPr>
          <w:rFonts w:cs="Times New Roman"/>
          <w:bCs/>
          <w:szCs w:val="24"/>
        </w:rPr>
      </w:pPr>
      <w:r w:rsidRPr="006312FD">
        <w:rPr>
          <w:rFonts w:cs="Times New Roman"/>
          <w:szCs w:val="24"/>
        </w:rPr>
        <w:t>DRAGAN ČULJAT, OIB: 95145071398, Rešetari 14, Kastav</w:t>
      </w:r>
      <w:r w:rsidR="00217DEC" w:rsidRPr="006312FD">
        <w:rPr>
          <w:rFonts w:cs="Times New Roman"/>
          <w:szCs w:val="24"/>
        </w:rPr>
        <w:t xml:space="preserve">  </w:t>
      </w:r>
      <w:r w:rsidRPr="006312FD">
        <w:rPr>
          <w:rFonts w:cs="Times New Roman"/>
          <w:szCs w:val="24"/>
        </w:rPr>
        <w:t xml:space="preserve">         </w:t>
      </w:r>
      <w:r w:rsidR="00217DEC" w:rsidRPr="006312FD">
        <w:rPr>
          <w:rFonts w:cs="Times New Roman"/>
          <w:szCs w:val="24"/>
        </w:rPr>
        <w:t xml:space="preserve">    neto </w:t>
      </w:r>
      <w:r w:rsidRPr="006312FD">
        <w:rPr>
          <w:rFonts w:cs="Times New Roman"/>
          <w:szCs w:val="24"/>
        </w:rPr>
        <w:t>13.600,37</w:t>
      </w:r>
      <w:r w:rsidR="00217DEC" w:rsidRPr="006312FD">
        <w:rPr>
          <w:rFonts w:cs="Times New Roman"/>
          <w:szCs w:val="24"/>
        </w:rPr>
        <w:t xml:space="preserve"> kn</w:t>
      </w:r>
    </w:p>
    <w:p w:rsidRDefault="00A741B3" w:rsidP="00217DEC" w:rsidR="00217DEC" w:rsidRPr="006312FD">
      <w:pPr>
        <w:numPr>
          <w:ilvl w:val="0"/>
          <w:numId w:val="2"/>
        </w:numPr>
        <w:rPr>
          <w:rFonts w:cs="Times New Roman"/>
          <w:bCs/>
          <w:szCs w:val="24"/>
        </w:rPr>
      </w:pPr>
      <w:r w:rsidRPr="006312FD">
        <w:rPr>
          <w:rFonts w:cs="Times New Roman"/>
          <w:szCs w:val="24"/>
        </w:rPr>
        <w:t>ŽELJKO BREKALO, OIB: 68424883866, Rijeka, Vukovarska 43</w:t>
      </w:r>
      <w:r w:rsidR="00217DEC" w:rsidRPr="006312FD">
        <w:rPr>
          <w:rFonts w:cs="Times New Roman"/>
          <w:szCs w:val="24"/>
        </w:rPr>
        <w:t xml:space="preserve">       neto </w:t>
      </w:r>
      <w:r w:rsidRPr="006312FD">
        <w:rPr>
          <w:rFonts w:cs="Times New Roman"/>
          <w:szCs w:val="24"/>
        </w:rPr>
        <w:t>11.416,37</w:t>
      </w:r>
      <w:r w:rsidR="00217DEC" w:rsidRPr="006312FD">
        <w:rPr>
          <w:rFonts w:cs="Times New Roman"/>
          <w:szCs w:val="24"/>
        </w:rPr>
        <w:t xml:space="preserve"> kn</w:t>
      </w:r>
    </w:p>
    <w:p w:rsidRDefault="00217DEC" w:rsidP="00217DEC" w:rsidR="00217DEC" w:rsidRPr="006312FD">
      <w:pPr>
        <w:rPr>
          <w:rFonts w:cs="Times New Roman"/>
          <w:bCs/>
          <w:szCs w:val="24"/>
        </w:rPr>
      </w:pPr>
    </w:p>
    <w:p w:rsidRDefault="00217DEC" w:rsidP="00217DEC" w:rsidR="00217DEC" w:rsidRPr="006312FD">
      <w:pPr>
        <w:rPr>
          <w:rFonts w:cs="Times New Roman"/>
          <w:bCs/>
          <w:szCs w:val="24"/>
        </w:rPr>
      </w:pPr>
    </w:p>
    <w:p w:rsidRDefault="00217DEC" w:rsidP="00217DEC" w:rsidR="00217DEC">
      <w:pPr>
        <w:rPr>
          <w:rFonts w:cs="Times New Roman"/>
          <w:bCs/>
          <w:szCs w:val="24"/>
        </w:rPr>
      </w:pPr>
      <w:r w:rsidRPr="006312FD">
        <w:rPr>
          <w:rFonts w:cs="Times New Roman"/>
          <w:bCs/>
          <w:szCs w:val="24"/>
        </w:rPr>
        <w:t>drugi viši isplatni red</w:t>
      </w:r>
    </w:p>
    <w:p w:rsidRDefault="006312FD" w:rsidP="006312FD" w:rsidR="006312FD">
      <w:pPr>
        <w:ind w:firstLine="654" w:left="-567"/>
        <w:rPr>
          <w:rFonts w:cs="Times New Roman"/>
          <w:szCs w:val="24"/>
        </w:rPr>
      </w:pPr>
      <w:r>
        <w:rPr>
          <w:rFonts w:cs="Times New Roman"/>
          <w:szCs w:val="24"/>
        </w:rPr>
        <w:t>1</w:t>
      </w:r>
      <w:r w:rsidR="00A74387" w:rsidRPr="006312FD">
        <w:rPr>
          <w:rFonts w:cs="Times New Roman"/>
          <w:szCs w:val="24"/>
        </w:rPr>
        <w:t>. ENERGO d. o. o. za proizvodnju i distribuciju toplinske energije i plina Rijeka (Grad</w:t>
      </w:r>
    </w:p>
    <w:p w:rsidRDefault="00A74387" w:rsidP="006312FD" w:rsidR="00217DEC" w:rsidRPr="006312FD">
      <w:pPr>
        <w:ind w:firstLine="654" w:left="-567"/>
        <w:jc w:val="right"/>
        <w:rPr>
          <w:rFonts w:cs="Times New Roman"/>
          <w:bCs/>
          <w:szCs w:val="24"/>
        </w:rPr>
      </w:pPr>
      <w:r w:rsidRPr="006312FD">
        <w:rPr>
          <w:rFonts w:cs="Times New Roman"/>
          <w:szCs w:val="24"/>
        </w:rPr>
        <w:t xml:space="preserve"> </w:t>
      </w:r>
      <w:r w:rsidR="006312FD">
        <w:rPr>
          <w:rFonts w:cs="Times New Roman"/>
          <w:szCs w:val="24"/>
        </w:rPr>
        <w:t>R</w:t>
      </w:r>
      <w:r w:rsidRPr="006312FD">
        <w:rPr>
          <w:rFonts w:cs="Times New Roman"/>
          <w:szCs w:val="24"/>
        </w:rPr>
        <w:t>ijeka) Dolac 14, OIB: 99393766301</w:t>
      </w:r>
      <w:r w:rsidR="00217DEC" w:rsidRPr="006312FD">
        <w:rPr>
          <w:rFonts w:cs="Times New Roman"/>
          <w:szCs w:val="24"/>
        </w:rPr>
        <w:t xml:space="preserve">     </w:t>
      </w:r>
      <w:r w:rsidR="006312FD">
        <w:rPr>
          <w:rFonts w:cs="Times New Roman"/>
          <w:szCs w:val="24"/>
        </w:rPr>
        <w:t xml:space="preserve">                                             </w:t>
      </w:r>
      <w:r w:rsidR="00217DEC" w:rsidRPr="006312FD">
        <w:rPr>
          <w:rFonts w:cs="Times New Roman"/>
          <w:szCs w:val="24"/>
        </w:rPr>
        <w:t xml:space="preserve">              </w:t>
      </w:r>
      <w:r w:rsidRPr="006312FD">
        <w:rPr>
          <w:rFonts w:cs="Times New Roman"/>
          <w:szCs w:val="24"/>
        </w:rPr>
        <w:t>11.448,90</w:t>
      </w:r>
      <w:r w:rsidR="00217DEC" w:rsidRPr="006312FD">
        <w:rPr>
          <w:rFonts w:cs="Times New Roman"/>
          <w:szCs w:val="24"/>
        </w:rPr>
        <w:t xml:space="preserve"> kn</w:t>
      </w:r>
      <w:r w:rsidR="00217DEC" w:rsidRPr="006312FD">
        <w:rPr>
          <w:rFonts w:cs="Times New Roman"/>
          <w:bCs/>
          <w:szCs w:val="24"/>
        </w:rPr>
        <w:t xml:space="preserve"> </w:t>
      </w:r>
    </w:p>
    <w:p w:rsidRDefault="00217DEC" w:rsidP="00A74387" w:rsidR="006312FD">
      <w:pPr>
        <w:rPr>
          <w:rFonts w:cs="Times New Roman"/>
          <w:szCs w:val="24"/>
        </w:rPr>
      </w:pPr>
      <w:r w:rsidRPr="006312FD">
        <w:rPr>
          <w:rFonts w:cs="Times New Roman"/>
          <w:szCs w:val="24"/>
        </w:rPr>
        <w:t xml:space="preserve">  2. </w:t>
      </w:r>
      <w:r w:rsidR="00A74387" w:rsidRPr="006312FD">
        <w:rPr>
          <w:rFonts w:cs="Times New Roman"/>
          <w:szCs w:val="24"/>
        </w:rPr>
        <w:t>GRAD RIJEKA, OIB: 54382731928, Korzo 16, Rijeka</w:t>
      </w:r>
      <w:r w:rsidRPr="006312FD">
        <w:rPr>
          <w:rFonts w:cs="Times New Roman"/>
          <w:szCs w:val="24"/>
        </w:rPr>
        <w:t xml:space="preserve">     </w:t>
      </w:r>
    </w:p>
    <w:p w:rsidRDefault="00217DEC" w:rsidP="006312FD" w:rsidR="006312FD">
      <w:pPr>
        <w:jc w:val="right"/>
        <w:rPr>
          <w:rFonts w:cs="Times New Roman"/>
          <w:szCs w:val="24"/>
        </w:rPr>
      </w:pPr>
      <w:r w:rsidRPr="006312FD">
        <w:rPr>
          <w:rFonts w:cs="Times New Roman"/>
          <w:szCs w:val="24"/>
        </w:rPr>
        <w:t xml:space="preserve"> </w:t>
      </w:r>
      <w:r w:rsidR="00A74387" w:rsidRPr="006312FD">
        <w:rPr>
          <w:rFonts w:cs="Times New Roman"/>
          <w:szCs w:val="24"/>
        </w:rPr>
        <w:t xml:space="preserve">                                    </w:t>
      </w:r>
      <w:r w:rsidRPr="006312FD">
        <w:rPr>
          <w:rFonts w:cs="Times New Roman"/>
          <w:szCs w:val="24"/>
        </w:rPr>
        <w:t xml:space="preserve">                  </w:t>
      </w:r>
      <w:r w:rsidR="00A74387" w:rsidRPr="006312FD">
        <w:rPr>
          <w:rFonts w:cs="Times New Roman"/>
          <w:szCs w:val="24"/>
        </w:rPr>
        <w:t>527.043,56</w:t>
      </w:r>
      <w:r w:rsidRPr="006312FD">
        <w:rPr>
          <w:rFonts w:cs="Times New Roman"/>
          <w:szCs w:val="24"/>
        </w:rPr>
        <w:t xml:space="preserve"> kn</w:t>
      </w:r>
    </w:p>
    <w:p w:rsidRDefault="006312FD" w:rsidP="006312FD" w:rsidR="006312FD">
      <w:pPr>
        <w:jc w:val="both"/>
        <w:rPr>
          <w:rFonts w:cs="Times New Roman"/>
          <w:szCs w:val="24"/>
        </w:rPr>
      </w:pPr>
      <w:r>
        <w:rPr>
          <w:rFonts w:cs="Times New Roman"/>
          <w:szCs w:val="24"/>
        </w:rPr>
        <w:t xml:space="preserve">  </w:t>
      </w:r>
      <w:r w:rsidR="00A74387" w:rsidRPr="006312FD">
        <w:rPr>
          <w:rFonts w:cs="Times New Roman"/>
          <w:szCs w:val="24"/>
        </w:rPr>
        <w:t xml:space="preserve">3. HEP-Operator distribucijskog sustava d.o.o. za distribuciju i opskrbu električne energije </w:t>
      </w:r>
    </w:p>
    <w:p w:rsidRDefault="006312FD" w:rsidP="006312FD" w:rsidR="006312FD">
      <w:pPr>
        <w:jc w:val="both"/>
        <w:rPr>
          <w:rFonts w:cs="Times New Roman"/>
          <w:szCs w:val="24"/>
        </w:rPr>
      </w:pPr>
      <w:r>
        <w:rPr>
          <w:rFonts w:cs="Times New Roman"/>
          <w:szCs w:val="24"/>
        </w:rPr>
        <w:t xml:space="preserve">      </w:t>
      </w:r>
      <w:r w:rsidR="00A74387" w:rsidRPr="006312FD">
        <w:rPr>
          <w:rFonts w:cs="Times New Roman"/>
          <w:szCs w:val="24"/>
        </w:rPr>
        <w:t>Zagreb, Ulica grada Vukovara 37, OIB: 46830600751</w:t>
      </w:r>
      <w:r w:rsidR="00217DEC" w:rsidRPr="006312FD">
        <w:rPr>
          <w:rFonts w:cs="Times New Roman"/>
          <w:szCs w:val="24"/>
        </w:rPr>
        <w:t xml:space="preserve">     </w:t>
      </w:r>
      <w:r>
        <w:rPr>
          <w:rFonts w:cs="Times New Roman"/>
          <w:szCs w:val="24"/>
        </w:rPr>
        <w:t xml:space="preserve"> </w:t>
      </w:r>
    </w:p>
    <w:p w:rsidRDefault="00217DEC" w:rsidP="006312FD" w:rsidR="00217DEC" w:rsidRPr="006312FD">
      <w:pPr>
        <w:jc w:val="right"/>
        <w:rPr>
          <w:rFonts w:cs="Times New Roman"/>
          <w:szCs w:val="24"/>
        </w:rPr>
      </w:pPr>
      <w:r w:rsidRPr="006312FD">
        <w:rPr>
          <w:rFonts w:cs="Times New Roman"/>
          <w:szCs w:val="24"/>
        </w:rPr>
        <w:t xml:space="preserve">                                                </w:t>
      </w:r>
      <w:r w:rsidR="00A74387" w:rsidRPr="006312FD">
        <w:rPr>
          <w:rFonts w:cs="Times New Roman"/>
          <w:szCs w:val="24"/>
        </w:rPr>
        <w:t>25.127,83</w:t>
      </w:r>
      <w:r w:rsidRPr="006312FD">
        <w:rPr>
          <w:rFonts w:cs="Times New Roman"/>
          <w:szCs w:val="24"/>
        </w:rPr>
        <w:t xml:space="preserve"> kn</w:t>
      </w:r>
    </w:p>
    <w:p w:rsidRDefault="00217DEC" w:rsidP="00217DEC" w:rsidR="006312FD">
      <w:pPr>
        <w:rPr>
          <w:rFonts w:cs="Times New Roman"/>
          <w:szCs w:val="24"/>
        </w:rPr>
      </w:pPr>
      <w:r w:rsidRPr="006312FD">
        <w:rPr>
          <w:rFonts w:cs="Times New Roman"/>
          <w:szCs w:val="24"/>
        </w:rPr>
        <w:t xml:space="preserve">  4. </w:t>
      </w:r>
      <w:r w:rsidR="00A74387" w:rsidRPr="006312FD">
        <w:rPr>
          <w:rFonts w:cs="Times New Roman"/>
          <w:szCs w:val="24"/>
        </w:rPr>
        <w:t xml:space="preserve">HEP - Opskrba d.o.o. za opskrbu potrošača električnom, toplinskom energijom i plinom </w:t>
      </w:r>
    </w:p>
    <w:p w:rsidRDefault="006312FD" w:rsidP="00217DEC" w:rsidR="006312FD">
      <w:pPr>
        <w:rPr>
          <w:rFonts w:cs="Times New Roman"/>
          <w:szCs w:val="24"/>
        </w:rPr>
      </w:pPr>
      <w:r>
        <w:rPr>
          <w:rFonts w:cs="Times New Roman"/>
          <w:szCs w:val="24"/>
        </w:rPr>
        <w:t xml:space="preserve">      </w:t>
      </w:r>
      <w:r w:rsidR="00A74387" w:rsidRPr="006312FD">
        <w:rPr>
          <w:rFonts w:cs="Times New Roman"/>
          <w:szCs w:val="24"/>
        </w:rPr>
        <w:t>Zagreb, Ulica grada Vukovara 37, OIB: 63073332379</w:t>
      </w:r>
      <w:r w:rsidR="00217DEC" w:rsidRPr="006312FD">
        <w:rPr>
          <w:rFonts w:cs="Times New Roman"/>
          <w:szCs w:val="24"/>
        </w:rPr>
        <w:t xml:space="preserve">      </w:t>
      </w:r>
      <w:r w:rsidR="00A74387" w:rsidRPr="006312FD">
        <w:rPr>
          <w:rFonts w:cs="Times New Roman"/>
          <w:szCs w:val="24"/>
        </w:rPr>
        <w:t xml:space="preserve">         </w:t>
      </w:r>
    </w:p>
    <w:p w:rsidRDefault="00A74387" w:rsidP="006312FD" w:rsidR="00217DEC" w:rsidRPr="006312FD">
      <w:pPr>
        <w:jc w:val="right"/>
        <w:rPr>
          <w:rFonts w:cs="Times New Roman"/>
          <w:szCs w:val="24"/>
        </w:rPr>
      </w:pPr>
      <w:r w:rsidRPr="006312FD">
        <w:rPr>
          <w:rFonts w:cs="Times New Roman"/>
          <w:szCs w:val="24"/>
        </w:rPr>
        <w:t xml:space="preserve">                                                                                      26.355,65</w:t>
      </w:r>
      <w:r w:rsidR="00217DEC" w:rsidRPr="006312FD">
        <w:rPr>
          <w:rFonts w:cs="Times New Roman"/>
          <w:szCs w:val="24"/>
        </w:rPr>
        <w:t xml:space="preserve"> kn</w:t>
      </w:r>
    </w:p>
    <w:p w:rsidRDefault="00217DEC" w:rsidP="00A74387" w:rsidR="006312FD">
      <w:pPr>
        <w:rPr>
          <w:rFonts w:cs="Times New Roman"/>
          <w:szCs w:val="24"/>
        </w:rPr>
      </w:pPr>
      <w:r w:rsidRPr="006312FD">
        <w:rPr>
          <w:rFonts w:cs="Times New Roman"/>
          <w:szCs w:val="24"/>
        </w:rPr>
        <w:t xml:space="preserve">  5. </w:t>
      </w:r>
      <w:r w:rsidR="00A74387" w:rsidRPr="006312FD">
        <w:rPr>
          <w:rFonts w:cs="Times New Roman"/>
          <w:szCs w:val="24"/>
        </w:rPr>
        <w:t>HEP ELEKTRA d.o.o. za opskrbu električnom energ</w:t>
      </w:r>
      <w:r w:rsidR="006312FD">
        <w:rPr>
          <w:rFonts w:cs="Times New Roman"/>
          <w:szCs w:val="24"/>
        </w:rPr>
        <w:t>ijom Zagreb, Ulica grada Vukovar</w:t>
      </w:r>
      <w:r w:rsidR="00A74387" w:rsidRPr="006312FD">
        <w:rPr>
          <w:rFonts w:cs="Times New Roman"/>
          <w:szCs w:val="24"/>
        </w:rPr>
        <w:t>a</w:t>
      </w:r>
      <w:r w:rsidR="006312FD">
        <w:rPr>
          <w:rFonts w:cs="Times New Roman"/>
          <w:szCs w:val="24"/>
        </w:rPr>
        <w:t xml:space="preserve"> </w:t>
      </w:r>
    </w:p>
    <w:p w:rsidRDefault="006312FD" w:rsidP="00A74387" w:rsidR="00A74387" w:rsidRPr="006312FD">
      <w:pPr>
        <w:rPr>
          <w:rFonts w:cs="Times New Roman"/>
          <w:szCs w:val="24"/>
        </w:rPr>
      </w:pPr>
      <w:r>
        <w:rPr>
          <w:rFonts w:cs="Times New Roman"/>
          <w:szCs w:val="24"/>
        </w:rPr>
        <w:t xml:space="preserve">      </w:t>
      </w:r>
      <w:r w:rsidR="00A74387" w:rsidRPr="006312FD">
        <w:rPr>
          <w:rFonts w:cs="Times New Roman"/>
          <w:szCs w:val="24"/>
        </w:rPr>
        <w:t>37, OIB: 43965974818</w:t>
      </w:r>
      <w:r w:rsidR="00217DEC" w:rsidRPr="006312FD">
        <w:rPr>
          <w:rFonts w:cs="Times New Roman"/>
          <w:szCs w:val="24"/>
        </w:rPr>
        <w:t xml:space="preserve">        </w:t>
      </w:r>
    </w:p>
    <w:p w:rsidRDefault="00A74387" w:rsidP="00A74387" w:rsidR="00217DEC" w:rsidRPr="006312FD">
      <w:pPr>
        <w:rPr>
          <w:rFonts w:cs="Times New Roman"/>
          <w:szCs w:val="24"/>
        </w:rPr>
      </w:pPr>
      <w:r w:rsidRPr="006312FD">
        <w:rPr>
          <w:rFonts w:cs="Times New Roman"/>
          <w:szCs w:val="24"/>
        </w:rPr>
        <w:t xml:space="preserve">                                                                            </w:t>
      </w:r>
      <w:r w:rsidR="00217DEC" w:rsidRPr="006312FD">
        <w:rPr>
          <w:rFonts w:cs="Times New Roman"/>
          <w:szCs w:val="24"/>
        </w:rPr>
        <w:t xml:space="preserve">                                            </w:t>
      </w:r>
      <w:r w:rsidRPr="006312FD">
        <w:rPr>
          <w:rFonts w:cs="Times New Roman"/>
          <w:szCs w:val="24"/>
        </w:rPr>
        <w:t xml:space="preserve">            3.472,97 </w:t>
      </w:r>
      <w:r w:rsidR="00217DEC" w:rsidRPr="006312FD">
        <w:rPr>
          <w:rFonts w:cs="Times New Roman"/>
          <w:szCs w:val="24"/>
        </w:rPr>
        <w:t>kn</w:t>
      </w:r>
    </w:p>
    <w:p w:rsidRDefault="00217DEC" w:rsidP="00A74387" w:rsidR="006312FD">
      <w:pPr>
        <w:rPr>
          <w:rFonts w:cs="Times New Roman"/>
          <w:szCs w:val="24"/>
        </w:rPr>
      </w:pPr>
      <w:r w:rsidRPr="006312FD">
        <w:rPr>
          <w:rFonts w:cs="Times New Roman"/>
          <w:szCs w:val="24"/>
        </w:rPr>
        <w:t xml:space="preserve">  6. </w:t>
      </w:r>
      <w:r w:rsidR="00A74387" w:rsidRPr="006312FD">
        <w:rPr>
          <w:rFonts w:cs="Times New Roman"/>
          <w:szCs w:val="24"/>
        </w:rPr>
        <w:t>HRVATSKO DRUŠTVO SKLADATELJA, OIB: 56668956985, Zagreb, Berislavićeva 9</w:t>
      </w:r>
      <w:r w:rsidRPr="006312FD">
        <w:rPr>
          <w:rFonts w:cs="Times New Roman"/>
          <w:szCs w:val="24"/>
        </w:rPr>
        <w:t xml:space="preserve"> </w:t>
      </w:r>
    </w:p>
    <w:p w:rsidRDefault="006312FD" w:rsidP="006312FD" w:rsidR="00217DEC" w:rsidRPr="006312FD">
      <w:pPr>
        <w:jc w:val="right"/>
        <w:rPr>
          <w:rFonts w:cs="Times New Roman"/>
          <w:szCs w:val="24"/>
        </w:rPr>
      </w:pPr>
      <w:r>
        <w:rPr>
          <w:rFonts w:cs="Times New Roman"/>
          <w:szCs w:val="24"/>
        </w:rPr>
        <w:tab/>
      </w:r>
      <w:r w:rsidR="00217DEC" w:rsidRPr="006312FD">
        <w:rPr>
          <w:rFonts w:cs="Times New Roman"/>
          <w:szCs w:val="24"/>
        </w:rPr>
        <w:t xml:space="preserve">              </w:t>
      </w:r>
      <w:r w:rsidR="00A74387" w:rsidRPr="006312FD">
        <w:rPr>
          <w:rFonts w:cs="Times New Roman"/>
          <w:szCs w:val="24"/>
        </w:rPr>
        <w:t>20.374,23</w:t>
      </w:r>
      <w:r w:rsidR="00217DEC" w:rsidRPr="006312FD">
        <w:rPr>
          <w:rFonts w:cs="Times New Roman"/>
          <w:szCs w:val="24"/>
        </w:rPr>
        <w:t xml:space="preserve"> kn</w:t>
      </w:r>
    </w:p>
    <w:p w:rsidRDefault="00217DEC" w:rsidP="00A74387" w:rsidR="006312FD">
      <w:pPr>
        <w:rPr>
          <w:rFonts w:cs="Times New Roman"/>
          <w:szCs w:val="24"/>
        </w:rPr>
      </w:pPr>
      <w:r w:rsidRPr="006312FD">
        <w:rPr>
          <w:rFonts w:cs="Times New Roman"/>
          <w:szCs w:val="24"/>
        </w:rPr>
        <w:t xml:space="preserve">  7. </w:t>
      </w:r>
      <w:r w:rsidR="00A74387" w:rsidRPr="006312FD">
        <w:rPr>
          <w:rFonts w:cs="Times New Roman"/>
          <w:szCs w:val="24"/>
        </w:rPr>
        <w:t>Hrvatska radiotelevizija  Zagreb, Prisavlje 3, OIB: 68419124305</w:t>
      </w:r>
      <w:r w:rsidRPr="006312FD">
        <w:rPr>
          <w:rFonts w:cs="Times New Roman"/>
          <w:szCs w:val="24"/>
        </w:rPr>
        <w:t xml:space="preserve">  </w:t>
      </w:r>
    </w:p>
    <w:p w:rsidRDefault="006312FD" w:rsidP="006312FD" w:rsidR="00217DEC" w:rsidRPr="006312FD">
      <w:pPr>
        <w:jc w:val="both"/>
        <w:rPr>
          <w:rFonts w:cs="Times New Roman"/>
          <w:szCs w:val="24"/>
        </w:rPr>
      </w:pPr>
      <w:r>
        <w:rPr>
          <w:rFonts w:cs="Times New Roman"/>
          <w:szCs w:val="24"/>
        </w:rPr>
        <w:t xml:space="preserve">                                                                                             </w:t>
      </w:r>
      <w:r w:rsidR="00217DEC" w:rsidRPr="006312FD">
        <w:rPr>
          <w:rFonts w:cs="Times New Roman"/>
          <w:szCs w:val="24"/>
        </w:rPr>
        <w:t xml:space="preserve">                                      </w:t>
      </w:r>
      <w:r w:rsidR="00A74387" w:rsidRPr="006312FD">
        <w:rPr>
          <w:rFonts w:cs="Times New Roman"/>
          <w:szCs w:val="24"/>
        </w:rPr>
        <w:t xml:space="preserve">3.612,76 </w:t>
      </w:r>
      <w:r w:rsidR="00217DEC" w:rsidRPr="006312FD">
        <w:rPr>
          <w:rFonts w:cs="Times New Roman"/>
          <w:szCs w:val="24"/>
        </w:rPr>
        <w:t>kn</w:t>
      </w:r>
    </w:p>
    <w:p w:rsidRDefault="00217DEC" w:rsidP="00A74387" w:rsidR="006312FD">
      <w:pPr>
        <w:rPr>
          <w:rFonts w:cs="Times New Roman"/>
          <w:szCs w:val="24"/>
        </w:rPr>
      </w:pPr>
      <w:r w:rsidRPr="006312FD">
        <w:rPr>
          <w:rFonts w:cs="Times New Roman"/>
          <w:szCs w:val="24"/>
        </w:rPr>
        <w:t xml:space="preserve">  8. </w:t>
      </w:r>
      <w:r w:rsidR="00A74387" w:rsidRPr="006312FD">
        <w:rPr>
          <w:rFonts w:cs="Times New Roman"/>
          <w:szCs w:val="24"/>
        </w:rPr>
        <w:t xml:space="preserve">CONSULTING PLUS Obrt za knjigovodstvo i poslovne usluge vl. Ksenija Kojić , OIB: </w:t>
      </w:r>
      <w:r w:rsidR="006312FD">
        <w:rPr>
          <w:rFonts w:cs="Times New Roman"/>
          <w:szCs w:val="24"/>
        </w:rPr>
        <w:t xml:space="preserve">   </w:t>
      </w:r>
    </w:p>
    <w:p w:rsidRDefault="006312FD" w:rsidP="00A74387" w:rsidR="006312FD">
      <w:pPr>
        <w:rPr>
          <w:rFonts w:cs="Times New Roman"/>
          <w:szCs w:val="24"/>
        </w:rPr>
      </w:pPr>
      <w:r>
        <w:rPr>
          <w:rFonts w:cs="Times New Roman"/>
          <w:szCs w:val="24"/>
        </w:rPr>
        <w:t xml:space="preserve">      </w:t>
      </w:r>
      <w:r w:rsidR="00A74387" w:rsidRPr="006312FD">
        <w:rPr>
          <w:rFonts w:cs="Times New Roman"/>
          <w:szCs w:val="24"/>
        </w:rPr>
        <w:t>76634109598, Baretićevo 19 D, Rijeka</w:t>
      </w:r>
      <w:r w:rsidR="00217DEC" w:rsidRPr="006312FD">
        <w:rPr>
          <w:rFonts w:cs="Times New Roman"/>
          <w:szCs w:val="24"/>
        </w:rPr>
        <w:t xml:space="preserve">        </w:t>
      </w:r>
      <w:r w:rsidR="00A74387" w:rsidRPr="006312FD">
        <w:rPr>
          <w:rFonts w:cs="Times New Roman"/>
          <w:szCs w:val="24"/>
        </w:rPr>
        <w:t xml:space="preserve">                                </w:t>
      </w:r>
    </w:p>
    <w:p w:rsidRDefault="006312FD" w:rsidP="00A74387" w:rsidR="00217DEC" w:rsidRPr="006312FD">
      <w:pPr>
        <w:rPr>
          <w:rFonts w:cs="Times New Roman"/>
          <w:szCs w:val="24"/>
        </w:rPr>
      </w:pPr>
      <w:r>
        <w:rPr>
          <w:rFonts w:cs="Times New Roman"/>
          <w:szCs w:val="24"/>
        </w:rPr>
        <w:t xml:space="preserve">                                                             </w:t>
      </w:r>
      <w:r w:rsidR="00A74387" w:rsidRPr="006312FD">
        <w:rPr>
          <w:rFonts w:cs="Times New Roman"/>
          <w:szCs w:val="24"/>
        </w:rPr>
        <w:t xml:space="preserve">                                                                   89.000,00</w:t>
      </w:r>
      <w:r w:rsidR="00217DEC" w:rsidRPr="006312FD">
        <w:rPr>
          <w:rFonts w:cs="Times New Roman"/>
          <w:szCs w:val="24"/>
        </w:rPr>
        <w:t xml:space="preserve">  kn</w:t>
      </w:r>
    </w:p>
    <w:p w:rsidRDefault="00217DEC" w:rsidP="00A74387" w:rsidR="006312FD">
      <w:pPr>
        <w:rPr>
          <w:rFonts w:cs="Times New Roman"/>
          <w:szCs w:val="24"/>
        </w:rPr>
      </w:pPr>
      <w:r w:rsidRPr="006312FD">
        <w:rPr>
          <w:rFonts w:cs="Times New Roman"/>
          <w:szCs w:val="24"/>
        </w:rPr>
        <w:t xml:space="preserve">  9.</w:t>
      </w:r>
      <w:r w:rsidR="00A74387" w:rsidRPr="006312FD">
        <w:rPr>
          <w:rFonts w:cs="Times New Roman"/>
          <w:szCs w:val="24"/>
        </w:rPr>
        <w:t xml:space="preserve"> KD ČISTOĆA d. o. o. Rijeka (Grad Rijeka), Dolac 14, OIB: 06531901714</w:t>
      </w:r>
      <w:r w:rsidRPr="006312FD">
        <w:rPr>
          <w:rFonts w:cs="Times New Roman"/>
          <w:szCs w:val="24"/>
        </w:rPr>
        <w:t xml:space="preserve">       </w:t>
      </w:r>
      <w:r w:rsidR="006312FD">
        <w:rPr>
          <w:rFonts w:cs="Times New Roman"/>
          <w:szCs w:val="24"/>
        </w:rPr>
        <w:t xml:space="preserve">                                     </w:t>
      </w:r>
    </w:p>
    <w:p w:rsidRDefault="006312FD" w:rsidP="006312FD" w:rsidR="00217DEC" w:rsidRPr="006312FD">
      <w:pPr>
        <w:jc w:val="right"/>
        <w:rPr>
          <w:rFonts w:cs="Times New Roman"/>
          <w:szCs w:val="24"/>
        </w:rPr>
      </w:pPr>
      <w:r>
        <w:rPr>
          <w:rFonts w:cs="Times New Roman"/>
          <w:szCs w:val="24"/>
        </w:rPr>
        <w:t xml:space="preserve">                                                                                                            </w:t>
      </w:r>
      <w:r w:rsidR="00A74387" w:rsidRPr="006312FD">
        <w:rPr>
          <w:rFonts w:cs="Times New Roman"/>
          <w:szCs w:val="24"/>
        </w:rPr>
        <w:t>21.265,15</w:t>
      </w:r>
      <w:r w:rsidR="00217DEC" w:rsidRPr="006312FD">
        <w:rPr>
          <w:rFonts w:cs="Times New Roman"/>
          <w:szCs w:val="24"/>
        </w:rPr>
        <w:t xml:space="preserve"> kn</w:t>
      </w:r>
    </w:p>
    <w:p w:rsidRDefault="00217DEC" w:rsidP="00A74387" w:rsidR="006312FD">
      <w:pPr>
        <w:rPr>
          <w:rFonts w:cs="Times New Roman"/>
          <w:szCs w:val="24"/>
        </w:rPr>
      </w:pPr>
      <w:r w:rsidRPr="006312FD">
        <w:rPr>
          <w:rFonts w:cs="Times New Roman"/>
          <w:szCs w:val="24"/>
        </w:rPr>
        <w:lastRenderedPageBreak/>
        <w:t xml:space="preserve">  10. </w:t>
      </w:r>
      <w:r w:rsidR="00A74387" w:rsidRPr="006312FD">
        <w:rPr>
          <w:rFonts w:cs="Times New Roman"/>
          <w:szCs w:val="24"/>
        </w:rPr>
        <w:t xml:space="preserve">KD VODOVOD I KANALIZACIJA d. o. o. Rijeka (Grad Rijeka), Dolac 14, OIB: </w:t>
      </w:r>
    </w:p>
    <w:p w:rsidRDefault="006312FD" w:rsidP="006312FD" w:rsidR="006312FD">
      <w:pPr>
        <w:rPr>
          <w:rFonts w:cs="Times New Roman"/>
          <w:szCs w:val="24"/>
        </w:rPr>
      </w:pPr>
      <w:r>
        <w:rPr>
          <w:rFonts w:cs="Times New Roman"/>
          <w:szCs w:val="24"/>
        </w:rPr>
        <w:t xml:space="preserve">        </w:t>
      </w:r>
      <w:r w:rsidR="00A74387" w:rsidRPr="006312FD">
        <w:rPr>
          <w:rFonts w:cs="Times New Roman"/>
          <w:szCs w:val="24"/>
        </w:rPr>
        <w:t>80805858278</w:t>
      </w:r>
      <w:r>
        <w:rPr>
          <w:rFonts w:cs="Times New Roman"/>
          <w:szCs w:val="24"/>
        </w:rPr>
        <w:t xml:space="preserve">   </w:t>
      </w:r>
    </w:p>
    <w:p w:rsidRDefault="00A74387" w:rsidP="006312FD" w:rsidR="00217DEC" w:rsidRPr="006312FD">
      <w:pPr>
        <w:jc w:val="right"/>
        <w:rPr>
          <w:rFonts w:cs="Times New Roman"/>
          <w:szCs w:val="24"/>
        </w:rPr>
      </w:pPr>
      <w:r w:rsidRPr="006312FD">
        <w:rPr>
          <w:rFonts w:cs="Times New Roman"/>
          <w:szCs w:val="24"/>
        </w:rPr>
        <w:t>15.567,91</w:t>
      </w:r>
      <w:r w:rsidR="00217DEC" w:rsidRPr="006312FD">
        <w:rPr>
          <w:rFonts w:cs="Times New Roman"/>
          <w:szCs w:val="24"/>
        </w:rPr>
        <w:t xml:space="preserve"> kn</w:t>
      </w:r>
    </w:p>
    <w:p w:rsidRDefault="00217DEC" w:rsidP="006312FD" w:rsidR="006312FD">
      <w:pPr>
        <w:rPr>
          <w:rFonts w:cs="Times New Roman"/>
          <w:szCs w:val="24"/>
        </w:rPr>
      </w:pPr>
      <w:r w:rsidRPr="006312FD">
        <w:rPr>
          <w:rFonts w:cs="Times New Roman"/>
          <w:szCs w:val="24"/>
        </w:rPr>
        <w:t xml:space="preserve">  11. </w:t>
      </w:r>
      <w:r w:rsidR="006312FD" w:rsidRPr="006312FD">
        <w:rPr>
          <w:rFonts w:cs="Times New Roman"/>
          <w:szCs w:val="24"/>
        </w:rPr>
        <w:t xml:space="preserve">PRIMORSKA BANKA DIONIČKO DRUŠTVO RIJEKA Rijeka, Scarpina 7, OIB: </w:t>
      </w:r>
    </w:p>
    <w:p w:rsidRDefault="006312FD" w:rsidP="006312FD" w:rsidR="006312FD" w:rsidRPr="006312FD">
      <w:pPr>
        <w:rPr>
          <w:rFonts w:cs="Times New Roman"/>
          <w:szCs w:val="24"/>
        </w:rPr>
      </w:pPr>
      <w:r>
        <w:rPr>
          <w:rFonts w:cs="Times New Roman"/>
          <w:szCs w:val="24"/>
        </w:rPr>
        <w:t xml:space="preserve">        </w:t>
      </w:r>
      <w:r w:rsidRPr="006312FD">
        <w:rPr>
          <w:rFonts w:cs="Times New Roman"/>
          <w:szCs w:val="24"/>
        </w:rPr>
        <w:t>96675880337</w:t>
      </w:r>
    </w:p>
    <w:p w:rsidRDefault="006312FD" w:rsidP="006312FD" w:rsidR="00217DEC" w:rsidRPr="006312FD">
      <w:pPr>
        <w:jc w:val="right"/>
        <w:rPr>
          <w:rFonts w:cs="Times New Roman"/>
          <w:szCs w:val="24"/>
        </w:rPr>
      </w:pPr>
      <w:r w:rsidRPr="006312FD">
        <w:rPr>
          <w:rFonts w:cs="Times New Roman"/>
          <w:szCs w:val="24"/>
        </w:rPr>
        <w:t xml:space="preserve">        </w:t>
      </w:r>
      <w:r>
        <w:rPr>
          <w:rFonts w:cs="Times New Roman"/>
          <w:szCs w:val="24"/>
        </w:rPr>
        <w:t xml:space="preserve"> </w:t>
      </w:r>
      <w:r w:rsidRPr="006312FD">
        <w:rPr>
          <w:rFonts w:cs="Times New Roman"/>
          <w:szCs w:val="24"/>
        </w:rPr>
        <w:t>143.956,38</w:t>
      </w:r>
      <w:r w:rsidR="00217DEC" w:rsidRPr="006312FD">
        <w:rPr>
          <w:rFonts w:cs="Times New Roman"/>
          <w:szCs w:val="24"/>
        </w:rPr>
        <w:t xml:space="preserve"> kn</w:t>
      </w:r>
    </w:p>
    <w:p w:rsidRDefault="00217DEC" w:rsidP="006312FD" w:rsidR="006312FD">
      <w:pPr>
        <w:rPr>
          <w:rFonts w:cs="Times New Roman"/>
          <w:szCs w:val="24"/>
        </w:rPr>
      </w:pPr>
      <w:r w:rsidRPr="006312FD">
        <w:rPr>
          <w:rFonts w:cs="Times New Roman"/>
          <w:szCs w:val="24"/>
        </w:rPr>
        <w:t xml:space="preserve">  12. </w:t>
      </w:r>
      <w:r w:rsidR="006312FD" w:rsidRPr="006312FD">
        <w:rPr>
          <w:rFonts w:cs="Times New Roman"/>
          <w:szCs w:val="24"/>
        </w:rPr>
        <w:t>REPUBLIKA HRVATSKA, Porezna uprava, OIB: 52634238587</w:t>
      </w:r>
      <w:r w:rsidRPr="006312FD">
        <w:rPr>
          <w:rFonts w:cs="Times New Roman"/>
          <w:szCs w:val="24"/>
        </w:rPr>
        <w:t xml:space="preserve">                                    </w:t>
      </w:r>
    </w:p>
    <w:p w:rsidRDefault="006312FD" w:rsidP="006312FD" w:rsidR="00217DEC" w:rsidRPr="006312FD">
      <w:pPr>
        <w:jc w:val="right"/>
        <w:rPr>
          <w:rFonts w:cs="Times New Roman"/>
          <w:szCs w:val="24"/>
        </w:rPr>
      </w:pPr>
      <w:r w:rsidRPr="006312FD">
        <w:rPr>
          <w:rFonts w:cs="Times New Roman"/>
          <w:szCs w:val="24"/>
        </w:rPr>
        <w:t>205.646,10</w:t>
      </w:r>
      <w:r w:rsidR="00217DEC" w:rsidRPr="006312FD">
        <w:rPr>
          <w:rFonts w:cs="Times New Roman"/>
          <w:szCs w:val="24"/>
        </w:rPr>
        <w:t xml:space="preserve"> kn</w:t>
      </w:r>
    </w:p>
    <w:p w:rsidRDefault="00217DEC" w:rsidP="00217DEC" w:rsidR="00217DEC">
      <w:pPr>
        <w:jc w:val="both"/>
        <w:rPr>
          <w:rFonts w:cs="Times New Roman"/>
          <w:szCs w:val="24"/>
        </w:rPr>
      </w:pPr>
    </w:p>
    <w:p w:rsidRDefault="006312FD" w:rsidP="00217DEC" w:rsidR="006312FD" w:rsidRPr="006312FD">
      <w:pPr>
        <w:jc w:val="both"/>
        <w:rPr>
          <w:rFonts w:cs="Times New Roman"/>
          <w:szCs w:val="24"/>
        </w:rPr>
      </w:pPr>
    </w:p>
    <w:p w:rsidRDefault="00217DEC" w:rsidP="00217DEC" w:rsidR="00217DEC" w:rsidRPr="006312FD">
      <w:pPr>
        <w:pStyle w:val="Naslov2"/>
        <w:jc w:val="center"/>
        <w:rPr>
          <w:b w:val="false"/>
          <w:bCs w:val="false"/>
          <w:szCs w:val="24"/>
        </w:rPr>
      </w:pPr>
      <w:r w:rsidRPr="006312FD">
        <w:rPr>
          <w:b w:val="false"/>
          <w:bCs w:val="false"/>
          <w:szCs w:val="24"/>
        </w:rPr>
        <w:t>Obrazloženje</w:t>
      </w:r>
    </w:p>
    <w:p w:rsidRDefault="00217DEC" w:rsidP="00217DEC" w:rsidR="00217DEC" w:rsidRPr="006312FD">
      <w:pPr>
        <w:rPr>
          <w:rFonts w:cs="Times New Roman"/>
          <w:szCs w:val="24"/>
        </w:rPr>
      </w:pPr>
    </w:p>
    <w:p w:rsidRDefault="00217DEC" w:rsidP="00217DEC" w:rsidR="00217DEC" w:rsidRPr="006312FD">
      <w:pPr>
        <w:jc w:val="both"/>
        <w:rPr>
          <w:rFonts w:cs="Times New Roman"/>
          <w:szCs w:val="24"/>
          <w:lang w:eastAsia="hr-HR"/>
        </w:rPr>
      </w:pPr>
      <w:r w:rsidRPr="006312FD">
        <w:rPr>
          <w:rFonts w:cs="Times New Roman"/>
          <w:szCs w:val="24"/>
        </w:rPr>
        <w:tab/>
        <w:t xml:space="preserve">Na ispitnom ročištu održanom dana </w:t>
      </w:r>
      <w:r w:rsidR="000F5AD1">
        <w:rPr>
          <w:rFonts w:cs="Times New Roman"/>
          <w:szCs w:val="24"/>
        </w:rPr>
        <w:t>12. travnja 2018.</w:t>
      </w:r>
      <w:r w:rsidRPr="006312FD">
        <w:rPr>
          <w:rFonts w:cs="Times New Roman"/>
          <w:szCs w:val="24"/>
        </w:rPr>
        <w:t xml:space="preserve"> ispitane su sve prijavljene tražbine prijavljene prema svojim iznosima i redu.</w:t>
      </w:r>
    </w:p>
    <w:p w:rsidRDefault="00217DEC" w:rsidP="00217DEC" w:rsidR="00217DEC" w:rsidRPr="006312FD">
      <w:pPr>
        <w:jc w:val="both"/>
        <w:rPr>
          <w:rFonts w:cs="Times New Roman"/>
          <w:szCs w:val="24"/>
        </w:rPr>
      </w:pPr>
    </w:p>
    <w:p w:rsidRDefault="00217DEC" w:rsidP="00217DEC" w:rsidR="00217DEC" w:rsidRPr="006312FD">
      <w:pPr>
        <w:jc w:val="both"/>
        <w:rPr>
          <w:rFonts w:cs="Times New Roman"/>
          <w:szCs w:val="24"/>
        </w:rPr>
      </w:pPr>
      <w:r w:rsidRPr="006312FD">
        <w:rPr>
          <w:rFonts w:cs="Times New Roman"/>
          <w:szCs w:val="24"/>
        </w:rPr>
        <w:tab/>
        <w:t xml:space="preserve">Sud je na temelju članka 264. Stečajnog zakona </w:t>
      </w:r>
      <w:r w:rsidRPr="006312FD">
        <w:rPr>
          <w:rFonts w:cs="Times New Roman"/>
          <w:bCs/>
          <w:szCs w:val="24"/>
        </w:rPr>
        <w:t>(objavljen u NN 71/15)</w:t>
      </w:r>
      <w:r w:rsidRPr="006312FD">
        <w:rPr>
          <w:rFonts w:cs="Times New Roman"/>
          <w:szCs w:val="24"/>
        </w:rPr>
        <w:t xml:space="preserve">  sastavio tablicu ispitanih tražbina u koju je za svaku prijavljenu tražbinu uneseno u kojoj je mjeri tražbina utvrđena prema svom iznosu i svom redu, odnosno tko je tražbinu osporio.</w:t>
      </w:r>
    </w:p>
    <w:p w:rsidRDefault="00217DEC" w:rsidP="00217DEC" w:rsidR="00217DEC" w:rsidRPr="006312FD">
      <w:pPr>
        <w:jc w:val="both"/>
        <w:rPr>
          <w:rFonts w:cs="Times New Roman"/>
          <w:szCs w:val="24"/>
        </w:rPr>
      </w:pPr>
    </w:p>
    <w:p w:rsidRDefault="00217DEC" w:rsidP="00217DEC" w:rsidR="00217DEC" w:rsidRPr="006312FD">
      <w:pPr>
        <w:jc w:val="both"/>
        <w:rPr>
          <w:rFonts w:cs="Times New Roman"/>
          <w:szCs w:val="24"/>
        </w:rPr>
      </w:pPr>
      <w:r w:rsidRPr="006312FD">
        <w:rPr>
          <w:rFonts w:cs="Times New Roman"/>
          <w:szCs w:val="24"/>
        </w:rPr>
        <w:t xml:space="preserve">            Tražbine označene u izreci ovog rješenja se na temelju članka 265. Stečajnog zakona </w:t>
      </w:r>
      <w:r w:rsidRPr="006312FD">
        <w:rPr>
          <w:rFonts w:cs="Times New Roman"/>
          <w:bCs/>
          <w:szCs w:val="24"/>
        </w:rPr>
        <w:t>(objavljen u NN 71/15, 104/17)</w:t>
      </w:r>
      <w:r w:rsidRPr="006312FD">
        <w:rPr>
          <w:rFonts w:cs="Times New Roman"/>
          <w:szCs w:val="24"/>
        </w:rPr>
        <w:t xml:space="preserve"> smatraju utvrđenim, budući da ih nije osporio stečajni upravitelj niti koji od stečajnih vjerovnika.</w:t>
      </w:r>
    </w:p>
    <w:p w:rsidRDefault="00217DEC" w:rsidP="00217DEC" w:rsidR="00217DEC" w:rsidRPr="006312FD">
      <w:pPr>
        <w:jc w:val="both"/>
        <w:rPr>
          <w:rFonts w:cs="Times New Roman"/>
          <w:szCs w:val="24"/>
        </w:rPr>
      </w:pPr>
    </w:p>
    <w:p w:rsidRDefault="00217DEC" w:rsidP="00217DEC" w:rsidR="00217DEC" w:rsidRPr="006312FD">
      <w:pPr>
        <w:jc w:val="both"/>
        <w:rPr>
          <w:rFonts w:cs="Times New Roman"/>
          <w:szCs w:val="24"/>
        </w:rPr>
      </w:pPr>
    </w:p>
    <w:p w:rsidRDefault="00217DEC" w:rsidP="00217DEC" w:rsidR="00217DEC" w:rsidRPr="006312FD">
      <w:pPr>
        <w:jc w:val="center"/>
        <w:rPr>
          <w:rFonts w:cs="Times New Roman"/>
          <w:szCs w:val="24"/>
        </w:rPr>
      </w:pPr>
      <w:r w:rsidRPr="006312FD">
        <w:rPr>
          <w:rFonts w:cs="Times New Roman"/>
          <w:szCs w:val="24"/>
        </w:rPr>
        <w:t xml:space="preserve">Rijeka, </w:t>
      </w:r>
      <w:r w:rsidR="00A741B3" w:rsidRPr="006312FD">
        <w:rPr>
          <w:rFonts w:cs="Times New Roman"/>
          <w:szCs w:val="24"/>
        </w:rPr>
        <w:t>12. travnja</w:t>
      </w:r>
      <w:r w:rsidRPr="006312FD">
        <w:rPr>
          <w:rFonts w:cs="Times New Roman"/>
          <w:szCs w:val="24"/>
        </w:rPr>
        <w:t xml:space="preserve"> 201</w:t>
      </w:r>
      <w:r w:rsidR="00A741B3" w:rsidRPr="006312FD">
        <w:rPr>
          <w:rFonts w:cs="Times New Roman"/>
          <w:szCs w:val="24"/>
        </w:rPr>
        <w:t>8</w:t>
      </w:r>
      <w:r w:rsidRPr="006312FD">
        <w:rPr>
          <w:rFonts w:cs="Times New Roman"/>
          <w:szCs w:val="24"/>
        </w:rPr>
        <w:t xml:space="preserve">. </w:t>
      </w:r>
    </w:p>
    <w:p w:rsidRDefault="00217DEC" w:rsidP="00217DEC" w:rsidR="00217DEC" w:rsidRPr="006312FD">
      <w:pPr>
        <w:jc w:val="center"/>
        <w:rPr>
          <w:rFonts w:cs="Times New Roman"/>
          <w:szCs w:val="24"/>
        </w:rPr>
      </w:pPr>
    </w:p>
    <w:p w:rsidRDefault="00217DEC" w:rsidP="00217DEC" w:rsidR="00217DEC" w:rsidRPr="006312FD">
      <w:pPr>
        <w:jc w:val="both"/>
        <w:rPr>
          <w:rFonts w:cs="Times New Roman"/>
          <w:szCs w:val="24"/>
        </w:rPr>
      </w:pP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t xml:space="preserve">                Sudac</w:t>
      </w:r>
    </w:p>
    <w:p w:rsidRDefault="00217DEC" w:rsidP="00217DEC" w:rsidR="00217DEC" w:rsidRPr="006312FD">
      <w:pPr>
        <w:jc w:val="both"/>
        <w:rPr>
          <w:rFonts w:cs="Times New Roman"/>
          <w:szCs w:val="24"/>
        </w:rPr>
      </w:pP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r>
      <w:r w:rsidRPr="006312FD">
        <w:rPr>
          <w:rFonts w:cs="Times New Roman"/>
          <w:szCs w:val="24"/>
        </w:rPr>
        <w:tab/>
        <w:t xml:space="preserve">          Vera Jelenović</w:t>
      </w:r>
    </w:p>
    <w:p w:rsidRDefault="00217DEC" w:rsidP="00217DEC" w:rsidR="00217DEC" w:rsidRPr="006312FD">
      <w:pPr>
        <w:jc w:val="center"/>
        <w:rPr>
          <w:rFonts w:cs="Times New Roman"/>
          <w:szCs w:val="24"/>
        </w:rPr>
      </w:pPr>
    </w:p>
    <w:p w:rsidRDefault="00217DEC" w:rsidP="00217DEC" w:rsidR="00217DEC" w:rsidRPr="006312FD">
      <w:pPr>
        <w:jc w:val="center"/>
        <w:rPr>
          <w:rFonts w:cs="Times New Roman"/>
          <w:szCs w:val="24"/>
        </w:rPr>
      </w:pPr>
    </w:p>
    <w:p w:rsidRDefault="00217DEC" w:rsidP="00217DEC" w:rsidR="00217DEC" w:rsidRPr="006312FD">
      <w:pPr>
        <w:jc w:val="center"/>
        <w:rPr>
          <w:rFonts w:cs="Times New Roman"/>
          <w:szCs w:val="24"/>
        </w:rPr>
      </w:pPr>
    </w:p>
    <w:p w:rsidRDefault="00217DEC" w:rsidP="00217DEC" w:rsidR="00217DEC" w:rsidRPr="006312FD">
      <w:pPr>
        <w:jc w:val="both"/>
        <w:rPr>
          <w:rFonts w:cs="Times New Roman"/>
          <w:szCs w:val="24"/>
        </w:rPr>
      </w:pPr>
      <w:r w:rsidRPr="006312FD">
        <w:rPr>
          <w:rFonts w:cs="Times New Roman"/>
          <w:szCs w:val="24"/>
        </w:rPr>
        <w:t>UPUTA O PRAVNOM LIJEKU:</w:t>
      </w:r>
    </w:p>
    <w:p w:rsidRDefault="00217DEC" w:rsidP="00217DEC" w:rsidR="00217DEC" w:rsidRPr="006312FD">
      <w:pPr>
        <w:jc w:val="both"/>
        <w:rPr>
          <w:rFonts w:cs="Times New Roman"/>
          <w:szCs w:val="24"/>
        </w:rPr>
      </w:pPr>
      <w:r w:rsidRPr="006312FD">
        <w:rPr>
          <w:rFonts w:cs="Times New Roman"/>
          <w:szCs w:val="24"/>
        </w:rPr>
        <w:tab/>
        <w:t>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217DEC" w:rsidP="00217DEC" w:rsidR="00217DEC" w:rsidRPr="006312FD">
      <w:pPr>
        <w:jc w:val="both"/>
        <w:rPr>
          <w:rFonts w:cs="Times New Roman"/>
          <w:szCs w:val="24"/>
        </w:rPr>
      </w:pPr>
      <w:r w:rsidRPr="006312FD">
        <w:rPr>
          <w:rFonts w:cs="Times New Roman"/>
          <w:szCs w:val="24"/>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217DEC" w:rsidP="00217DEC" w:rsidR="00217DEC" w:rsidRPr="006312FD">
      <w:pPr>
        <w:jc w:val="both"/>
        <w:rPr>
          <w:rFonts w:cs="Times New Roman"/>
          <w:szCs w:val="24"/>
        </w:rPr>
      </w:pPr>
    </w:p>
    <w:p w:rsidRDefault="00217DEC" w:rsidP="00217DEC" w:rsidR="00217DEC" w:rsidRPr="006312FD">
      <w:pPr>
        <w:rPr>
          <w:rFonts w:cs="Times New Roman"/>
          <w:szCs w:val="24"/>
        </w:rPr>
      </w:pPr>
    </w:p>
    <w:p w:rsidRDefault="00217DEC" w:rsidP="00217DEC" w:rsidR="00217DEC" w:rsidRPr="006312FD">
      <w:pPr>
        <w:jc w:val="both"/>
        <w:rPr>
          <w:rFonts w:cs="Times New Roman"/>
          <w:szCs w:val="24"/>
        </w:rPr>
      </w:pPr>
    </w:p>
    <w:sectPr w:rsidR="00217DEC" w:rsidRPr="006312FD">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C8D" w:rsidP="00C75245" w:rsidR="00B21C8D">
      <w:r>
        <w:separator/>
      </w:r>
    </w:p>
  </w:endnote>
  <w:endnote w:id="0" w:type="continuationSeparator">
    <w:p w:rsidRDefault="00B21C8D" w:rsidP="00C75245" w:rsidR="00B21C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2D4FC5">
          <w:rPr>
            <w:noProof/>
          </w:rPr>
          <w:t>1</w:t>
        </w:r>
        <w:r>
          <w:fldChar w:fldCharType="end"/>
        </w:r>
      </w:p>
    </w:sdtContent>
  </w:sdt>
  <w:p w:rsidRDefault="002D4FC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C8D" w:rsidP="00C75245" w:rsidR="00B21C8D">
      <w:r>
        <w:separator/>
      </w:r>
    </w:p>
  </w:footnote>
  <w:footnote w:id="0" w:type="continuationSeparator">
    <w:p w:rsidRDefault="00B21C8D" w:rsidP="00C75245" w:rsidR="00B21C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8F410A">
      <w:t>-</w:t>
    </w:r>
    <w:r w:rsidR="00217DEC">
      <w:t>990</w:t>
    </w:r>
    <w:r w:rsidR="008F410A">
      <w:t>/201</w:t>
    </w:r>
    <w:r w:rsidR="00217DEC">
      <w:t>6</w:t>
    </w:r>
    <w:r w:rsidR="008F410A">
      <w:t>-</w:t>
    </w:r>
    <w:r w:rsidR="00217DEC">
      <w:t>36</w:t>
    </w:r>
  </w:p>
  <w:p w:rsidRDefault="002D4FC5"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0F5AD1"/>
    <w:rsid w:val="00217DEC"/>
    <w:rsid w:val="002D4FC5"/>
    <w:rsid w:val="0041565A"/>
    <w:rsid w:val="005007A1"/>
    <w:rsid w:val="006312FD"/>
    <w:rsid w:val="0072559B"/>
    <w:rsid w:val="00744572"/>
    <w:rsid w:val="007B500B"/>
    <w:rsid w:val="008941CF"/>
    <w:rsid w:val="008F410A"/>
    <w:rsid w:val="00A741B3"/>
    <w:rsid w:val="00A74387"/>
    <w:rsid w:val="00A811AD"/>
    <w:rsid w:val="00AF7AF2"/>
    <w:rsid w:val="00B21C8D"/>
    <w:rsid w:val="00B54D90"/>
    <w:rsid w:val="00BA0277"/>
    <w:rsid w:val="00C75245"/>
    <w:rsid w:val="00D930A1"/>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2D4FC5"/>
    <w:rPr>
      <w:color w:val="808080"/>
      <w:bdr w:space="0" w:sz="0" w:color="auto" w:val="none"/>
      <w:shd w:fill="auto" w:color="auto" w:val="clear"/>
    </w:rPr>
  </w:style>
  <w:style w:customStyle="true" w:styleId="eSPISCCParagraphDefaultFont" w:type="character">
    <w:name w:val="eSPIS_CC_Paragraph Default Font"/>
    <w:basedOn w:val="Zadanifontodlomka"/>
    <w:rsid w:val="002D4F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4FC5"/>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4F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4F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2D4FC5"/>
    <w:rPr>
      <w:color w:val="808080"/>
      <w:bdr w:color="auto" w:space="0" w:sz="0" w:val="none"/>
      <w:shd w:color="auto" w:fill="auto" w:val="clear"/>
    </w:rPr>
  </w:style>
  <w:style w:customStyle="1" w:styleId="eSPISCCParagraphDefaultFont" w:type="character">
    <w:name w:val="eSPIS_CC_Paragraph Default Font"/>
    <w:basedOn w:val="Zadanifontodlomka"/>
    <w:rsid w:val="002D4F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4FC5"/>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4F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4F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331482">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990</izvorni_sadrzaj>
    <derivirana_varijabla naziv="DomainObject.Predmet.Broj_1">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St-990/2016</izvorni_sadrzaj>
    <derivirana_varijabla naziv="DomainObject.Predmet.OznakaBroj_1">St-990/2016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BRUN d.o.o.</izvorni_sadrzaj>
    <derivirana_varijabla naziv="DomainObject.Predmet.ProtustrankaFormated_1">  BRUN d.o.o.</derivirana_varijabla>
  </DomainObject.Predmet.ProtustrankaFormated>
  <DomainObject.Predmet.ProtustrankaFormatedOIB>
    <izvorni_sadrzaj>  BRUN d.o.o., OIB 70675013613</izvorni_sadrzaj>
    <derivirana_varijabla naziv="DomainObject.Predmet.ProtustrankaFormatedOIB_1">  BRUN d.o.o., OIB 70675013613</derivirana_varijabla>
  </DomainObject.Predmet.ProtustrankaFormatedOIB>
  <DomainObject.Predmet.ProtustrankaFormatedWithAdress>
    <izvorni_sadrzaj> BRUN d.o.o., Ivana Zajca 2, 51000 Rijeka</izvorni_sadrzaj>
    <derivirana_varijabla naziv="DomainObject.Predmet.ProtustrankaFormatedWithAdress_1"> BRUN d.o.o., Ivana Zajca 2, 51000 Rijeka</derivirana_varijabla>
  </DomainObject.Predmet.ProtustrankaFormatedWithAdress>
  <DomainObject.Predmet.ProtustrankaFormatedWithAdressOIB>
    <izvorni_sadrzaj> BRUN d.o.o., OIB 70675013613, Ivana Zajca 2, 51000 Rijeka</izvorni_sadrzaj>
    <derivirana_varijabla naziv="DomainObject.Predmet.ProtustrankaFormatedWithAdressOIB_1"> BRUN d.o.o., OIB 70675013613, Ivana Zajca 2, 51000 Rijeka</derivirana_varijabla>
  </DomainObject.Predmet.ProtustrankaFormatedWithAdressOIB>
  <DomainObject.Predmet.ProtustrankaWithAdress>
    <izvorni_sadrzaj>BRUN d.o.o. Ivana Zajca 2, 51000 Rijeka</izvorni_sadrzaj>
    <derivirana_varijabla naziv="DomainObject.Predmet.ProtustrankaWithAdress_1">BRUN d.o.o. Ivana Zajca 2, 51000 Rijeka</derivirana_varijabla>
  </DomainObject.Predmet.ProtustrankaWithAdress>
  <DomainObject.Predmet.ProtustrankaWithAdressOIB>
    <izvorni_sadrzaj>BRUN d.o.o., OIB 70675013613, Ivana Zajca 2, 51000 Rijeka</izvorni_sadrzaj>
    <derivirana_varijabla naziv="DomainObject.Predmet.ProtustrankaWithAdressOIB_1">BRUN d.o.o., OIB 70675013613, Ivana Zajca 2, 51000 Rijeka</derivirana_varijabla>
  </DomainObject.Predmet.ProtustrankaWithAdressOIB>
  <DomainObject.Predmet.ProtustrankaNazivFormated>
    <izvorni_sadrzaj>BRUN d.o.o.</izvorni_sadrzaj>
    <derivirana_varijabla naziv="DomainObject.Predmet.ProtustrankaNazivFormated_1">BRUN d.o.o.</derivirana_varijabla>
  </DomainObject.Predmet.ProtustrankaNazivFormated>
  <DomainObject.Predmet.ProtustrankaNazivFormatedOIB>
    <izvorni_sadrzaj>BRUN d.o.o., OIB 70675013613</izvorni_sadrzaj>
    <derivirana_varijabla naziv="DomainObject.Predmet.ProtustrankaNazivFormatedOIB_1">BRUN d.o.o., OIB 70675013613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BRUN d.o.o.</item>
    </izvorni_sadrzaj>
    <derivirana_varijabla naziv="DomainObject.Predmet.ProtuStrankaListFormated_1">
      <item>BRUN d.o.o.</item>
    </derivirana_varijabla>
  </DomainObject.Predmet.ProtuStrankaListFormated>
  <DomainObject.Predmet.ProtuStrankaListFormatedOIB>
    <izvorni_sadrzaj>
      <item>BRUN d.o.o., OIB 70675013613</item>
    </izvorni_sadrzaj>
    <derivirana_varijabla naziv="DomainObject.Predmet.ProtuStrankaListFormatedOIB_1">
      <item>BRUN d.o.o., OIB 70675013613</item>
    </derivirana_varijabla>
  </DomainObject.Predmet.ProtuStrankaListFormatedOIB>
  <DomainObject.Predmet.ProtuStrankaListFormatedWithAdress>
    <izvorni_sadrzaj>
      <item>BRUN d.o.o., Ivana Zajca 2, 51000 Rijeka</item>
    </izvorni_sadrzaj>
    <derivirana_varijabla naziv="DomainObject.Predmet.ProtuStrankaListFormatedWithAdress_1">
      <item>BRUN d.o.o., Ivana Zajca 2, 51000 Rijeka</item>
    </derivirana_varijabla>
  </DomainObject.Predmet.ProtuStrankaListFormatedWithAdress>
  <DomainObject.Predmet.ProtuStrankaListFormatedWithAdressOIB>
    <izvorni_sadrzaj>
      <item>BRUN d.o.o., OIB 70675013613, Ivana Zajca 2, 51000 Rijeka</item>
    </izvorni_sadrzaj>
    <derivirana_varijabla naziv="DomainObject.Predmet.ProtuStrankaListFormatedWithAdressOIB_1">
      <item>BRUN d.o.o., OIB 70675013613, Ivana Zajca 2, 51000 Rijeka</item>
    </derivirana_varijabla>
  </DomainObject.Predmet.ProtuStrankaListFormatedWithAdressOIB>
  <DomainObject.Predmet.ProtuStrankaListNazivFormated>
    <izvorni_sadrzaj>
      <item>BRUN d.o.o.</item>
    </izvorni_sadrzaj>
    <derivirana_varijabla naziv="DomainObject.Predmet.ProtuStrankaListNazivFormated_1">
      <item>BRUN d.o.o.</item>
    </derivirana_varijabla>
  </DomainObject.Predmet.ProtuStrankaListNazivFormated>
  <DomainObject.Predmet.ProtuStrankaListNazivFormatedOIB>
    <izvorni_sadrzaj>
      <item>BRUN d.o.o., OIB 70675013613</item>
    </izvorni_sadrzaj>
    <derivirana_varijabla naziv="DomainObject.Predmet.ProtuStrankaListNazivFormatedOIB_1">
      <item>BRUN d.o.o., OIB 70675013613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BRUN d.o.o.</izvorni_sadrzaj>
    <derivirana_varijabla naziv="DomainObject.Predmet.ProtustrankaIDrugi_1">BRUN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BRUN d.o.o., OIB 70675013613, Ivana Zajca 2, 51000 Rijeka</izvorni_sadrzaj>
    <derivirana_varijabla naziv="DomainObject.Predmet.ProtustrankaIDrugiAdressOIB_1">BRUN d.o.o., OIB 70675013613, Ivana Zajca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BRUN d.o.o.</item>
    </izvorni_sadrzaj>
    <derivirana_varijabla naziv="DomainObject.Predmet.SudioniciListNaziv_1">
      <item>FINA  Rijeka</item>
      <item>BRUN d.o.o.</item>
    </derivirana_varijabla>
  </DomainObject.Predmet.SudioniciListNaziv>
  <DomainObject.Predmet.SudioniciListAdressOIB>
    <izvorni_sadrzaj>
      <item>FINA  Rijeka, OIB 85821130368, Frana Kurelca 8,51000 Rijeka</item>
      <item>BRUN d.o.o., OIB 70675013613, Ivana Zajca 2,51000 Rijeka</item>
    </izvorni_sadrzaj>
    <derivirana_varijabla naziv="DomainObject.Predmet.SudioniciListAdressOIB_1">
      <item>FINA  Rijeka, OIB 85821130368, Frana Kurelca 8,51000 Rijeka</item>
      <item>BRUN d.o.o., OIB 70675013613, Ivana Zajca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70675013613</item>
    </izvorni_sadrzaj>
    <derivirana_varijabla naziv="DomainObject.Predmet.SudioniciListNazivOIB_1">
      <item>, OIB 85821130368</item>
      <item>, OIB 70675013613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29A98F-5900-4F88-89D0-20F4AE817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3159</properties:Characters>
  <properties:Lines>95</properties:Lines>
  <properties:Paragraphs>53</properties:Paragraphs>
  <properties:TotalTime>2</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 J E</vt:lpstr>
      <vt:lpstr>    Obrazloženje</vt:lpstr>
    </vt:vector>
  </properties:TitlesOfParts>
  <properties:LinksUpToDate>false</properties:LinksUpToDate>
  <properties:CharactersWithSpaces>4888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2018-04-12T09:38:00Z</dcterms:created>
  <dc:creator>Danijela Fumić</dc:creator>
  <cp:lastModifiedBy>Danijela Fumić</cp:lastModifiedBy>
  <dcterms:modified xmlns:xsi="http://www.w3.org/2001/XMLSchema-instance" xsi:type="dcterms:W3CDTF">2018-04-12T09:38:00Z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(990 16 utvrđene tražbine.docx)</vt:lpwstr>
  </prop:property>
  <prop:property name="CC_coloring" pid="4" fmtid="{D5CDD505-2E9C-101B-9397-08002B2CF9AE}">
    <vt:bool>false</vt:bool>
  </prop:property>
  <prop:property name="BrojStranica" pid="5" fmtid="{D5CDD505-2E9C-101B-9397-08002B2CF9AE}">
    <vt:i4>2</vt:i4>
  </prop:property>
</prop:Properties>
</file>