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3100" w14:paraId="91e3100" w:rsidRDefault="00BD7CB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D7CB7" w:rsidP="00BD7CB7" w:rsidR="00AE649C">
      <w:pPr>
        <w:pStyle w:val="NormaleSPIS"/>
        <w:spacing w:after="0"/>
      </w:pPr>
      <w:r>
        <w:t xml:space="preserve">       Republika Hrvatska</w:t>
      </w:r>
    </w:p>
    <w:p w:rsidRDefault="00BD7CB7" w:rsidP="00BD7CB7" w:rsidR="00BD7CB7">
      <w:pPr>
        <w:pStyle w:val="NormaleSPIS"/>
        <w:spacing w:after="0"/>
      </w:pPr>
      <w:r>
        <w:t xml:space="preserve">     Trgovački sud u Bjelovaru</w:t>
      </w:r>
    </w:p>
    <w:p w:rsidRDefault="00BD7CB7" w:rsidP="004F27AE" w:rsidR="00BD7CB7" w:rsidRPr="00B76F3C">
      <w:pPr>
        <w:pStyle w:val="NormaleSPIS"/>
      </w:pPr>
      <w:r>
        <w:t>Bjelovar, Šetalište dr.I.Lebovića 42.</w:t>
      </w:r>
    </w:p>
    <w:p w:rsidRDefault="00BD7CB7" w:rsidP="00BD7CB7" w:rsidR="00BD7CB7">
      <w:pPr>
        <w:jc w:val="right"/>
        <w:rPr>
          <w:b/>
        </w:rPr>
      </w:pPr>
      <w:r>
        <w:t>Poslovni broj:7 St-209/2016-21</w:t>
      </w:r>
    </w:p>
    <w:p w:rsidRDefault="00BD7CB7" w:rsidP="00BD7CB7" w:rsidR="00BD7CB7">
      <w:pPr>
        <w:jc w:val="center"/>
      </w:pPr>
      <w:r>
        <w:t>U  I M E  R E P U B L I K E   H R V A T  S K E</w:t>
      </w:r>
    </w:p>
    <w:p w:rsidRDefault="00BD7CB7" w:rsidP="00BD7CB7" w:rsidR="00BD7CB7">
      <w:pPr>
        <w:jc w:val="center"/>
        <w:rPr>
          <w:b/>
        </w:rPr>
      </w:pPr>
      <w:r>
        <w:t xml:space="preserve"> R J E Š E N J E</w:t>
      </w:r>
    </w:p>
    <w:p w:rsidRDefault="00BD7CB7" w:rsidP="00BD7CB7" w:rsidR="00BD7CB7">
      <w:pPr>
        <w:ind w:firstLine="720"/>
        <w:jc w:val="both"/>
      </w:pPr>
      <w:r>
        <w:t xml:space="preserve">Trgovački sud u Bjelovaru, po sucu Tomislavu Mrazović, u stečajnom postupku nad dužnikom ZORA PROMET d.o.o. za trgovinu i usluge iz Bjelovara, Ferde Rusana 15, OIB 17583607311, 16. veljače 2018. </w:t>
      </w:r>
    </w:p>
    <w:p w:rsidRDefault="00BD7CB7" w:rsidP="00BD7CB7" w:rsidR="00BD7CB7">
      <w:pPr>
        <w:jc w:val="center"/>
      </w:pPr>
      <w:r>
        <w:t>r i j e š i o   j e</w:t>
      </w:r>
    </w:p>
    <w:p w:rsidRDefault="00BD7CB7" w:rsidP="00BD7CB7" w:rsidR="00BD7CB7">
      <w:pPr>
        <w:ind w:firstLine="720"/>
        <w:jc w:val="both"/>
      </w:pPr>
      <w:proofErr w:type="spellStart"/>
      <w:r>
        <w:t>I.Otvara</w:t>
      </w:r>
      <w:proofErr w:type="spellEnd"/>
      <w:r>
        <w:t xml:space="preserve"> se stečajni postupak</w:t>
      </w:r>
      <w:r>
        <w:rPr>
          <w:b/>
        </w:rPr>
        <w:t xml:space="preserve"> </w:t>
      </w:r>
      <w:r>
        <w:t>nad dužnikom ZORA PROMET d.o.o. za trgovinu i usluge iz Bjelovara, Ferde Rusana 15, OIB 17583607311.</w:t>
      </w:r>
    </w:p>
    <w:p w:rsidRDefault="00BD7CB7" w:rsidP="00BD7CB7" w:rsidR="00BD7CB7">
      <w:pPr>
        <w:jc w:val="both"/>
      </w:pPr>
      <w:r>
        <w:tab/>
        <w:t>II</w:t>
      </w:r>
      <w:r>
        <w:rPr>
          <w:b/>
        </w:rPr>
        <w:t>.</w:t>
      </w:r>
      <w:r>
        <w:t>Za stečajnog upravitelja imenuje se Branko Valentić iz Virovitice, Ferde Rusana 100, OIB 85378232573.</w:t>
      </w:r>
    </w:p>
    <w:p w:rsidRDefault="00BD7CB7" w:rsidP="00BD7CB7" w:rsidR="00BD7CB7">
      <w:pPr>
        <w:ind w:firstLine="720"/>
        <w:jc w:val="both"/>
      </w:pPr>
      <w:proofErr w:type="spellStart"/>
      <w:r>
        <w:t>III.Zaključuje</w:t>
      </w:r>
      <w:proofErr w:type="spellEnd"/>
      <w:r>
        <w:t xml:space="preserve"> se stečajni postupak</w:t>
      </w:r>
      <w:r>
        <w:rPr>
          <w:b/>
        </w:rPr>
        <w:t xml:space="preserve"> </w:t>
      </w:r>
      <w:r>
        <w:t>nad dužnikom ZORA PROMET d.o.o. za trgovinu i usluge iz Bjelovara, Ferde Rusana 15, OIB 17583607311.</w:t>
      </w:r>
    </w:p>
    <w:p w:rsidRDefault="00BD7CB7" w:rsidP="00BD7CB7" w:rsidR="00BD7CB7">
      <w:pPr>
        <w:jc w:val="both"/>
        <w:rPr>
          <w:b/>
        </w:rPr>
      </w:pPr>
      <w:r>
        <w:tab/>
      </w:r>
      <w:proofErr w:type="spellStart"/>
      <w:r>
        <w:t>IV.Stečajni</w:t>
      </w:r>
      <w:proofErr w:type="spellEnd"/>
      <w:r>
        <w:t xml:space="preserve"> postupak je otvoren i zaključen s danom 16. veljače 2018. godine u</w:t>
      </w:r>
      <w:r>
        <w:rPr>
          <w:b/>
        </w:rPr>
        <w:t xml:space="preserve"> </w:t>
      </w:r>
      <w:r>
        <w:t>08,00 sati, kada je ovo rješenje stavljeno na e-oglasnu ploču ovog suda.</w:t>
      </w:r>
    </w:p>
    <w:p w:rsidRDefault="00BD7CB7" w:rsidP="00BD7CB7" w:rsidR="00BD7CB7">
      <w:pPr>
        <w:jc w:val="both"/>
      </w:pPr>
      <w:r>
        <w:tab/>
      </w:r>
      <w:proofErr w:type="spellStart"/>
      <w:r>
        <w:t>V.Nakon</w:t>
      </w:r>
      <w:proofErr w:type="spellEnd"/>
      <w:r>
        <w:t xml:space="preserve"> pravomoćnosti ovoga rješenja stečajni dužnik će se brisati iz sudskog registra.</w:t>
      </w:r>
    </w:p>
    <w:p w:rsidRDefault="00BD7CB7" w:rsidP="00BD7CB7" w:rsidR="00BD7CB7">
      <w:pPr>
        <w:jc w:val="both"/>
      </w:pPr>
      <w:r>
        <w:tab/>
      </w:r>
      <w:proofErr w:type="spellStart"/>
      <w:r>
        <w:t>VI.Ovo</w:t>
      </w:r>
      <w:proofErr w:type="spellEnd"/>
      <w:r>
        <w:t xml:space="preserve"> rješenje će se objaviti na e-oglasnoj ploči Trgovačkog suda u Bjelovaru.</w:t>
      </w:r>
      <w:r>
        <w:tab/>
        <w:t xml:space="preserve"> </w:t>
      </w:r>
    </w:p>
    <w:p w:rsidRDefault="00BD7CB7" w:rsidP="00BD7CB7" w:rsidR="00BD7CB7">
      <w:pPr>
        <w:jc w:val="center"/>
        <w:rPr>
          <w:b/>
        </w:rPr>
      </w:pPr>
      <w:r>
        <w:t>Obrazloženje</w:t>
      </w:r>
    </w:p>
    <w:p w:rsidRDefault="00BD7CB7" w:rsidP="00BD7CB7" w:rsidR="00BD7CB7">
      <w:pPr>
        <w:jc w:val="both"/>
      </w:pPr>
      <w:r>
        <w:tab/>
        <w:t xml:space="preserve">Na prijedlog predlagatelja FINA, RC Zagreb, Podružnica Bjelovar za otvaranje stečajnog postupka nad dužnikom ZORA PROMET d.o.o. iz Bjelovara, sud je pokrenuo postupak radi utvrđivanja uvjeta za otvaranje stečajnog postupka nad dužnikom, te u tom postupku utvrdio da dužnik nema imovine kojom bi se mogli pokriti troškovi stečajnog postupka, slijedom čega je svojim rješenjem 7 St-209/2016-20 od dana 18.01.2018.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18.01.2017. godine, pa kako nitko nije u </w:t>
      </w:r>
    </w:p>
    <w:p w:rsidRDefault="00BD7CB7" w:rsidP="00BD7CB7" w:rsidR="00BD7CB7">
      <w:pPr>
        <w:jc w:val="both"/>
      </w:pPr>
    </w:p>
    <w:p w:rsidRDefault="00BD7CB7" w:rsidP="00BD7CB7" w:rsidR="00BD7CB7">
      <w:pPr>
        <w:jc w:val="center"/>
      </w:pPr>
      <w:r>
        <w:t>2</w:t>
      </w:r>
    </w:p>
    <w:p w:rsidRDefault="00BD7CB7" w:rsidP="00BD7CB7" w:rsidR="00BD7CB7">
      <w:pPr>
        <w:jc w:val="right"/>
      </w:pPr>
      <w:r>
        <w:t>Poslovni broj:7 St-209/2016-21</w:t>
      </w:r>
      <w:bookmarkStart w:name="_GoBack" w:id="0"/>
      <w:bookmarkEnd w:id="0"/>
    </w:p>
    <w:p w:rsidRDefault="00BD7CB7" w:rsidP="00BD7CB7" w:rsidR="00BD7CB7">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BD7CB7" w:rsidP="00BD7CB7" w:rsidR="00BD7CB7">
      <w:pPr>
        <w:ind w:firstLine="720"/>
        <w:jc w:val="center"/>
      </w:pPr>
      <w:r>
        <w:t xml:space="preserve">Bjelovar 16. veljače 2018. </w:t>
      </w:r>
    </w:p>
    <w:p w:rsidRDefault="00BD7CB7" w:rsidP="00BD7CB7" w:rsidR="00BD7CB7">
      <w:pPr>
        <w:spacing w:after="0"/>
        <w:ind w:firstLine="720"/>
        <w:jc w:val="both"/>
      </w:pPr>
      <w:r>
        <w:tab/>
      </w:r>
      <w:r>
        <w:tab/>
      </w:r>
      <w:r>
        <w:tab/>
      </w:r>
      <w:r>
        <w:tab/>
      </w:r>
      <w:r>
        <w:tab/>
      </w:r>
      <w:r>
        <w:tab/>
      </w:r>
      <w:r>
        <w:tab/>
        <w:t xml:space="preserve">                    Sudac </w:t>
      </w:r>
    </w:p>
    <w:p w:rsidRDefault="00BD7CB7" w:rsidP="00BD7CB7" w:rsidR="00BD7CB7">
      <w:pPr>
        <w:ind w:firstLine="720"/>
        <w:jc w:val="both"/>
      </w:pPr>
      <w:r>
        <w:tab/>
      </w:r>
      <w:r>
        <w:tab/>
      </w:r>
      <w:r>
        <w:tab/>
      </w:r>
      <w:r>
        <w:tab/>
      </w:r>
      <w:r>
        <w:tab/>
      </w:r>
      <w:r>
        <w:tab/>
      </w:r>
      <w:r>
        <w:tab/>
        <w:t xml:space="preserve">           Tomislav Mrazović,v.r.</w:t>
      </w:r>
    </w:p>
    <w:p w:rsidRDefault="00BD7CB7" w:rsidP="00BD7CB7" w:rsidR="00BD7CB7">
      <w:pPr>
        <w:spacing w:after="0"/>
        <w:ind w:firstLine="720"/>
        <w:jc w:val="both"/>
      </w:pPr>
      <w:r>
        <w:t xml:space="preserve">                                                                          Za točnost </w:t>
      </w:r>
      <w:proofErr w:type="spellStart"/>
      <w:r>
        <w:t>otpravka</w:t>
      </w:r>
      <w:proofErr w:type="spellEnd"/>
      <w:r>
        <w:t>-ovlašteni službenik</w:t>
      </w:r>
    </w:p>
    <w:p w:rsidRDefault="00BD7CB7" w:rsidP="00BD7CB7" w:rsidR="00BD7CB7">
      <w:pPr>
        <w:ind w:firstLine="720"/>
        <w:jc w:val="both"/>
      </w:pPr>
      <w:r>
        <w:t xml:space="preserve">                                                                                           Jasmina </w:t>
      </w:r>
      <w:proofErr w:type="spellStart"/>
      <w:r>
        <w:t>Tubić</w:t>
      </w:r>
      <w:proofErr w:type="spellEnd"/>
      <w:r>
        <w:tab/>
      </w:r>
      <w:r>
        <w:tab/>
      </w:r>
      <w:r>
        <w:tab/>
      </w:r>
      <w:r>
        <w:tab/>
      </w:r>
      <w:r>
        <w:tab/>
      </w:r>
      <w:r>
        <w:tab/>
      </w:r>
      <w:r>
        <w:tab/>
        <w:t xml:space="preserve">    </w:t>
      </w:r>
    </w:p>
    <w:p w:rsidRDefault="00BD7CB7" w:rsidP="00BD7CB7" w:rsidR="00BD7CB7">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BD7CB7" w:rsidP="00BD7CB7" w:rsidR="00BD7CB7">
      <w:pPr>
        <w:jc w:val="both"/>
      </w:pPr>
    </w:p>
    <w:p w:rsidRDefault="00BD7CB7" w:rsidP="00BD7CB7" w:rsidR="00BD7CB7">
      <w:pPr>
        <w:ind w:firstLine="720"/>
        <w:jc w:val="both"/>
      </w:pPr>
      <w:r>
        <w:tab/>
      </w:r>
    </w:p>
    <w:p w:rsidRDefault="00BD7CB7" w:rsidP="00BD7CB7" w:rsidR="00BD7CB7">
      <w:pPr>
        <w:jc w:val="both"/>
      </w:pP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CB7"/>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6344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St-209/2016-21</izvorni_sadrzaj>
    <derivirana_varijabla naziv="DomainObject.Oznaka_1">St-209/2016-21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St-209/2016</izvorni_sadrzaj>
    <derivirana_varijabla naziv="DomainObject.Predmet.OznakaBroj_1">St-209/2016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ZORA PROMET društvo s ograničenom odgovornošću za trgovinu i usluge, Bjelovar zastupanog po punomoćniku Dragutin Mučurlija</izvorni_sadrzaj>
    <derivirana_varijabla naziv="DomainObject.Predmet.ProtustrankaFormated_1">  ZORA PROMET društvo s ograničenom odgovornošću za trgovinu i usluge, Bjelovar zastupanog po punomoćniku Dragutin Mučurlija</derivirana_varijabla>
  </DomainObject.Predmet.ProtustrankaFormated>
  <DomainObject.Predmet.ProtustrankaFormatedOIB>
    <izvorni_sadrzaj>  ZORA PROMET društvo s ograničenom odgovornošću za trgovinu i usluge, Bjelovar, OIB 17583607311 zastupanog po punomoćniku Dragutin Mučurlija</izvorni_sadrzaj>
    <derivirana_varijabla naziv="DomainObject.Predmet.ProtustrankaFormatedOIB_1">  ZORA PROMET društvo s ograničenom odgovornošću za trgovinu i usluge, Bjelovar, OIB 17583607311 zastupanog po punomoćniku Dragutin Mučurlija</derivirana_varijabla>
  </DomainObject.Predmet.ProtustrankaFormatedOIB>
  <DomainObject.Predmet.ProtustrankaFormatedWithAdress>
    <izvorni_sadrzaj> ZORA PROMET društvo s ograničenom odgovornošću za trgovinu i usluge, Bjelovar, F. Rusana 15, 43000 Bjelovar zastupanog po punomoćniku Dragutin Mučurlija</izvorni_sadrzaj>
    <derivirana_varijabla naziv="DomainObject.Predmet.ProtustrankaFormatedWithAdress_1"> ZORA PROMET društvo s ograničenom odgovornošću za trgovinu i usluge, Bjelovar, F. Rusana 15, 43000 Bjelovar zastupanog po punomoćniku Dragutin Mučurlija</derivirana_varijabla>
  </DomainObject.Predmet.ProtustrankaFormatedWithAdress>
  <DomainObject.Predmet.ProtustrankaFormatedWithAdressOIB>
    <izvorni_sadrzaj> ZORA PROMET društvo s ograničenom odgovornošću za trgovinu i usluge, Bjelovar, OIB 17583607311, F. Rusana 15, 43000 Bjelovar zastupanog po punomoćniku Dragutin Mučurlija</izvorni_sadrzaj>
    <derivirana_varijabla naziv="DomainObject.Predmet.ProtustrankaFormatedWithAdressOIB_1"> ZORA PROMET društvo s ograničenom odgovornošću za trgovinu i usluge, Bjelovar, OIB 17583607311, F. Rusana 15, 43000 Bjelovar zastupanog po punomoćniku Dragutin Mučurlija</derivirana_varijabla>
  </DomainObject.Predmet.ProtustrankaFormatedWithAdressOIB>
  <DomainObject.Predmet.ProtustrankaWithAdress>
    <izvorni_sadrzaj>ZORA PROMET društvo s ograničenom odgovornošću za trgovinu i usluge, Bjelovar F. Rusana 15, 43000 Bjelovar</izvorni_sadrzaj>
    <derivirana_varijabla naziv="DomainObject.Predmet.ProtustrankaWithAdress_1">ZORA PROMET društvo s ograničenom odgovornošću za trgovinu i usluge, Bjelovar F. Rusana 15, 43000 Bjelovar</derivirana_varijabla>
  </DomainObject.Predmet.ProtustrankaWithAdress>
  <DomainObject.Predmet.ProtustrankaWithAdressOIB>
    <izvorni_sadrzaj>ZORA PROMET društvo s ograničenom odgovornošću za trgovinu i usluge, Bjelovar, OIB 17583607311, F. Rusana 15, 43000 Bjelovar</izvorni_sadrzaj>
    <derivirana_varijabla naziv="DomainObject.Predmet.ProtustrankaWithAdressOIB_1">ZORA PROMET društvo s ograničenom odgovornošću za trgovinu i usluge, Bjelovar, OIB 17583607311, F. Rusana 15, 43000 Bjelovar</derivirana_varijabla>
  </DomainObject.Predmet.ProtustrankaWithAdressOIB>
  <DomainObject.Predmet.ProtustrankaNazivFormated>
    <izvorni_sadrzaj>ZORA PROMET društvo s ograničenom odgovornošću za trgovinu i usluge, Bjelovar</izvorni_sadrzaj>
    <derivirana_varijabla naziv="DomainObject.Predmet.ProtustrankaNazivFormated_1">ZORA PROMET društvo s ograničenom odgovornošću za trgovinu i usluge, Bjelovar</derivirana_varijabla>
  </DomainObject.Predmet.ProtustrankaNazivFormated>
  <DomainObject.Predmet.ProtustrankaNazivFormatedOIB>
    <izvorni_sadrzaj>ZORA PROMET društvo s ograničenom odgovornošću za trgovinu i usluge, Bjelovar, OIB 17583607311</izvorni_sadrzaj>
    <derivirana_varijabla naziv="DomainObject.Predmet.ProtustrankaNazivFormatedOIB_1">ZORA PROMET društvo s ograničenom odgovornošću za trgovinu i usluge, Bjelovar, OIB 17583607311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ZORA PROMET društvo s ograničenom odgovornošću za trgovinu i usluge, Bjelovar zastupanog po punomoćniku Dragutin Mučurlija</item>
    </izvorni_sadrzaj>
    <derivirana_varijabla naziv="DomainObject.Predmet.ProtuStrankaListFormated_1">
      <item>ZORA PROMET društvo s ograničenom odgovornošću za trgovinu i usluge, Bjelovar zastupanog po punomoćniku Dragutin Mučurlija</item>
    </derivirana_varijabla>
  </DomainObject.Predmet.ProtuStrankaListFormated>
  <DomainObject.Predmet.ProtuStrankaListFormatedOIB>
    <izvorni_sadrzaj>
      <item>ZORA PROMET društvo s ograničenom odgovornošću za trgovinu i usluge, Bjelovar, OIB 17583607311 zastupanog po punomoćniku Dragutin Mučurlija</item>
    </izvorni_sadrzaj>
    <derivirana_varijabla naziv="DomainObject.Predmet.ProtuStrankaListFormatedOIB_1">
      <item>ZORA PROMET društvo s ograničenom odgovornošću za trgovinu i usluge, Bjelovar, OIB 17583607311 zastupanog po punomoćniku Dragutin Mučurlija</item>
    </derivirana_varijabla>
  </DomainObject.Predmet.ProtuStrankaListFormatedOIB>
  <DomainObject.Predmet.ProtuStrankaListFormatedWithAdress>
    <izvorni_sadrzaj>
      <item>ZORA PROMET društvo s ograničenom odgovornošću za trgovinu i usluge, Bjelovar, F. Rusana 15, 43000 Bjelovar zastupanog po punomoćniku Dragutin Mučurlija</item>
    </izvorni_sadrzaj>
    <derivirana_varijabla naziv="DomainObject.Predmet.ProtuStrankaListFormatedWithAdress_1">
      <item>ZORA PROMET društvo s ograničenom odgovornošću za trgovinu i usluge, Bjelovar, F. Rusana 15, 43000 Bjelovar zastupanog po punomoćniku Dragutin Mučurlija</item>
    </derivirana_varijabla>
  </DomainObject.Predmet.ProtuStrankaListFormatedWithAdress>
  <DomainObject.Predmet.ProtuStrankaListFormatedWithAdressOIB>
    <izvorni_sadrzaj>
      <item>ZORA PROMET društvo s ograničenom odgovornošću za trgovinu i usluge, Bjelovar, OIB 17583607311, F. Rusana 15, 43000 Bjelovar zastupanog po punomoćniku Dragutin Mučurlija</item>
    </izvorni_sadrzaj>
    <derivirana_varijabla naziv="DomainObject.Predmet.ProtuStrankaListFormatedWithAdressOIB_1">
      <item>ZORA PROMET društvo s ograničenom odgovornošću za trgovinu i usluge, Bjelovar, OIB 17583607311, F. Rusana 15, 43000 Bjelovar zastupanog po punomoćniku Dragutin Mučurlija</item>
    </derivirana_varijabla>
  </DomainObject.Predmet.ProtuStrankaListFormatedWithAdressOIB>
  <DomainObject.Predmet.ProtuStrankaListNazivFormated>
    <izvorni_sadrzaj>
      <item>ZORA PROMET društvo s ograničenom odgovornošću za trgovinu i usluge, Bjelovar</item>
    </izvorni_sadrzaj>
    <derivirana_varijabla naziv="DomainObject.Predmet.ProtuStrankaListNazivFormated_1">
      <item>ZORA PROMET društvo s ograničenom odgovornošću za trgovinu i usluge, Bjelovar</item>
    </derivirana_varijabla>
  </DomainObject.Predmet.ProtuStrankaListNazivFormated>
  <DomainObject.Predmet.ProtuStrankaListNazivFormatedOIB>
    <izvorni_sadrzaj>
      <item>ZORA PROMET društvo s ograničenom odgovornošću za trgovinu i usluge, Bjelovar, OIB 17583607311</item>
    </izvorni_sadrzaj>
    <derivirana_varijabla naziv="DomainObject.Predmet.ProtuStrankaListNazivFormatedOIB_1">
      <item>ZORA PROMET društvo s ograničenom odgovornošću za trgovinu i usluge, Bjelovar, OIB 17583607311</item>
    </derivirana_varijabla>
  </DomainObject.Predmet.ProtuStrankaListNazivFormatedOIB>
  <DomainObject.Predmet.OstaliListFormated>
    <izvorni_sadrzaj>
      <item>Dragutin Mučurlija punomoćnik sudionika u postupku ZORA PROMET društvo s ograničenom odgovornošću za trgovinu i usluge, Bjelovar</item>
      <item>Branko Valentić</item>
      <item>Županijsko državno odvjetništvo u Bjelovaru</item>
    </izvorni_sadrzaj>
    <derivirana_varijabla naziv="DomainObject.Predmet.OstaliListFormated_1">
      <item>Dragutin Mučurlija punomoćnik sudionika u postupku ZORA PROMET društvo s ograničenom odgovornošću za trgovinu i usluge, Bjelovar</item>
      <item>Branko Valentić</item>
      <item>Županijsko državno odvjetništvo u Bjelovaru</item>
    </derivirana_varijabla>
  </DomainObject.Predmet.OstaliListFormated>
  <DomainObject.Predmet.OstaliListFormatedOIB>
    <izvorni_sadrzaj>
      <item>Dragutin Mučurlija, OIB 56334672915 punomoćnik sudionika u postupku ZORA PROMET društvo s ograničenom odgovornošću za trgovinu i usluge, Bjelovar</item>
      <item>Branko Valentić, OIB 85378232573</item>
      <item>Županijsko državno odvjetništvo u Bjelovaru, OIB 86821435474</item>
    </izvorni_sadrzaj>
    <derivirana_varijabla naziv="DomainObject.Predmet.OstaliListFormatedOIB_1">
      <item>Dragutin Mučurlija, OIB 56334672915 punomoćnik sudionika u postupku ZORA PROMET društvo s ograničenom odgovornošću za trgovinu i usluge, Bjelovar</item>
      <item>Branko Valentić, OIB 85378232573</item>
      <item>Županijsko državno odvjetništvo u Bjelovaru, OIB 86821435474</item>
    </derivirana_varijabla>
  </DomainObject.Predmet.OstaliListFormatedOIB>
  <DomainObject.Predmet.OstaliListFormatedWithAdress>
    <izvorni_sadrzaj>
      <item>Dragutin Mučurlija, Grginac 35., 43000 Grginac punomoćnik sudionika u postupku ZORA PROMET društvo s ograničenom odgovornošću za trgovinu i usluge, Bjelovar</item>
      <item>Branko Valentić, Ferde Rusana 100, 33000 Virovitica</item>
      <item>Županijsko državno odvjetništvo u Bjelovaru</item>
    </izvorni_sadrzaj>
    <derivirana_varijabla naziv="DomainObject.Predmet.OstaliListFormatedWithAdress_1">
      <item>Dragutin Mučurlija, Grginac 35., 43000 Grginac punomoćnik sudionika u postupku ZORA PROMET društvo s ograničenom odgovornošću za trgovinu i usluge, Bjelovar</item>
      <item>Branko Valentić, Ferde Rusana 100, 33000 Virovitica</item>
      <item>Županijsko državno odvjetništvo u Bjelovaru</item>
    </derivirana_varijabla>
  </DomainObject.Predmet.OstaliListFormatedWithAdress>
  <DomainObject.Predmet.OstaliListFormatedWithAdressOIB>
    <izvorni_sadrzaj>
      <item>Dragutin Mučurlija, OIB 56334672915, Grginac 35., 43000 Grginac punomoćnik sudionika u postupku ZORA PROMET društvo s ograničenom odgovornošću za trgovinu i usluge, Bjelovar</item>
      <item>Branko Valentić, OIB 85378232573, Ferde Rusana 100, 33000 Virovitica</item>
      <item>Županijsko državno odvjetništvo u Bjelovaru, OIB 86821435474</item>
    </izvorni_sadrzaj>
    <derivirana_varijabla naziv="DomainObject.Predmet.OstaliListFormatedWithAdressOIB_1">
      <item>Dragutin Mučurlija, OIB 56334672915, Grginac 35., 43000 Grginac punomoćnik sudionika u postupku ZORA PROMET društvo s ograničenom odgovornošću za trgovinu i usluge, Bjelovar</item>
      <item>Branko Valentić, OIB 85378232573, Ferde Rusana 100, 33000 Virovitica</item>
      <item>Županijsko državno odvjetništvo u Bjelovaru, OIB 86821435474</item>
    </derivirana_varijabla>
  </DomainObject.Predmet.OstaliListFormatedWithAdressOIB>
  <DomainObject.Predmet.OstaliListNazivFormated>
    <izvorni_sadrzaj>
      <item>Dragutin Mučurlija</item>
      <item>Branko Valentić</item>
      <item>Županijsko državno odvjetništvo u Bjelovaru</item>
    </izvorni_sadrzaj>
    <derivirana_varijabla naziv="DomainObject.Predmet.OstaliListNazivFormated_1">
      <item>Dragutin Mučurlija</item>
      <item>Branko Valentić</item>
      <item>Županijsko državno odvjetništvo u Bjelovaru</item>
    </derivirana_varijabla>
  </DomainObject.Predmet.OstaliListNazivFormated>
  <DomainObject.Predmet.OstaliListNazivFormatedOIB>
    <izvorni_sadrzaj>
      <item>Dragutin Mučurlija, OIB 56334672915</item>
      <item>Branko Valentić, OIB 85378232573</item>
      <item>Županijsko državno odvjetništvo u Bjelovaru, OIB 86821435474</item>
    </izvorni_sadrzaj>
    <derivirana_varijabla naziv="DomainObject.Predmet.OstaliListNazivFormatedOIB_1">
      <item>Dragutin Mučurlija, OIB 56334672915</item>
      <item>Branko Valentić, OIB 85378232573</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St-209/2016-21</izvorni_sadrzaj>
    <derivirana_varijabla naziv="DomainObject.PoslovniBrojDokumenta_1">St-209/2016-21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ZORA PROMET društvo s ograničenom odgovornošću za trgovinu i usluge, Bjelovar</izvorni_sadrzaj>
    <derivirana_varijabla naziv="DomainObject.Predmet.ProtustrankaIDrugi_1">ZORA PROMET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ZORA PROMET društvo s ograničenom odgovornošću za trgovinu i usluge, Bjelovar, OIB 17583607311, F. Rusana 15, 43000 Bjelovar</izvorni_sadrzaj>
    <derivirana_varijabla naziv="DomainObject.Predmet.ProtustrankaIDrugiAdressOIB_1">ZORA PROMET društvo s ograničenom odgovornošću za trgovinu i usluge, Bjelovar, OIB 17583607311, F. Rusana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ZORA PROMET društvo s ograničenom odgovornošću za trgovinu i usluge, Bjelovar</item>
      <item>Dragutin Mučurlija</item>
      <item>Branko Valentić</item>
      <item>Županijsko državno odvjetništvo u Bjelovaru</item>
    </izvorni_sadrzaj>
    <derivirana_varijabla naziv="DomainObject.Predmet.SudioniciListNaziv_1">
      <item>FINA, RC ZAGREB, Podružnica Bjelovar</item>
      <item>ZORA PROMET društvo s ograničenom odgovornošću za trgovinu i usluge, Bjelovar</item>
      <item>Dragutin Mučurlija</item>
      <item>Branko Valentić</item>
      <item>Županijsko državno odvjetništvo u Bjelovaru</item>
    </derivirana_varijabla>
  </DomainObject.Predmet.SudioniciListNaziv>
  <DomainObject.Predmet.SudioniciListAdressOIB>
    <izvorni_sadrzaj>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item>Branko Valentić, OIB 85378232573, Ferde Rusana 100,33000 Virovitica</item>
      <item>Županijsko državno odvjetništvo u Bjelovaru, OIB 86821435474</item>
    </izvorni_sadrzaj>
    <derivirana_varijabla naziv="DomainObject.Predmet.SudioniciListAdressOIB_1">
      <item>FINA, RC ZAGREB, Podružnica Bjelovar, OIB 85821130368, F. Supila 4,43000 Bjelovar</item>
      <item>ZORA PROMET društvo s ograničenom odgovornošću za trgovinu i usluge, Bjelovar, OIB 17583607311, F. Rusana 15,43000 Bjelovar</item>
      <item>Dragutin Mučurlija, OIB 56334672915, Grginac 35.,43000 Grginac</item>
      <item>Branko Valentić, OIB 85378232573, Ferde Rusana 100,33000 Virovitica</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1B1D7-763D-4790-BEEA-70B3279F9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495</properties:Words>
  <properties:Characters>2649</properties:Characters>
  <properties:Lines>57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2018-02-16T06:54:00Z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St-209/2016-21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