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f667e" w14:paraId="16f667e"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t>56. St-12</w:t>
      </w:r>
      <w:r w:rsidR="00800810">
        <w:rPr>
          <w:sz w:val="24"/>
          <w:szCs w:val="24"/>
        </w:rPr>
        <w:t>1</w:t>
      </w:r>
      <w:r w:rsidR="007A09C4">
        <w:rPr>
          <w:sz w:val="24"/>
          <w:szCs w:val="24"/>
        </w:rPr>
        <w:t>8</w:t>
      </w:r>
      <w:r w:rsidR="00E76DD8" w:rsidRPr="00E76DD8">
        <w:rPr>
          <w:sz w:val="24"/>
          <w:szCs w:val="24"/>
        </w:rPr>
        <w:t>/2018</w:t>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3E3A34" w:rsidP="00FF3E3E" w:rsidR="003E3A34" w:rsidRPr="003E3A34">
      <w:pPr>
        <w:ind w:hanging="2880" w:left="2880"/>
        <w:jc w:val="both"/>
        <w:rPr>
          <w:sz w:val="24"/>
          <w:szCs w:val="24"/>
        </w:rPr>
      </w:pPr>
    </w:p>
    <w:p w:rsidRDefault="002F0F7B" w:rsidP="00FF3E3E" w:rsidR="00800810">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7A09C4" w:rsidRPr="007A09C4">
        <w:rPr>
          <w:sz w:val="24"/>
          <w:szCs w:val="24"/>
        </w:rPr>
        <w:t>VIVA MUNDI j.d.o.o. za trgovinu i turizam, Zagreb, Savska cesta 95, OIB:35889085881</w:t>
      </w:r>
      <w:r w:rsidR="002E4BF4">
        <w:rPr>
          <w:sz w:val="24"/>
          <w:szCs w:val="24"/>
        </w:rPr>
        <w:t>, 1</w:t>
      </w:r>
      <w:r w:rsidR="007A09C4">
        <w:rPr>
          <w:sz w:val="24"/>
          <w:szCs w:val="24"/>
        </w:rPr>
        <w:t>8</w:t>
      </w:r>
      <w:r w:rsidR="002E4BF4">
        <w:rPr>
          <w:sz w:val="24"/>
          <w:szCs w:val="24"/>
        </w:rPr>
        <w:t>. srpnja 2018. godine</w:t>
      </w:r>
    </w:p>
    <w:p w:rsidRDefault="002E4BF4" w:rsidP="00FF3E3E" w:rsidR="002E4BF4">
      <w:pPr>
        <w:ind w:firstLine="708"/>
        <w:jc w:val="both"/>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w:t>
      </w:r>
      <w:r w:rsidR="007A09C4">
        <w:rPr>
          <w:sz w:val="24"/>
          <w:szCs w:val="24"/>
        </w:rPr>
        <w:t>8</w:t>
      </w:r>
      <w:r w:rsidR="003E3A34" w:rsidRPr="003E3A34">
        <w:rPr>
          <w:sz w:val="24"/>
          <w:szCs w:val="24"/>
        </w:rPr>
        <w:t>.</w:t>
      </w:r>
      <w:r w:rsidR="00A078B2">
        <w:rPr>
          <w:sz w:val="24"/>
          <w:szCs w:val="24"/>
        </w:rPr>
        <w:t xml:space="preserve"> </w:t>
      </w:r>
      <w:r w:rsidR="00452C5C">
        <w:rPr>
          <w:sz w:val="24"/>
          <w:szCs w:val="24"/>
        </w:rPr>
        <w:t>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foot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DD8" w:rsidP="00E76DD8" w:rsidR="00E76DD8" w:rsidRPr="00E76DD8">
    <w:pPr>
      <w:pStyle w:val="Podnoje"/>
      <w:rPr>
        <w:sz w:val="22"/>
        <w:szCs w:val="22"/>
      </w:rPr>
    </w:pPr>
    <w:r w:rsidRPr="00E76DD8">
      <w:rPr>
        <w:sz w:val="22"/>
        <w:szCs w:val="22"/>
      </w:rPr>
      <w:t>Uputa o pravnom lijeku:</w:t>
    </w:r>
  </w:p>
  <w:p w:rsidRDefault="00E76DD8" w:rsidP="00E76DD8" w:rsidR="00E76DD8" w:rsidRPr="00E76DD8">
    <w:pPr>
      <w:pStyle w:val="Podnoje"/>
      <w:rPr>
        <w:sz w:val="22"/>
        <w:szCs w:val="22"/>
      </w:rPr>
    </w:pPr>
    <w:r w:rsidRPr="00E76DD8">
      <w:rPr>
        <w:sz w:val="22"/>
        <w:szCs w:val="22"/>
      </w:rPr>
      <w:t>Protiv ovog zaključka  žalba nije dopuštena (čl. 19.stavak 7. SZ-a).</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3C4766">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E76DD8">
          <w:rPr>
            <w:sz w:val="24"/>
            <w:szCs w:val="24"/>
          </w:rPr>
          <w:t>-12</w:t>
        </w:r>
        <w:r w:rsidR="00800810">
          <w:rPr>
            <w:sz w:val="24"/>
            <w:szCs w:val="24"/>
          </w:rPr>
          <w:t>1</w:t>
        </w:r>
        <w:r w:rsidR="002E4BF4">
          <w:rPr>
            <w:sz w:val="24"/>
            <w:szCs w:val="24"/>
          </w:rPr>
          <w:t>7</w:t>
        </w:r>
        <w:r w:rsidR="001521C4">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521C4"/>
    <w:rsid w:val="00157F6D"/>
    <w:rsid w:val="0024497B"/>
    <w:rsid w:val="0026578C"/>
    <w:rsid w:val="00297DBF"/>
    <w:rsid w:val="002D642B"/>
    <w:rsid w:val="002E4BF4"/>
    <w:rsid w:val="002F0F7B"/>
    <w:rsid w:val="003C4766"/>
    <w:rsid w:val="003E3A34"/>
    <w:rsid w:val="00427301"/>
    <w:rsid w:val="0043039F"/>
    <w:rsid w:val="00452C5C"/>
    <w:rsid w:val="004C3FDD"/>
    <w:rsid w:val="00531136"/>
    <w:rsid w:val="005D4F58"/>
    <w:rsid w:val="006D3EBD"/>
    <w:rsid w:val="00712648"/>
    <w:rsid w:val="007672A7"/>
    <w:rsid w:val="007A09C4"/>
    <w:rsid w:val="007A7CBF"/>
    <w:rsid w:val="007D721C"/>
    <w:rsid w:val="00800810"/>
    <w:rsid w:val="009247DD"/>
    <w:rsid w:val="009679D8"/>
    <w:rsid w:val="00997C3E"/>
    <w:rsid w:val="00A078B2"/>
    <w:rsid w:val="00AF7FE8"/>
    <w:rsid w:val="00B0006C"/>
    <w:rsid w:val="00B96E30"/>
    <w:rsid w:val="00CD00A2"/>
    <w:rsid w:val="00CF4C5C"/>
    <w:rsid w:val="00D236D1"/>
    <w:rsid w:val="00E76DD8"/>
    <w:rsid w:val="00E90467"/>
    <w:rsid w:val="00E95C4E"/>
    <w:rsid w:val="00F3618A"/>
    <w:rsid w:val="00F45089"/>
    <w:rsid w:val="00FB1D59"/>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3C4766"/>
    <w:rPr>
      <w:color w:val="808080"/>
      <w:bdr w:space="0" w:sz="0" w:color="auto" w:val="none"/>
      <w:shd w:fill="auto" w:color="auto" w:val="clear"/>
    </w:rPr>
  </w:style>
  <w:style w:customStyle="true" w:styleId="eSPISCCParagraphDefaultFont" w:type="character">
    <w:name w:val="eSPIS_CC_Paragraph Default Font"/>
    <w:basedOn w:val="Zadanifontodlomka"/>
    <w:rsid w:val="003C47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476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C47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476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3C4766"/>
    <w:rPr>
      <w:color w:val="808080"/>
      <w:bdr w:color="auto" w:space="0" w:sz="0" w:val="none"/>
      <w:shd w:color="auto" w:fill="auto" w:val="clear"/>
    </w:rPr>
  </w:style>
  <w:style w:customStyle="1" w:styleId="eSPISCCParagraphDefaultFont" w:type="character">
    <w:name w:val="eSPIS_CC_Paragraph Default Font"/>
    <w:basedOn w:val="Zadanifontodlomka"/>
    <w:rsid w:val="003C47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476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C47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476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1218</izvorni_sadrzaj>
    <derivirana_varijabla naziv="DomainObject.Predmet.Broj_1">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St-1218/2018</izvorni_sadrzaj>
    <derivirana_varijabla naziv="DomainObject.Predmet.OznakaBroj_1">St-1218/2018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VIVA MUNDI j.d.o.o. za trgovinu i turizam</izvorni_sadrzaj>
    <derivirana_varijabla naziv="DomainObject.Predmet.ProtustrankaFormated_1">  VIVA MUNDI j.d.o.o. za trgovinu i turizam</derivirana_varijabla>
  </DomainObject.Predmet.ProtustrankaFormated>
  <DomainObject.Predmet.ProtustrankaFormatedOIB>
    <izvorni_sadrzaj>  VIVA MUNDI j.d.o.o. za trgovinu i turizam, OIB 35889085881</izvorni_sadrzaj>
    <derivirana_varijabla naziv="DomainObject.Predmet.ProtustrankaFormatedOIB_1">  VIVA MUNDI j.d.o.o. za trgovinu i turizam, OIB 35889085881</derivirana_varijabla>
  </DomainObject.Predmet.ProtustrankaFormatedOIB>
  <DomainObject.Predmet.ProtustrankaFormatedWithAdress>
    <izvorni_sadrzaj> VIVA MUNDI j.d.o.o. za trgovinu i turizam, Savska cesta 95, 10000 Zagreb</izvorni_sadrzaj>
    <derivirana_varijabla naziv="DomainObject.Predmet.ProtustrankaFormatedWithAdress_1"> VIVA MUNDI j.d.o.o. za trgovinu i turizam, Savska cesta 95, 10000 Zagreb</derivirana_varijabla>
  </DomainObject.Predmet.ProtustrankaFormatedWithAdress>
  <DomainObject.Predmet.ProtustrankaFormatedWithAdressOIB>
    <izvorni_sadrzaj> VIVA MUNDI j.d.o.o. za trgovinu i turizam, OIB 35889085881, Savska cesta 95, 10000 Zagreb</izvorni_sadrzaj>
    <derivirana_varijabla naziv="DomainObject.Predmet.ProtustrankaFormatedWithAdressOIB_1"> VIVA MUNDI j.d.o.o. za trgovinu i turizam, OIB 35889085881, Savska cesta 95, 10000 Zagreb</derivirana_varijabla>
  </DomainObject.Predmet.ProtustrankaFormatedWithAdressOIB>
  <DomainObject.Predmet.ProtustrankaWithAdress>
    <izvorni_sadrzaj>VIVA MUNDI j.d.o.o. za trgovinu i turizam Savska cesta 95, 10000 Zagreb</izvorni_sadrzaj>
    <derivirana_varijabla naziv="DomainObject.Predmet.ProtustrankaWithAdress_1">VIVA MUNDI j.d.o.o. za trgovinu i turizam Savska cesta 95, 10000 Zagreb</derivirana_varijabla>
  </DomainObject.Predmet.ProtustrankaWithAdress>
  <DomainObject.Predmet.ProtustrankaWithAdressOIB>
    <izvorni_sadrzaj>VIVA MUNDI j.d.o.o. za trgovinu i turizam, OIB 35889085881, Savska cesta 95, 10000 Zagreb</izvorni_sadrzaj>
    <derivirana_varijabla naziv="DomainObject.Predmet.ProtustrankaWithAdressOIB_1">VIVA MUNDI j.d.o.o. za trgovinu i turizam, OIB 35889085881, Savska cesta 95, 10000 Zagreb</derivirana_varijabla>
  </DomainObject.Predmet.ProtustrankaWithAdressOIB>
  <DomainObject.Predmet.ProtustrankaNazivFormated>
    <izvorni_sadrzaj>VIVA MUNDI j.d.o.o. za trgovinu i turizam</izvorni_sadrzaj>
    <derivirana_varijabla naziv="DomainObject.Predmet.ProtustrankaNazivFormated_1">VIVA MUNDI j.d.o.o. za trgovinu i turizam</derivirana_varijabla>
  </DomainObject.Predmet.ProtustrankaNazivFormated>
  <DomainObject.Predmet.ProtustrankaNazivFormatedOIB>
    <izvorni_sadrzaj>VIVA MUNDI j.d.o.o. za trgovinu i turizam, OIB 35889085881</izvorni_sadrzaj>
    <derivirana_varijabla naziv="DomainObject.Predmet.ProtustrankaNazivFormatedOIB_1">VIVA MUNDI j.d.o.o. za trgovinu i turizam, OIB 35889085881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VIVA MUNDI j.d.o.o. za trgovinu i turizam</item>
    </izvorni_sadrzaj>
    <derivirana_varijabla naziv="DomainObject.Predmet.ProtuStrankaListFormated_1">
      <item>VIVA MUNDI j.d.o.o. za trgovinu i turizam</item>
    </derivirana_varijabla>
  </DomainObject.Predmet.ProtuStrankaListFormated>
  <DomainObject.Predmet.ProtuStrankaListFormatedOIB>
    <izvorni_sadrzaj>
      <item>VIVA MUNDI j.d.o.o. za trgovinu i turizam, OIB 35889085881</item>
    </izvorni_sadrzaj>
    <derivirana_varijabla naziv="DomainObject.Predmet.ProtuStrankaListFormatedOIB_1">
      <item>VIVA MUNDI j.d.o.o. za trgovinu i turizam, OIB 35889085881</item>
    </derivirana_varijabla>
  </DomainObject.Predmet.ProtuStrankaListFormatedOIB>
  <DomainObject.Predmet.ProtuStrankaListFormatedWithAdress>
    <izvorni_sadrzaj>
      <item>VIVA MUNDI j.d.o.o. za trgovinu i turizam, Savska cesta 95, 10000 Zagreb</item>
    </izvorni_sadrzaj>
    <derivirana_varijabla naziv="DomainObject.Predmet.ProtuStrankaListFormatedWithAdress_1">
      <item>VIVA MUNDI j.d.o.o. za trgovinu i turizam, Savska cesta 95, 10000 Zagreb</item>
    </derivirana_varijabla>
  </DomainObject.Predmet.ProtuStrankaListFormatedWithAdress>
  <DomainObject.Predmet.ProtuStrankaListFormatedWithAdressOIB>
    <izvorni_sadrzaj>
      <item>VIVA MUNDI j.d.o.o. za trgovinu i turizam, OIB 35889085881, Savska cesta 95, 10000 Zagreb</item>
    </izvorni_sadrzaj>
    <derivirana_varijabla naziv="DomainObject.Predmet.ProtuStrankaListFormatedWithAdressOIB_1">
      <item>VIVA MUNDI j.d.o.o. za trgovinu i turizam, OIB 35889085881, Savska cesta 95, 10000 Zagreb</item>
    </derivirana_varijabla>
  </DomainObject.Predmet.ProtuStrankaListFormatedWithAdressOIB>
  <DomainObject.Predmet.ProtuStrankaListNazivFormated>
    <izvorni_sadrzaj>
      <item>VIVA MUNDI j.d.o.o. za trgovinu i turizam</item>
    </izvorni_sadrzaj>
    <derivirana_varijabla naziv="DomainObject.Predmet.ProtuStrankaListNazivFormated_1">
      <item>VIVA MUNDI j.d.o.o. za trgovinu i turizam</item>
    </derivirana_varijabla>
  </DomainObject.Predmet.ProtuStrankaListNazivFormated>
  <DomainObject.Predmet.ProtuStrankaListNazivFormatedOIB>
    <izvorni_sadrzaj>
      <item>VIVA MUNDI j.d.o.o. za trgovinu i turizam, OIB 35889085881</item>
    </izvorni_sadrzaj>
    <derivirana_varijabla naziv="DomainObject.Predmet.ProtuStrankaListNazivFormatedOIB_1">
      <item>VIVA MUNDI j.d.o.o. za trgovinu i turizam, OIB 35889085881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VIVA MUNDI j.d.o.o. za trgovinu i turizam</izvorni_sadrzaj>
    <derivirana_varijabla naziv="DomainObject.Predmet.ProtustrankaIDrugi_1">VIVA MUNDI j.d.o.o. za trgovinu i turizam</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VIVA MUNDI j.d.o.o. za trgovinu i turizam, OIB 35889085881, Savska cesta 95, 10000 Zagreb</izvorni_sadrzaj>
    <derivirana_varijabla naziv="DomainObject.Predmet.ProtustrankaIDrugiAdressOIB_1">VIVA MUNDI j.d.o.o. za trgovinu i turizam, OIB 35889085881, Savska cesta 95,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VIVA MUNDI j.d.o.o. za trgovinu i turizam</item>
      <item>FINA Regionalni centar Zagreb</item>
    </izvorni_sadrzaj>
    <derivirana_varijabla naziv="DomainObject.Predmet.SudioniciListNaziv_1">
      <item>VIVA MUNDI j.d.o.o. za trgovinu i turizam</item>
      <item>FINA Regionalni centar Zagreb</item>
    </derivirana_varijabla>
  </DomainObject.Predmet.SudioniciListNaziv>
  <DomainObject.Predmet.SudioniciListAdressOIB>
    <izvorni_sadrzaj>
      <item>VIVA MUNDI j.d.o.o. za trgovinu i turizam, OIB 35889085881, Savska cesta 95,10000 Zagreb</item>
      <item>FINA Regionalni centar Zagreb, OIB 85821130368, Trg svibanjskih žrtava 1995. 1,10000 Zagreb</item>
    </izvorni_sadrzaj>
    <derivirana_varijabla naziv="DomainObject.Predmet.SudioniciListAdressOIB_1">
      <item>VIVA MUNDI j.d.o.o. za trgovinu i turizam, OIB 35889085881, Savska cesta 95,10000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35889085881</item>
      <item>, OIB 85821130368</item>
    </izvorni_sadrzaj>
    <derivirana_varijabla naziv="DomainObject.Predmet.SudioniciListNazivOIB_1">
      <item>, OIB 35889085881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6CE5CB-D0B5-4000-B8FE-3243038392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1924</properties:Characters>
  <properties:Lines>52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2018-07-18T08:25:00Z</dcterms:created>
  <dc:creator>Ksenija Nol</dc:creator>
  <cp:lastModifiedBy>Marijan Marković</cp:lastModifiedBy>
  <cp:lastPrinted>2018-07-18T08:24:00Z</cp:lastPrinted>
  <dcterms:modified xmlns:xsi="http://www.w3.org/2001/XMLSchema-instance" xsi:type="dcterms:W3CDTF">2018-07-18T08:35:00Z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(St-1218-2018 - zaključak zz.docx)</vt:lpwstr>
  </prop:property>
  <prop:property name="CC_coloring" pid="4" fmtid="{D5CDD505-2E9C-101B-9397-08002B2CF9AE}">
    <vt:bool>false</vt:bool>
  </prop:property>
  <prop:property name="BrojStranica" pid="5" fmtid="{D5CDD505-2E9C-101B-9397-08002B2CF9AE}">
    <vt:i4>2</vt:i4>
  </prop:property>
</prop:Properties>
</file>