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70c12" w14:paraId="ef70c12" w:rsidRDefault="00670E84" w:rsidP="00910611" w:rsidR="00670E8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0E84" w:rsidP="00910611" w:rsidR="00670E84">
      <w:r>
        <w:rPr>
          <w:rFonts w:eastAsia="MS Mincho"/>
          <w:szCs w:val="24"/>
        </w:rPr>
        <w:t>REPUBLIKA HRVATSKA</w:t>
      </w:r>
    </w:p>
    <w:p w:rsidRDefault="00670E84" w:rsidP="00910611" w:rsidR="00670E84">
      <w:r>
        <w:rPr>
          <w:rFonts w:eastAsia="MS Mincho"/>
          <w:szCs w:val="24"/>
        </w:rPr>
        <w:t>TRGOVAČKI SUD U RIJECI</w:t>
      </w:r>
    </w:p>
    <w:p w:rsidRDefault="00670E84" w:rsidR="00670E84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</w:t>
      </w:r>
      <w:r w:rsidR="00BE735B">
        <w:rPr>
          <w:rFonts w:cs="Times New Roman" w:hAnsi="Times New Roman" w:ascii="Times New Roman"/>
          <w:sz w:val="24"/>
          <w:szCs w:val="24"/>
        </w:rPr>
        <w:t xml:space="preserve"> </w:t>
      </w:r>
      <w:r w:rsidR="00236F5A" w:rsidRPr="00236F5A">
        <w:rPr>
          <w:rFonts w:cs="Times New Roman" w:hAnsi="Times New Roman" w:ascii="Times New Roman"/>
          <w:sz w:val="24"/>
          <w:szCs w:val="24"/>
        </w:rPr>
        <w:t xml:space="preserve">DIJA jednostavno društvo s ograničenom odgovornošću za građenje i usluge Rijeka (Grad Rijeka), Sadska 4, </w:t>
      </w:r>
      <w:r w:rsidR="00236F5A" w:rsidRPr="00236F5A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236F5A" w:rsidRPr="00236F5A">
        <w:rPr>
          <w:rFonts w:cs="Times New Roman" w:hAnsi="Times New Roman" w:ascii="Times New Roman"/>
          <w:sz w:val="24"/>
          <w:szCs w:val="24"/>
        </w:rPr>
        <w:t>040305977, OIB: 87562973679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62367E">
        <w:rPr>
          <w:rFonts w:cs="Times New Roman" w:hAnsi="Times New Roman" w:ascii="Times New Roman"/>
          <w:sz w:val="24"/>
          <w:szCs w:val="24"/>
        </w:rPr>
        <w:t>10. svibnja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236F5A" w:rsidRPr="00236F5A">
        <w:rPr>
          <w:rFonts w:cs="Times New Roman" w:hAnsi="Times New Roman" w:ascii="Times New Roman"/>
          <w:sz w:val="24"/>
          <w:szCs w:val="24"/>
        </w:rPr>
        <w:t xml:space="preserve">DIJA jednostavno društvo s ograničenom odgovornošću za građenje i usluge Rijeka (Grad Rijeka), Sadska 4, </w:t>
      </w:r>
      <w:r w:rsidR="00236F5A" w:rsidRPr="00236F5A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236F5A" w:rsidRPr="00236F5A">
        <w:rPr>
          <w:rFonts w:cs="Times New Roman" w:hAnsi="Times New Roman" w:ascii="Times New Roman"/>
          <w:sz w:val="24"/>
          <w:szCs w:val="24"/>
        </w:rPr>
        <w:t>040305977, OIB: 87562973679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62367E">
        <w:rPr>
          <w:rFonts w:cs="Times New Roman" w:hAnsi="Times New Roman" w:ascii="Times New Roman"/>
          <w:sz w:val="24"/>
          <w:szCs w:val="24"/>
        </w:rPr>
        <w:t>10. svibnja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4578D6">
        <w:rPr>
          <w:rFonts w:cs="Times New Roman" w:hAnsi="Times New Roman" w:ascii="Times New Roman"/>
          <w:sz w:val="24"/>
          <w:szCs w:val="24"/>
        </w:rPr>
        <w:t>4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4578D6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891BF7">
        <w:rPr>
          <w:rFonts w:cs="Times New Roman" w:hAnsi="Times New Roman" w:ascii="Times New Roman"/>
          <w:sz w:val="24"/>
          <w:szCs w:val="24"/>
        </w:rPr>
        <w:t xml:space="preserve"> </w:t>
      </w:r>
      <w:r w:rsidR="00236F5A" w:rsidRPr="00236F5A">
        <w:rPr>
          <w:rFonts w:cs="Times New Roman" w:hAnsi="Times New Roman" w:ascii="Times New Roman"/>
          <w:sz w:val="24"/>
          <w:szCs w:val="24"/>
        </w:rPr>
        <w:t>Renato Sabljić, OIB: 74644810692, Zdenački zavoj 14, Zagreb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10ADE" w:rsidP="00C10ADE" w:rsidR="009837A4">
      <w:pPr>
        <w:pStyle w:val="Bezproreda"/>
        <w:tabs>
          <w:tab w:pos="3893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236F5A" w:rsidRPr="00236F5A">
        <w:rPr>
          <w:rFonts w:cs="Times New Roman" w:hAnsi="Times New Roman" w:ascii="Times New Roman"/>
          <w:sz w:val="24"/>
          <w:szCs w:val="24"/>
        </w:rPr>
        <w:t xml:space="preserve">DIJA jednostavno društvo s ograničenom odgovornošću za građenje i usluge Rijeka (Grad Rijeka), Sadska 4, </w:t>
      </w:r>
      <w:r w:rsidR="00236F5A" w:rsidRPr="00236F5A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236F5A" w:rsidRPr="00236F5A">
        <w:rPr>
          <w:rFonts w:cs="Times New Roman" w:hAnsi="Times New Roman" w:ascii="Times New Roman"/>
          <w:sz w:val="24"/>
          <w:szCs w:val="24"/>
        </w:rPr>
        <w:t>040305977, OIB: 87562973679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9B2427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236F5A" w:rsidRPr="00236F5A">
        <w:rPr>
          <w:rFonts w:cs="Times New Roman" w:hAnsi="Times New Roman" w:ascii="Times New Roman"/>
          <w:sz w:val="24"/>
          <w:szCs w:val="24"/>
        </w:rPr>
        <w:t xml:space="preserve">DIJA jednostavno društvo s ograničenom odgovornošću za građenje i usluge Rijeka (Grad Rijeka), Sadska 4, </w:t>
      </w:r>
      <w:r w:rsidR="00236F5A" w:rsidRPr="00236F5A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236F5A" w:rsidRPr="00236F5A">
        <w:rPr>
          <w:rFonts w:cs="Times New Roman" w:hAnsi="Times New Roman" w:ascii="Times New Roman"/>
          <w:sz w:val="24"/>
          <w:szCs w:val="24"/>
        </w:rPr>
        <w:t>040305977, OIB: 87562973679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236F5A">
        <w:rPr>
          <w:rFonts w:cs="Times New Roman" w:hAnsi="Times New Roman" w:ascii="Times New Roman"/>
          <w:sz w:val="24"/>
          <w:szCs w:val="24"/>
        </w:rPr>
        <w:t>120</w:t>
      </w:r>
      <w:r w:rsidR="006173CC">
        <w:rPr>
          <w:rFonts w:cs="Times New Roman" w:hAnsi="Times New Roman" w:ascii="Times New Roman"/>
          <w:sz w:val="24"/>
          <w:szCs w:val="24"/>
        </w:rPr>
        <w:t xml:space="preserve"> d</w:t>
      </w:r>
      <w:r w:rsidRPr="00C475D8">
        <w:rPr>
          <w:rFonts w:cs="Times New Roman" w:hAnsi="Times New Roman" w:ascii="Times New Roman"/>
          <w:sz w:val="24"/>
          <w:szCs w:val="24"/>
        </w:rPr>
        <w:t xml:space="preserve">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236F5A">
        <w:rPr>
          <w:rFonts w:cs="Times New Roman" w:eastAsia="Times New Roman" w:hAnsi="Times New Roman" w:ascii="Times New Roman"/>
          <w:sz w:val="24"/>
          <w:szCs w:val="24"/>
          <w:lang w:eastAsia="hr-HR"/>
        </w:rPr>
        <w:t>8.220,71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</w:t>
      </w:r>
      <w:r w:rsidRPr="00C475D8">
        <w:rPr>
          <w:rFonts w:cs="Times New Roman" w:hAnsi="Times New Roman" w:ascii="Times New Roman"/>
          <w:sz w:val="24"/>
          <w:szCs w:val="24"/>
        </w:rPr>
        <w:lastRenderedPageBreak/>
        <w:t xml:space="preserve">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9B2427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9B2427">
        <w:rPr>
          <w:rFonts w:cs="Times New Roman" w:hAnsi="Times New Roman" w:ascii="Times New Roman"/>
          <w:sz w:val="24"/>
          <w:szCs w:val="24"/>
        </w:rPr>
        <w:t>3-</w:t>
      </w:r>
      <w:r w:rsidR="00236F5A">
        <w:rPr>
          <w:rFonts w:cs="Times New Roman" w:hAnsi="Times New Roman" w:ascii="Times New Roman"/>
          <w:sz w:val="24"/>
          <w:szCs w:val="24"/>
        </w:rPr>
        <w:t>4</w:t>
      </w:r>
      <w:r w:rsidR="00EA667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spisa), sud je utvrdio da nisu ispunjene pretpostavke za pokretanje drugog postupka radi brisanja iz </w:t>
      </w:r>
      <w:r w:rsidR="009B2427">
        <w:rPr>
          <w:rFonts w:cs="Times New Roman" w:hAnsi="Times New Roman" w:ascii="Times New Roman"/>
          <w:sz w:val="24"/>
          <w:szCs w:val="24"/>
        </w:rPr>
        <w:t>sudskog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236F5A">
        <w:rPr>
          <w:rFonts w:cs="Times New Roman" w:hAnsi="Times New Roman" w:ascii="Times New Roman"/>
          <w:sz w:val="24"/>
          <w:szCs w:val="24"/>
        </w:rPr>
        <w:t>5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A121A9">
        <w:rPr>
          <w:rFonts w:cs="Times New Roman" w:hAnsi="Times New Roman" w:ascii="Times New Roman"/>
          <w:sz w:val="24"/>
          <w:szCs w:val="24"/>
        </w:rPr>
        <w:t>10</w:t>
      </w:r>
      <w:r w:rsidR="0062367E">
        <w:rPr>
          <w:rFonts w:cs="Times New Roman" w:hAnsi="Times New Roman" w:ascii="Times New Roman"/>
          <w:sz w:val="24"/>
          <w:szCs w:val="24"/>
        </w:rPr>
        <w:t>. ožujka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62367E">
        <w:rPr>
          <w:rFonts w:cs="Times New Roman" w:hAnsi="Times New Roman" w:ascii="Times New Roman"/>
          <w:sz w:val="24"/>
          <w:szCs w:val="24"/>
        </w:rPr>
        <w:t>10.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9B2427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62367E">
        <w:rPr>
          <w:rFonts w:cs="Times New Roman" w:hAnsi="Times New Roman" w:ascii="Times New Roman"/>
          <w:sz w:val="24"/>
          <w:szCs w:val="24"/>
        </w:rPr>
        <w:t>10.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533E" w:rsidP="00C2277B" w:rsidR="0044533E">
      <w:pPr>
        <w:spacing w:lineRule="auto" w:line="240" w:after="0"/>
      </w:pPr>
      <w:r>
        <w:separator/>
      </w:r>
    </w:p>
  </w:endnote>
  <w:endnote w:id="0" w:type="continuationSeparator">
    <w:p w:rsidRDefault="0044533E" w:rsidP="00C2277B" w:rsidR="0044533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0E84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533E" w:rsidP="00C2277B" w:rsidR="0044533E">
      <w:pPr>
        <w:spacing w:lineRule="auto" w:line="240" w:after="0"/>
      </w:pPr>
      <w:r>
        <w:separator/>
      </w:r>
    </w:p>
  </w:footnote>
  <w:footnote w:id="0" w:type="continuationSeparator">
    <w:p w:rsidRDefault="0044533E" w:rsidP="00C2277B" w:rsidR="0044533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FA15D9">
      <w:rPr>
        <w:rFonts w:cs="Times New Roman" w:hAnsi="Times New Roman" w:ascii="Times New Roman"/>
        <w:sz w:val="24"/>
        <w:szCs w:val="24"/>
      </w:rPr>
      <w:t>3</w:t>
    </w:r>
    <w:r w:rsidR="00ED78A8">
      <w:rPr>
        <w:rFonts w:cs="Times New Roman" w:hAnsi="Times New Roman" w:ascii="Times New Roman"/>
        <w:sz w:val="24"/>
        <w:szCs w:val="24"/>
      </w:rPr>
      <w:t>6</w:t>
    </w:r>
    <w:r w:rsidR="00236F5A">
      <w:rPr>
        <w:rFonts w:cs="Times New Roman" w:hAnsi="Times New Roman" w:ascii="Times New Roman"/>
        <w:sz w:val="24"/>
        <w:szCs w:val="24"/>
      </w:rPr>
      <w:t>8</w:t>
    </w:r>
    <w:r w:rsidR="00C1052C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244FE"/>
    <w:rsid w:val="000342D4"/>
    <w:rsid w:val="00042519"/>
    <w:rsid w:val="000518D9"/>
    <w:rsid w:val="00051BA5"/>
    <w:rsid w:val="00095A26"/>
    <w:rsid w:val="000A758E"/>
    <w:rsid w:val="000B2F5F"/>
    <w:rsid w:val="000D3FCD"/>
    <w:rsid w:val="000E156D"/>
    <w:rsid w:val="000F519E"/>
    <w:rsid w:val="000F6091"/>
    <w:rsid w:val="001027C9"/>
    <w:rsid w:val="0010424B"/>
    <w:rsid w:val="001315DB"/>
    <w:rsid w:val="00152283"/>
    <w:rsid w:val="00167B09"/>
    <w:rsid w:val="001762C8"/>
    <w:rsid w:val="001B0BDA"/>
    <w:rsid w:val="001B7C82"/>
    <w:rsid w:val="001C217C"/>
    <w:rsid w:val="001C38B4"/>
    <w:rsid w:val="001D39FF"/>
    <w:rsid w:val="00222EBD"/>
    <w:rsid w:val="00236F5A"/>
    <w:rsid w:val="0023774F"/>
    <w:rsid w:val="00237ADA"/>
    <w:rsid w:val="002562D0"/>
    <w:rsid w:val="00256463"/>
    <w:rsid w:val="00256AEF"/>
    <w:rsid w:val="00264D1A"/>
    <w:rsid w:val="002836DE"/>
    <w:rsid w:val="00283B4D"/>
    <w:rsid w:val="0028707B"/>
    <w:rsid w:val="002A278F"/>
    <w:rsid w:val="002A4165"/>
    <w:rsid w:val="002B4E75"/>
    <w:rsid w:val="002E640E"/>
    <w:rsid w:val="00303CF0"/>
    <w:rsid w:val="00357209"/>
    <w:rsid w:val="00375085"/>
    <w:rsid w:val="0038060B"/>
    <w:rsid w:val="003837A8"/>
    <w:rsid w:val="0038607E"/>
    <w:rsid w:val="003D2774"/>
    <w:rsid w:val="003F1AFC"/>
    <w:rsid w:val="004245B5"/>
    <w:rsid w:val="0043724B"/>
    <w:rsid w:val="004429C4"/>
    <w:rsid w:val="0044533E"/>
    <w:rsid w:val="004578D6"/>
    <w:rsid w:val="00466F31"/>
    <w:rsid w:val="00473B10"/>
    <w:rsid w:val="00486ED6"/>
    <w:rsid w:val="00491974"/>
    <w:rsid w:val="004A5597"/>
    <w:rsid w:val="004B0E9E"/>
    <w:rsid w:val="004C414E"/>
    <w:rsid w:val="004E5960"/>
    <w:rsid w:val="004F3565"/>
    <w:rsid w:val="004F5F4A"/>
    <w:rsid w:val="004F6834"/>
    <w:rsid w:val="004F6C16"/>
    <w:rsid w:val="004F7781"/>
    <w:rsid w:val="00500D4E"/>
    <w:rsid w:val="00503903"/>
    <w:rsid w:val="00524C87"/>
    <w:rsid w:val="0053315A"/>
    <w:rsid w:val="00535CE9"/>
    <w:rsid w:val="00537976"/>
    <w:rsid w:val="005450FC"/>
    <w:rsid w:val="005679F2"/>
    <w:rsid w:val="00583C48"/>
    <w:rsid w:val="00585A74"/>
    <w:rsid w:val="00586918"/>
    <w:rsid w:val="00590E66"/>
    <w:rsid w:val="00591B52"/>
    <w:rsid w:val="00596B32"/>
    <w:rsid w:val="005B3B2A"/>
    <w:rsid w:val="005B7A84"/>
    <w:rsid w:val="005C35E3"/>
    <w:rsid w:val="005C3C5A"/>
    <w:rsid w:val="005F0D5F"/>
    <w:rsid w:val="005F63A1"/>
    <w:rsid w:val="00611525"/>
    <w:rsid w:val="0061635A"/>
    <w:rsid w:val="006173CC"/>
    <w:rsid w:val="0062367E"/>
    <w:rsid w:val="00626CFD"/>
    <w:rsid w:val="00636DE9"/>
    <w:rsid w:val="00640CC6"/>
    <w:rsid w:val="0064722D"/>
    <w:rsid w:val="00652C79"/>
    <w:rsid w:val="00670E84"/>
    <w:rsid w:val="00673D4A"/>
    <w:rsid w:val="006A3A25"/>
    <w:rsid w:val="006A7068"/>
    <w:rsid w:val="006B6AE6"/>
    <w:rsid w:val="006C3870"/>
    <w:rsid w:val="006C4997"/>
    <w:rsid w:val="006E325D"/>
    <w:rsid w:val="0070290E"/>
    <w:rsid w:val="0071065A"/>
    <w:rsid w:val="00717A9C"/>
    <w:rsid w:val="0072134B"/>
    <w:rsid w:val="00747338"/>
    <w:rsid w:val="00782B11"/>
    <w:rsid w:val="007A67BF"/>
    <w:rsid w:val="007B135A"/>
    <w:rsid w:val="007B4F16"/>
    <w:rsid w:val="007D27C6"/>
    <w:rsid w:val="007D4316"/>
    <w:rsid w:val="007D787F"/>
    <w:rsid w:val="007D7BDD"/>
    <w:rsid w:val="007E3AEC"/>
    <w:rsid w:val="007E5181"/>
    <w:rsid w:val="007F1AC0"/>
    <w:rsid w:val="00820E39"/>
    <w:rsid w:val="00827B38"/>
    <w:rsid w:val="00842891"/>
    <w:rsid w:val="0086301A"/>
    <w:rsid w:val="0086521A"/>
    <w:rsid w:val="00877171"/>
    <w:rsid w:val="00880026"/>
    <w:rsid w:val="00891BF7"/>
    <w:rsid w:val="00892BD7"/>
    <w:rsid w:val="008A1712"/>
    <w:rsid w:val="008A431F"/>
    <w:rsid w:val="008D0DB9"/>
    <w:rsid w:val="008D3931"/>
    <w:rsid w:val="008D76A5"/>
    <w:rsid w:val="008E31E8"/>
    <w:rsid w:val="008F2241"/>
    <w:rsid w:val="0090548E"/>
    <w:rsid w:val="00907DAD"/>
    <w:rsid w:val="0091397E"/>
    <w:rsid w:val="009144F2"/>
    <w:rsid w:val="00924EDC"/>
    <w:rsid w:val="0094298D"/>
    <w:rsid w:val="00942A0F"/>
    <w:rsid w:val="009639B4"/>
    <w:rsid w:val="00963FDA"/>
    <w:rsid w:val="009837A4"/>
    <w:rsid w:val="00991C4E"/>
    <w:rsid w:val="00995772"/>
    <w:rsid w:val="009B1947"/>
    <w:rsid w:val="009B2427"/>
    <w:rsid w:val="009C3BCB"/>
    <w:rsid w:val="009D22C0"/>
    <w:rsid w:val="009D6B15"/>
    <w:rsid w:val="009E68EA"/>
    <w:rsid w:val="009F0B27"/>
    <w:rsid w:val="009F4501"/>
    <w:rsid w:val="00A121A9"/>
    <w:rsid w:val="00A40C73"/>
    <w:rsid w:val="00A901B3"/>
    <w:rsid w:val="00AE087C"/>
    <w:rsid w:val="00B1608C"/>
    <w:rsid w:val="00B20AE5"/>
    <w:rsid w:val="00B21AAB"/>
    <w:rsid w:val="00B24B53"/>
    <w:rsid w:val="00B33BFF"/>
    <w:rsid w:val="00B55F5F"/>
    <w:rsid w:val="00B8085E"/>
    <w:rsid w:val="00B97D6F"/>
    <w:rsid w:val="00BA2D26"/>
    <w:rsid w:val="00BA3EB5"/>
    <w:rsid w:val="00BB4180"/>
    <w:rsid w:val="00BD49BB"/>
    <w:rsid w:val="00BE59A7"/>
    <w:rsid w:val="00BE735B"/>
    <w:rsid w:val="00C02C00"/>
    <w:rsid w:val="00C1052C"/>
    <w:rsid w:val="00C10ADE"/>
    <w:rsid w:val="00C2277B"/>
    <w:rsid w:val="00C37B7D"/>
    <w:rsid w:val="00C475D8"/>
    <w:rsid w:val="00C53234"/>
    <w:rsid w:val="00C5460A"/>
    <w:rsid w:val="00C9501B"/>
    <w:rsid w:val="00CD1297"/>
    <w:rsid w:val="00CD7ED7"/>
    <w:rsid w:val="00CE565D"/>
    <w:rsid w:val="00CE5F20"/>
    <w:rsid w:val="00CE67FF"/>
    <w:rsid w:val="00D04577"/>
    <w:rsid w:val="00D12BCA"/>
    <w:rsid w:val="00D12F00"/>
    <w:rsid w:val="00D32B68"/>
    <w:rsid w:val="00D45F02"/>
    <w:rsid w:val="00D527A1"/>
    <w:rsid w:val="00D6027F"/>
    <w:rsid w:val="00D602AF"/>
    <w:rsid w:val="00D65C1B"/>
    <w:rsid w:val="00D65F57"/>
    <w:rsid w:val="00D82E67"/>
    <w:rsid w:val="00DA145B"/>
    <w:rsid w:val="00DA3FB0"/>
    <w:rsid w:val="00DB3126"/>
    <w:rsid w:val="00DD3CF9"/>
    <w:rsid w:val="00E05B12"/>
    <w:rsid w:val="00E10AC9"/>
    <w:rsid w:val="00E12572"/>
    <w:rsid w:val="00E221E5"/>
    <w:rsid w:val="00E33D2B"/>
    <w:rsid w:val="00E36F36"/>
    <w:rsid w:val="00E518D1"/>
    <w:rsid w:val="00E756BE"/>
    <w:rsid w:val="00E85584"/>
    <w:rsid w:val="00E9071E"/>
    <w:rsid w:val="00EA6678"/>
    <w:rsid w:val="00EB75D6"/>
    <w:rsid w:val="00EC426B"/>
    <w:rsid w:val="00ED78A8"/>
    <w:rsid w:val="00EE49B0"/>
    <w:rsid w:val="00EF047E"/>
    <w:rsid w:val="00F035C7"/>
    <w:rsid w:val="00F058C3"/>
    <w:rsid w:val="00F11D35"/>
    <w:rsid w:val="00F14D9B"/>
    <w:rsid w:val="00F44DF3"/>
    <w:rsid w:val="00F636C3"/>
    <w:rsid w:val="00F67B7E"/>
    <w:rsid w:val="00F85514"/>
    <w:rsid w:val="00F96B9D"/>
    <w:rsid w:val="00F971C5"/>
    <w:rsid w:val="00FA15D9"/>
    <w:rsid w:val="00FA29D5"/>
    <w:rsid w:val="00FD5981"/>
    <w:rsid w:val="00FE0EA3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670E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0E8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0E8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0E8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0E8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670E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0E8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0E8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0E8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0E8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</izvorni_sadrzaj>
    <derivirana_varijabla naziv="DomainObject.Predmet.Broj_1">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St-368/2016</izvorni_sadrzaj>
    <derivirana_varijabla naziv="DomainObject.Predmet.OznakaBroj_1">St-368/2016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DIJA j.d.o.o.</izvorni_sadrzaj>
    <derivirana_varijabla naziv="DomainObject.Predmet.ProtustrankaFormated_1">  DIJA j.d.o.o.</derivirana_varijabla>
  </DomainObject.Predmet.ProtustrankaFormated>
  <DomainObject.Predmet.ProtustrankaFormatedOIB>
    <izvorni_sadrzaj>  DIJA j.d.o.o., OIB 87562973679</izvorni_sadrzaj>
    <derivirana_varijabla naziv="DomainObject.Predmet.ProtustrankaFormatedOIB_1">  DIJA j.d.o.o., OIB 87562973679</derivirana_varijabla>
  </DomainObject.Predmet.ProtustrankaFormatedOIB>
  <DomainObject.Predmet.ProtustrankaFormatedWithAdress>
    <izvorni_sadrzaj> DIJA j.d.o.o., Sadska 4, 51000 Rijeka</izvorni_sadrzaj>
    <derivirana_varijabla naziv="DomainObject.Predmet.ProtustrankaFormatedWithAdress_1"> DIJA j.d.o.o., Sadska 4, 51000 Rijeka</derivirana_varijabla>
  </DomainObject.Predmet.ProtustrankaFormatedWithAdress>
  <DomainObject.Predmet.ProtustrankaFormatedWithAdressOIB>
    <izvorni_sadrzaj> DIJA j.d.o.o., OIB 87562973679, Sadska 4, 51000 Rijeka</izvorni_sadrzaj>
    <derivirana_varijabla naziv="DomainObject.Predmet.ProtustrankaFormatedWithAdressOIB_1"> DIJA j.d.o.o., OIB 87562973679, Sadska 4, 51000 Rijeka</derivirana_varijabla>
  </DomainObject.Predmet.ProtustrankaFormatedWithAdressOIB>
  <DomainObject.Predmet.ProtustrankaWithAdress>
    <izvorni_sadrzaj>DIJA j.d.o.o. Sadska 4, 51000 Rijeka</izvorni_sadrzaj>
    <derivirana_varijabla naziv="DomainObject.Predmet.ProtustrankaWithAdress_1">DIJA j.d.o.o. Sadska 4, 51000 Rijeka</derivirana_varijabla>
  </DomainObject.Predmet.ProtustrankaWithAdress>
  <DomainObject.Predmet.ProtustrankaWithAdressOIB>
    <izvorni_sadrzaj>DIJA j.d.o.o., OIB 87562973679, Sadska 4, 51000 Rijeka</izvorni_sadrzaj>
    <derivirana_varijabla naziv="DomainObject.Predmet.ProtustrankaWithAdressOIB_1">DIJA j.d.o.o., OIB 87562973679, Sadska 4, 51000 Rijeka</derivirana_varijabla>
  </DomainObject.Predmet.ProtustrankaWithAdressOIB>
  <DomainObject.Predmet.ProtustrankaNazivFormated>
    <izvorni_sadrzaj>DIJA j.d.o.o.</izvorni_sadrzaj>
    <derivirana_varijabla naziv="DomainObject.Predmet.ProtustrankaNazivFormated_1">DIJA j.d.o.o.</derivirana_varijabla>
  </DomainObject.Predmet.ProtustrankaNazivFormated>
  <DomainObject.Predmet.ProtustrankaNazivFormatedOIB>
    <izvorni_sadrzaj>DIJA j.d.o.o., OIB 87562973679</izvorni_sadrzaj>
    <derivirana_varijabla naziv="DomainObject.Predmet.ProtustrankaNazivFormatedOIB_1">DIJA j.d.o.o., OIB 87562973679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DIJA j.d.o.o.</item>
    </izvorni_sadrzaj>
    <derivirana_varijabla naziv="DomainObject.Predmet.ProtuStrankaListFormated_1">
      <item>DIJA j.d.o.o.</item>
    </derivirana_varijabla>
  </DomainObject.Predmet.ProtuStrankaListFormated>
  <DomainObject.Predmet.ProtuStrankaListFormatedOIB>
    <izvorni_sadrzaj>
      <item>DIJA j.d.o.o., OIB 87562973679</item>
    </izvorni_sadrzaj>
    <derivirana_varijabla naziv="DomainObject.Predmet.ProtuStrankaListFormatedOIB_1">
      <item>DIJA j.d.o.o., OIB 87562973679</item>
    </derivirana_varijabla>
  </DomainObject.Predmet.ProtuStrankaListFormatedOIB>
  <DomainObject.Predmet.ProtuStrankaListFormatedWithAdress>
    <izvorni_sadrzaj>
      <item>DIJA j.d.o.o., Sadska 4, 51000 Rijeka</item>
    </izvorni_sadrzaj>
    <derivirana_varijabla naziv="DomainObject.Predmet.ProtuStrankaListFormatedWithAdress_1">
      <item>DIJA j.d.o.o., Sadska 4, 51000 Rijeka</item>
    </derivirana_varijabla>
  </DomainObject.Predmet.ProtuStrankaListFormatedWithAdress>
  <DomainObject.Predmet.ProtuStrankaListFormatedWithAdressOIB>
    <izvorni_sadrzaj>
      <item>DIJA j.d.o.o., OIB 87562973679, Sadska 4, 51000 Rijeka</item>
    </izvorni_sadrzaj>
    <derivirana_varijabla naziv="DomainObject.Predmet.ProtuStrankaListFormatedWithAdressOIB_1">
      <item>DIJA j.d.o.o., OIB 87562973679, Sadska 4, 51000 Rijeka</item>
    </derivirana_varijabla>
  </DomainObject.Predmet.ProtuStrankaListFormatedWithAdressOIB>
  <DomainObject.Predmet.ProtuStrankaListNazivFormated>
    <izvorni_sadrzaj>
      <item>DIJA j.d.o.o.</item>
    </izvorni_sadrzaj>
    <derivirana_varijabla naziv="DomainObject.Predmet.ProtuStrankaListNazivFormated_1">
      <item>DIJA j.d.o.o.</item>
    </derivirana_varijabla>
  </DomainObject.Predmet.ProtuStrankaListNazivFormated>
  <DomainObject.Predmet.ProtuStrankaListNazivFormatedOIB>
    <izvorni_sadrzaj>
      <item>DIJA j.d.o.o., OIB 87562973679</item>
    </izvorni_sadrzaj>
    <derivirana_varijabla naziv="DomainObject.Predmet.ProtuStrankaListNazivFormatedOIB_1">
      <item>DIJA j.d.o.o., OIB 87562973679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DIJA j.d.o.o.</izvorni_sadrzaj>
    <derivirana_varijabla naziv="DomainObject.Predmet.ProtustrankaIDrugi_1">DIJA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DIJA j.d.o.o., OIB 87562973679, Sadska 4, 51000 Rijeka</izvorni_sadrzaj>
    <derivirana_varijabla naziv="DomainObject.Predmet.ProtustrankaIDrugiAdressOIB_1">DIJA j.d.o.o., OIB 87562973679, Sadska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DIJA j.d.o.o.</item>
    </izvorni_sadrzaj>
    <derivirana_varijabla naziv="DomainObject.Predmet.SudioniciListNaziv_1">
      <item>FINA  Rijeka</item>
      <item>DIJA j.d.o.o.</item>
    </derivirana_varijabla>
  </DomainObject.Predmet.SudioniciListNaziv>
  <DomainObject.Predmet.SudioniciListAdressOIB>
    <izvorni_sadrzaj>
      <item>FINA  Rijeka, OIB 85821130368, Frana Kurelca 8,51000 Rijeka</item>
      <item>DIJA j.d.o.o., OIB 87562973679, Sadska 4,51000 Rijeka</item>
    </izvorni_sadrzaj>
    <derivirana_varijabla naziv="DomainObject.Predmet.SudioniciListAdressOIB_1">
      <item>FINA  Rijeka, OIB 85821130368, Frana Kurelca 8,51000 Rijeka</item>
      <item>DIJA j.d.o.o., OIB 87562973679, Sadska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87562973679</item>
    </izvorni_sadrzaj>
    <derivirana_varijabla naziv="DomainObject.Predmet.SudioniciListNazivOIB_1">
      <item>, OIB 85821130368</item>
      <item>, OIB 87562973679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8D9E17-1E28-4E41-AB55-C040C0D2A8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710</properties:Words>
  <properties:Characters>3853</properties:Characters>
  <properties:Lines>109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2016-05-10T12:09:00Z</dcterms:created>
  <dc:creator>Vera Jelenović</dc:creator>
  <cp:lastModifiedBy>Danijela Fumić</cp:lastModifiedBy>
  <cp:lastPrinted>2016-05-10T12:08:00Z</cp:lastPrinted>
  <dcterms:modified xmlns:xsi="http://www.w3.org/2001/XMLSchema-instance" xsi:type="dcterms:W3CDTF">2016-05-10T12:10:00Z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