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bfad" w14:paraId="573bfad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217CAE" w:rsidR="00217CAE">
      <w:pPr>
        <w:jc w:val="both"/>
      </w:pPr>
      <w:r>
        <w:tab/>
      </w:r>
      <w:r w:rsidR="00217CAE">
        <w:tab/>
        <w:t xml:space="preserve">TRGOVAČKI SUD U OSIJEKU, po sucu Dubravki Kuveždić u stečajnom predmetu predlagatelja FINA RC Zagreb Podružnica Zagreb za otvaranje stečajnog postupka nad dužnikom </w:t>
      </w:r>
      <w:r w:rsidR="00B9345B">
        <w:t xml:space="preserve">21p5 društvo  ograničenom odgovornošću za turizam, Zagreb, </w:t>
      </w:r>
      <w:proofErr w:type="spellStart"/>
      <w:r w:rsidR="00B9345B">
        <w:t>Jandrićeva</w:t>
      </w:r>
      <w:proofErr w:type="spellEnd"/>
      <w:r w:rsidR="00B9345B">
        <w:t xml:space="preserve"> 20, OIB 24926231884, MBS 080893314</w:t>
      </w:r>
      <w:r w:rsidR="00217CAE">
        <w:rPr>
          <w:b/>
        </w:rPr>
        <w:t xml:space="preserve">, </w:t>
      </w:r>
      <w:r w:rsidR="00217CAE">
        <w:t>dana 1</w:t>
      </w:r>
      <w:r w:rsidR="00B9345B">
        <w:t>7</w:t>
      </w:r>
      <w:r w:rsidR="00217CAE">
        <w:t xml:space="preserve">. rujna 2018., </w:t>
      </w:r>
    </w:p>
    <w:p w:rsidRDefault="00217CAE" w:rsidP="00217CAE" w:rsidR="00217CAE">
      <w:pPr>
        <w:tabs>
          <w:tab w:pos="3705" w:val="left"/>
        </w:tabs>
        <w:jc w:val="both"/>
      </w:pPr>
      <w:r>
        <w:tab/>
      </w:r>
    </w:p>
    <w:p w:rsidRDefault="00217CAE" w:rsidP="00217CAE" w:rsidR="00217CAE">
      <w:pPr>
        <w:tabs>
          <w:tab w:pos="3705" w:val="left"/>
        </w:tabs>
        <w:jc w:val="both"/>
      </w:pPr>
    </w:p>
    <w:p w:rsidRDefault="00217CAE" w:rsidP="00217CAE" w:rsidR="00217CAE">
      <w:pPr>
        <w:jc w:val="center"/>
      </w:pPr>
      <w:r>
        <w:t>r i j e š i o   j e</w:t>
      </w:r>
    </w:p>
    <w:p w:rsidRDefault="00217CAE" w:rsidP="00217CAE" w:rsidR="00217CAE">
      <w:pPr>
        <w:pStyle w:val="Tijeloteksta"/>
      </w:pPr>
    </w:p>
    <w:p w:rsidRDefault="00217CAE" w:rsidP="00217CAE" w:rsidR="00217CAE">
      <w:pPr>
        <w:pStyle w:val="Tijeloteksta"/>
      </w:pPr>
    </w:p>
    <w:p w:rsidRDefault="00217CAE" w:rsidP="00217CAE" w:rsidR="00217CAE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21p5 društvo  ograničenom odgovornošću za turizam, Zagreb, </w:t>
      </w:r>
      <w:proofErr w:type="spellStart"/>
      <w:r>
        <w:t>Jandrićeva</w:t>
      </w:r>
      <w:proofErr w:type="spellEnd"/>
      <w:r>
        <w:t xml:space="preserve"> 20, OIB 24926231884, MBS 080893314</w:t>
      </w:r>
      <w:r>
        <w:rPr>
          <w:b/>
        </w:rPr>
        <w:t xml:space="preserve">. </w:t>
      </w:r>
    </w:p>
    <w:p w:rsidRDefault="00217CAE" w:rsidP="00217CAE" w:rsidR="00217CAE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24. listopada 2018. u 11,30 sati</w:t>
      </w:r>
      <w:r>
        <w:t xml:space="preserve"> u zgradi ovog suda u Osijeku, Zagrebačka br. 2, soba br. 38/II, na koje se pozivaju sve zainteresirane stranke dostavom ovog rješenja.</w:t>
      </w:r>
    </w:p>
    <w:p w:rsidRDefault="00217CAE" w:rsidP="00217CAE" w:rsidR="00217CAE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</w:t>
      </w:r>
      <w:proofErr w:type="spellStart"/>
      <w:r>
        <w:t>Julka</w:t>
      </w:r>
      <w:proofErr w:type="spellEnd"/>
      <w:r>
        <w:t xml:space="preserve"> Bandić iz Osijeka, Stjepana Radića 14, OIB 04946287686.                </w:t>
      </w:r>
    </w:p>
    <w:p w:rsidRDefault="00217CAE" w:rsidP="00217CAE" w:rsidR="00217CAE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217CAE" w:rsidP="00217CAE" w:rsidR="00217CAE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217CAE" w:rsidP="00217CAE" w:rsidR="00217CAE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17CAE" w:rsidP="00217CAE" w:rsidR="00217CAE">
      <w:pPr>
        <w:pStyle w:val="Tijeloteksta"/>
        <w:rPr>
          <w:b/>
          <w:bCs/>
        </w:rPr>
      </w:pPr>
    </w:p>
    <w:p w:rsidRDefault="00217CAE" w:rsidP="00217CAE" w:rsidR="00217CAE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217CAE" w:rsidP="00217CAE" w:rsidR="00217CAE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17CAE" w:rsidP="00217CAE" w:rsidR="00217CAE">
      <w:pPr>
        <w:pStyle w:val="Tijeloteksta"/>
        <w:rPr>
          <w:b/>
          <w:bCs/>
        </w:rPr>
      </w:pPr>
    </w:p>
    <w:p w:rsidRDefault="00217CAE" w:rsidP="00217CAE" w:rsidR="00217CAE">
      <w:pPr>
        <w:pStyle w:val="Tijeloteksta"/>
        <w:rPr>
          <w:b/>
          <w:bCs/>
        </w:rPr>
      </w:pPr>
    </w:p>
    <w:p w:rsidRDefault="00217CAE" w:rsidP="00217CAE" w:rsidR="00217CAE">
      <w:pPr>
        <w:pStyle w:val="Tijeloteksta"/>
      </w:pPr>
      <w:r>
        <w:tab/>
        <w:t xml:space="preserve">Predlagatelj FINA RC Zagreb podnio je Trgovačkom sudu u Zagrebu dana 30. studenoga 2017. na propisanom obrascu prijedlog za otvaranje stečajnog postupka nad dužnikom 21p5 društvo  ograničenom odgovornošću za turizam, Zagreb, </w:t>
      </w:r>
      <w:proofErr w:type="spellStart"/>
      <w:r>
        <w:t>Jandrićeva</w:t>
      </w:r>
      <w:proofErr w:type="spellEnd"/>
      <w:r>
        <w:t xml:space="preserve"> 20, OIB 24926231884, MBS 080893314</w:t>
      </w:r>
      <w:r>
        <w:rPr>
          <w:b/>
        </w:rPr>
        <w:t>.</w:t>
      </w:r>
      <w:r>
        <w:t xml:space="preserve"> </w:t>
      </w:r>
      <w:r>
        <w:tab/>
      </w:r>
    </w:p>
    <w:p w:rsidRDefault="00217CAE" w:rsidP="00217CAE" w:rsidR="00217CAE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217CAE" w:rsidP="00217CAE" w:rsidR="00217CAE">
      <w:pPr>
        <w:pStyle w:val="Tijeloteksta"/>
      </w:pPr>
    </w:p>
    <w:p w:rsidRDefault="00217CAE" w:rsidP="00217CAE" w:rsidR="00217CAE">
      <w:pPr>
        <w:pStyle w:val="Tijeloteksta"/>
        <w:ind w:firstLine="708"/>
      </w:pPr>
      <w:r>
        <w:t>U prijedlogu FINA navodi da dužnik na dan 27. studenoga 2017. u Očevidniku redoslijeda osnova za plaćanje ima evidentirane neizvršene osnove za plaćanje u neprekinutom razdoblju od 120 dana u ukupnom iznosu od 2.155.550,62 kn u koji iznos je uračunata kamata i naknada FINE za provedbu ovrhe na novčanim sredstvima te da dužnik ima 1 zaposlenika.</w:t>
      </w:r>
    </w:p>
    <w:p w:rsidRDefault="00217CAE" w:rsidP="00217CAE" w:rsidR="00217CAE">
      <w:pPr>
        <w:pStyle w:val="Tijeloteksta"/>
      </w:pPr>
    </w:p>
    <w:p w:rsidRDefault="00217CAE" w:rsidP="00217CAE" w:rsidR="00217CAE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217CAE" w:rsidP="00217CAE" w:rsidR="00217CAE">
      <w:pPr>
        <w:jc w:val="both"/>
      </w:pPr>
      <w:r>
        <w:t xml:space="preserve"> </w:t>
      </w:r>
    </w:p>
    <w:p w:rsidRDefault="00217CAE" w:rsidP="00217CAE" w:rsidR="00217CAE">
      <w:pPr>
        <w:ind w:firstLine="708"/>
        <w:jc w:val="both"/>
      </w:pPr>
      <w:r>
        <w:t xml:space="preserve">Također, temeljem članka 115. stav 2. citiranog Zakona imenovana je privremena stečajna upraviteljica </w:t>
      </w:r>
      <w:proofErr w:type="spellStart"/>
      <w:r>
        <w:t>Julka</w:t>
      </w:r>
      <w:proofErr w:type="spellEnd"/>
      <w:r>
        <w:t xml:space="preserve"> Bandić iz Osijeka (automatski odabir), radi utvrđivanja stanja imovine dužnika, nakon čega sudac može donijeti odluku u ovom postupku.</w:t>
      </w:r>
    </w:p>
    <w:p w:rsidRDefault="00217CAE" w:rsidP="00217CAE" w:rsidR="00217CAE">
      <w:pPr>
        <w:pStyle w:val="Tijeloteksta"/>
        <w:rPr>
          <w:b/>
          <w:bCs/>
        </w:rPr>
      </w:pPr>
    </w:p>
    <w:p w:rsidRDefault="00217CAE" w:rsidP="00217CAE" w:rsidR="00217CAE">
      <w:pPr>
        <w:pStyle w:val="Tijeloteksta"/>
        <w:jc w:val="center"/>
        <w:rPr>
          <w:b/>
          <w:bCs/>
        </w:rPr>
      </w:pPr>
    </w:p>
    <w:p w:rsidRDefault="00217CAE" w:rsidP="00217CAE" w:rsidR="00217CAE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1</w:t>
      </w:r>
      <w:r w:rsidR="00B9345B">
        <w:t>7</w:t>
      </w:r>
      <w:bookmarkStart w:name="_GoBack" w:id="0"/>
      <w:bookmarkEnd w:id="0"/>
      <w:r>
        <w:t xml:space="preserve">. rujna 2018.                 </w:t>
      </w:r>
    </w:p>
    <w:p w:rsidRDefault="00217CAE" w:rsidP="00217CAE" w:rsidR="00217CAE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               </w:t>
      </w:r>
    </w:p>
    <w:p w:rsidRDefault="00217CAE" w:rsidP="00217CAE" w:rsidR="00217CA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46B10">
        <w:tab/>
      </w:r>
    </w:p>
    <w:p w:rsidRDefault="00446B10" w:rsidP="00446B10" w:rsidR="00446B10">
      <w:pPr>
        <w:pStyle w:val="Tijeloteksta"/>
        <w:ind w:firstLine="3"/>
        <w:jc w:val="lef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 :       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              Dubravka Kuveždić, v.r.  </w:t>
      </w:r>
    </w:p>
    <w:p w:rsidRDefault="00446B10" w:rsidP="00446B10" w:rsidR="00446B10">
      <w:pPr>
        <w:pStyle w:val="Tijeloteksta"/>
        <w:jc w:val="left"/>
      </w:pPr>
    </w:p>
    <w:p w:rsidRDefault="00446B10" w:rsidP="00446B10" w:rsidR="00446B10">
      <w:pPr>
        <w:pStyle w:val="Tijeloteksta"/>
        <w:jc w:val="left"/>
      </w:pPr>
    </w:p>
    <w:p w:rsidRDefault="00446B10" w:rsidP="00446B10" w:rsidR="00446B10">
      <w:pPr>
        <w:pStyle w:val="Tijeloteksta"/>
        <w:jc w:val="left"/>
      </w:pPr>
    </w:p>
    <w:p w:rsidRDefault="00446B10" w:rsidP="00446B10" w:rsidR="00446B10">
      <w:pPr>
        <w:pStyle w:val="Tijeloteksta"/>
        <w:jc w:val="left"/>
      </w:pPr>
      <w:r>
        <w:t>POUKA O PRAVNOM LIJEKU:</w:t>
      </w:r>
    </w:p>
    <w:p w:rsidRDefault="00446B10" w:rsidP="00446B10" w:rsidR="00446B10">
      <w:pPr>
        <w:pStyle w:val="Tijeloteksta"/>
        <w:jc w:val="left"/>
      </w:pPr>
      <w:r>
        <w:t>Protiv ovog rješenja nije dopuštena posebna žalba (čl. 115. st. 1. Stečajnog zakona).</w:t>
      </w:r>
    </w:p>
    <w:p w:rsidRDefault="00446B10" w:rsidP="00446B10" w:rsidR="00446B10">
      <w:pPr>
        <w:pStyle w:val="Tijeloteksta"/>
        <w:jc w:val="left"/>
      </w:pPr>
    </w:p>
    <w:p w:rsidRDefault="00446B10" w:rsidP="00446B10" w:rsidR="00446B10">
      <w:pPr>
        <w:ind w:left="7080"/>
        <w:jc w:val="both"/>
      </w:pPr>
      <w:r>
        <w:t xml:space="preserve">  </w:t>
      </w:r>
    </w:p>
    <w:p w:rsidRDefault="00446B10" w:rsidP="00446B10" w:rsidR="00446B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</w:p>
    <w:p w:rsidRDefault="00446B10" w:rsidP="00446B10" w:rsidR="00446B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ovlašteni službenik:</w:t>
      </w:r>
    </w:p>
    <w:p w:rsidRDefault="00446B10" w:rsidP="00446B10" w:rsidR="00446B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Darija Miličević  </w:t>
      </w: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B49" w:rsidR="00E00B49">
      <w:r>
        <w:separator/>
      </w:r>
    </w:p>
  </w:endnote>
  <w:endnote w:id="0" w:type="continuationSeparator">
    <w:p w:rsidRDefault="00E00B49" w:rsidR="00E0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B49" w:rsidR="00E00B49">
      <w:r>
        <w:separator/>
      </w:r>
    </w:p>
  </w:footnote>
  <w:footnote w:id="0" w:type="continuationSeparator">
    <w:p w:rsidRDefault="00E00B49" w:rsidR="00E00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1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217CAE">
      <w:t>707</w:t>
    </w:r>
    <w:r w:rsidR="002F1F6F">
      <w:t>/18-</w:t>
    </w:r>
    <w:r w:rsidR="00916EB9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6CF11CD"/>
    <w:multiLevelType w:val="hybridMultilevel"/>
    <w:tmpl w:val="78F6D9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996"/>
    <w:rsid w:val="000242C5"/>
    <w:rsid w:val="00036EE7"/>
    <w:rsid w:val="00040F3B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17CAE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66021"/>
    <w:rsid w:val="0037162E"/>
    <w:rsid w:val="00377AF1"/>
    <w:rsid w:val="00386AD3"/>
    <w:rsid w:val="003B010B"/>
    <w:rsid w:val="003E08E5"/>
    <w:rsid w:val="003E147C"/>
    <w:rsid w:val="003E3A0B"/>
    <w:rsid w:val="004011EC"/>
    <w:rsid w:val="00446B10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314C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345B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10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746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St-707/2018-6</izvorni_sadrzaj>
    <derivirana_varijabla naziv="DomainObject.Oznaka_1">St-707/2018-6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21p5 d.o.o. zastupanog po punomoćniku Tin Koprivc; Branislav Polák</izvorni_sadrzaj>
    <derivirana_varijabla naziv="DomainObject.Predmet.ProtustrankaFormated_1">  21p5 d.o.o. zastupanog po punomoćniku Tin Koprivc; Branislav Polák</derivirana_varijabla>
  </DomainObject.Predmet.ProtustrankaFormated>
  <DomainObject.Predmet.ProtustrankaFormatedOIB>
    <izvorni_sadrzaj>  21p5 d.o.o., OIB 24926231884 zastupanog po punomoćniku Tin Koprivc; Branislav Polák</izvorni_sadrzaj>
    <derivirana_varijabla naziv="DomainObject.Predmet.ProtustrankaFormatedOIB_1">  21p5 d.o.o., OIB 24926231884 zastupanog po punomoćniku Tin Koprivc; Branislav Polák</derivirana_varijabla>
  </DomainObject.Predmet.ProtustrankaFormatedOIB>
  <DomainObject.Predmet.ProtustrankaFormatedWithAdress>
    <izvorni_sadrzaj> 21p5 d.o.o., Jandrićeva 20, 10000 Zagreb zastupanog po punomoćniku Tin Koprivc; Branislav Polák</izvorni_sadrzaj>
    <derivirana_varijabla naziv="DomainObject.Predmet.ProtustrankaFormatedWithAdress_1"> 21p5 d.o.o., Jandrićeva 20, 10000 Zagreb zastupanog po punomoćniku Tin Koprivc; Branislav Polák</derivirana_varijabla>
  </DomainObject.Predmet.ProtustrankaFormatedWithAdress>
  <DomainObject.Predmet.ProtustrankaFormatedWithAdressOIB>
    <izvorni_sadrzaj> 21p5 d.o.o., OIB 24926231884, Jandrićeva 20, 10000 Zagreb zastupanog po punomoćniku Tin Koprivc; Branislav Polák</izvorni_sadrzaj>
    <derivirana_varijabla naziv="DomainObject.Predmet.ProtustrankaFormatedWithAdressOIB_1"> 21p5 d.o.o., OIB 24926231884, Jandrićeva 20, 10000 Zagreb zastupanog po punomoćniku Tin Koprivc; Branislav Polák</derivirana_varijabla>
  </DomainObject.Predmet.ProtustrankaFormatedWithAdressOIB>
  <DomainObject.Predmet.ProtustrankaWithAdress>
    <izvorni_sadrzaj>21p5 d.o.o. Jandrićeva 20, 10000 Zagreb</izvorni_sadrzaj>
    <derivirana_varijabla naziv="DomainObject.Predmet.ProtustrankaWithAdress_1">21p5 d.o.o. Jandrićeva 20, 10000 Zagreb</derivirana_varijabla>
  </DomainObject.Predmet.ProtustrankaWithAdress>
  <DomainObject.Predmet.ProtustrankaWithAdressOIB>
    <izvorni_sadrzaj>21p5 d.o.o., OIB 24926231884, Jandrićeva 20, 10000 Zagreb</izvorni_sadrzaj>
    <derivirana_varijabla naziv="DomainObject.Predmet.ProtustrankaWithAdressOIB_1">21p5 d.o.o., OIB 24926231884, Jandrićeva 20, 10000 Zagreb</derivirana_varijabla>
  </DomainObject.Predmet.ProtustrankaWithAdressOIB>
  <DomainObject.Predmet.ProtustrankaNazivFormated>
    <izvorni_sadrzaj>21p5 d.o.o.</izvorni_sadrzaj>
    <derivirana_varijabla naziv="DomainObject.Predmet.ProtustrankaNazivFormated_1">21p5 d.o.o.</derivirana_varijabla>
  </DomainObject.Predmet.ProtustrankaNazivFormated>
  <DomainObject.Predmet.ProtustrankaNazivFormatedOIB>
    <izvorni_sadrzaj>21p5 d.o.o., OIB 24926231884</izvorni_sadrzaj>
    <derivirana_varijabla naziv="DomainObject.Predmet.ProtustrankaNazivFormatedOIB_1">21p5 d.o.o., OIB 24926231884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21p5 d.o.o. zastupanog po punomoćniku Tin Koprivc; Branislav Polák</item>
    </izvorni_sadrzaj>
    <derivirana_varijabla naziv="DomainObject.Predmet.ProtuStrankaListFormated_1">
      <item>21p5 d.o.o. zastupanog po punomoćniku Tin Koprivc; Branislav Polák</item>
    </derivirana_varijabla>
  </DomainObject.Predmet.ProtuStrankaListFormated>
  <DomainObject.Predmet.ProtuStrankaListFormatedOIB>
    <izvorni_sadrzaj>
      <item>21p5 d.o.o., OIB 24926231884 zastupanog po punomoćniku Tin Koprivc; Branislav Polák</item>
    </izvorni_sadrzaj>
    <derivirana_varijabla naziv="DomainObject.Predmet.ProtuStrankaListFormatedOIB_1">
      <item>21p5 d.o.o., OIB 24926231884 zastupanog po punomoćniku Tin Koprivc; Branislav Polák</item>
    </derivirana_varijabla>
  </DomainObject.Predmet.ProtuStrankaListFormatedOIB>
  <DomainObject.Predmet.ProtuStrankaListFormatedWithAdress>
    <izvorni_sadrzaj>
      <item>21p5 d.o.o., Jandrićeva 20, 10000 Zagreb zastupanog po punomoćniku Tin Koprivc; Branislav Polák</item>
    </izvorni_sadrzaj>
    <derivirana_varijabla naziv="DomainObject.Predmet.ProtuStrankaListFormatedWithAdress_1">
      <item>21p5 d.o.o., Jandrićeva 20, 10000 Zagreb zastupanog po punomoćniku Tin Koprivc; Branislav Polák</item>
    </derivirana_varijabla>
  </DomainObject.Predmet.ProtuStrankaListFormatedWithAdress>
  <DomainObject.Predmet.ProtuStrankaListFormatedWithAdressOIB>
    <izvorni_sadrzaj>
      <item>21p5 d.o.o., OIB 24926231884, Jandrićeva 20, 10000 Zagreb zastupanog po punomoćniku Tin Koprivc; Branislav Polák</item>
    </izvorni_sadrzaj>
    <derivirana_varijabla naziv="DomainObject.Predmet.ProtuStrankaListFormatedWithAdressOIB_1">
      <item>21p5 d.o.o., OIB 24926231884, Jandrićeva 20, 10000 Zagreb zastupanog po punomoćniku Tin Koprivc; Branislav Polák</item>
    </derivirana_varijabla>
  </DomainObject.Predmet.ProtuStrankaListFormatedWithAdressOIB>
  <DomainObject.Predmet.ProtuStrankaListNazivFormated>
    <izvorni_sadrzaj>
      <item>21p5 d.o.o.</item>
    </izvorni_sadrzaj>
    <derivirana_varijabla naziv="DomainObject.Predmet.ProtuStrankaListNazivFormated_1">
      <item>21p5 d.o.o.</item>
    </derivirana_varijabla>
  </DomainObject.Predmet.ProtuStrankaListNazivFormated>
  <DomainObject.Predmet.ProtuStrankaListNazivFormatedOIB>
    <izvorni_sadrzaj>
      <item>21p5 d.o.o., OIB 24926231884</item>
    </izvorni_sadrzaj>
    <derivirana_varijabla naziv="DomainObject.Predmet.ProtuStrankaListNazivFormatedOIB_1">
      <item>21p5 d.o.o., OIB 24926231884</item>
    </derivirana_varijabla>
  </DomainObject.Predmet.ProtuStrankaListNazivFormatedOIB>
  <DomainObject.Predmet.OstaliListFormated>
    <izvorni_sadrzaj>
      <item>Tin Koprivc punomoćnik sudionika u postupku 21p5 d.o.o.</item>
      <item>Branislav Polák punomoćnik sudionika u postupku 21p5 d.o.o.</item>
    </izvorni_sadrzaj>
    <derivirana_varijabla naziv="DomainObject.Predmet.OstaliListFormated_1">
      <item>Tin Koprivc punomoćnik sudionika u postupku 21p5 d.o.o.</item>
      <item>Branislav Polák punomoćnik sudionika u postupku 21p5 d.o.o.</item>
    </derivirana_varijabla>
  </DomainObject.Predmet.OstaliListFormated>
  <DomainObject.Predmet.OstaliListFormatedOIB>
    <izvorni_sadrzaj>
      <item>Tin Koprivc, OIB 31637600517 punomoćnik sudionika u postupku 21p5 d.o.o.</item>
      <item>Branislav Polák, OIB 48462650788 punomoćnik sudionika u postupku 21p5 d.o.o.</item>
    </izvorni_sadrzaj>
    <derivirana_varijabla naziv="DomainObject.Predmet.OstaliListFormatedOIB_1">
      <item>Tin Koprivc, OIB 31637600517 punomoćnik sudionika u postupku 21p5 d.o.o.</item>
      <item>Branislav Polák, OIB 48462650788 punomoćnik sudionika u postupku 21p5 d.o.o.</item>
    </derivirana_varijabla>
  </DomainObject.Predmet.OstaliListFormatedOIB>
  <DomainObject.Predmet.OstaliListFormatedWithAdress>
    <izvorni_sadrzaj>
      <item>Tin Koprivc, Ulica Milana Lenucija 39, 10000 Zagreb punomoćnik sudionika u postupku 21p5 d.o.o.</item>
      <item>Branislav Polák, Druzstevna 019, 90066 Vysoká Pri Morave punomoćnik sudionika u postupku 21p5 d.o.o.</item>
    </izvorni_sadrzaj>
    <derivirana_varijabla naziv="DomainObject.Predmet.OstaliListFormatedWithAdress_1">
      <item>Tin Koprivc, Ulica Milana Lenucija 39, 10000 Zagreb punomoćnik sudionika u postupku 21p5 d.o.o.</item>
      <item>Branislav Polák, Druzstevna 019, 90066 Vysoká Pri Morave punomoćnik sudionika u postupku 21p5 d.o.o.</item>
    </derivirana_varijabla>
  </DomainObject.Predmet.OstaliListFormatedWithAdress>
  <DomainObject.Predmet.OstaliListFormatedWithAdressOIB>
    <izvorni_sadrzaj>
      <item>Tin Koprivc, OIB 31637600517, Ulica Milana Lenucija 39, 10000 Zagreb punomoćnik sudionika u postupku 21p5 d.o.o.</item>
      <item>Branislav Polák, OIB 48462650788, Druzstevna 019, 90066 Vysoká Pri Morave punomoćnik sudionika u postupku 21p5 d.o.o.</item>
    </izvorni_sadrzaj>
    <derivirana_varijabla naziv="DomainObject.Predmet.OstaliListFormatedWithAdressOIB_1">
      <item>Tin Koprivc, OIB 31637600517, Ulica Milana Lenucija 39, 10000 Zagreb punomoćnik sudionika u postupku 21p5 d.o.o.</item>
      <item>Branislav Polák, OIB 48462650788, Druzstevna 019, 90066 Vysoká Pri Morave punomoćnik sudionika u postupku 21p5 d.o.o.</item>
    </derivirana_varijabla>
  </DomainObject.Predmet.OstaliListFormatedWithAdressOIB>
  <DomainObject.Predmet.OstaliListNazivFormated>
    <izvorni_sadrzaj>
      <item>Tin Koprivc</item>
      <item>Branislav Polák</item>
    </izvorni_sadrzaj>
    <derivirana_varijabla naziv="DomainObject.Predmet.OstaliListNazivFormated_1">
      <item>Tin Koprivc</item>
      <item>Branislav Polák</item>
    </derivirana_varijabla>
  </DomainObject.Predmet.OstaliListNazivFormated>
  <DomainObject.Predmet.OstaliListNazivFormatedOIB>
    <izvorni_sadrzaj>
      <item>Tin Koprivc, OIB 31637600517</item>
      <item>Branislav Polák, OIB 48462650788</item>
    </izvorni_sadrzaj>
    <derivirana_varijabla naziv="DomainObject.Predmet.OstaliListNazivFormatedOIB_1">
      <item>Tin Koprivc, OIB 31637600517</item>
      <item>Branislav Polák, OIB 48462650788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St-707/2018-6</izvorni_sadrzaj>
    <derivirana_varijabla naziv="DomainObject.PoslovniBrojDokumenta_1">St-707/2018-6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21p5 d.o.o.</izvorni_sadrzaj>
    <derivirana_varijabla naziv="DomainObject.Predmet.ProtustrankaIDrugi_1">21p5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21p5 d.o.o., OIB 24926231884, Jandrićeva 20, 10000 Zagreb</izvorni_sadrzaj>
    <derivirana_varijabla naziv="DomainObject.Predmet.ProtustrankaIDrugiAdressOIB_1">21p5 d.o.o., OIB 24926231884, Jandrićeva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21p5 d.o.o.</item>
      <item>FINA Regionalni centar Zagreb</item>
      <item>Tin Koprivc</item>
      <item>Branislav Polák</item>
    </izvorni_sadrzaj>
    <derivirana_varijabla naziv="DomainObject.Predmet.SudioniciListNaziv_1">
      <item>21p5 d.o.o.</item>
      <item>FINA Regionalni centar Zagreb</item>
      <item>Tin Koprivc</item>
      <item>Branislav Polák</item>
    </derivirana_varijabla>
  </DomainObject.Predmet.SudioniciListNaziv>
  <DomainObject.Predmet.SudioniciListAdressOIB>
    <izvorni_sadrzaj>
      <item>21p5 d.o.o., OIB 24926231884, Jandrićeva 20,10000 Zagreb</item>
      <item>FINA Regionalni centar Zagreb, OIB 85821130368, Trg svibanjskih žrtava 1995. br. 1,10000 Zagreb</item>
      <item>Tin Koprivc, OIB 31637600517, Ulica Milana Lenucija 39,10000 Zagreb</item>
      <item>Branislav Polák, OIB 48462650788, Druzstevna 019,90066 Vysoká Pri Morave</item>
    </izvorni_sadrzaj>
    <derivirana_varijabla naziv="DomainObject.Predmet.SudioniciListAdressOIB_1">
      <item>21p5 d.o.o., OIB 24926231884, Jandrićeva 20,10000 Zagreb</item>
      <item>FINA Regionalni centar Zagreb, OIB 85821130368, Trg svibanjskih žrtava 1995. br. 1,10000 Zagreb</item>
      <item>Tin Koprivc, OIB 31637600517, Ulica Milana Lenucija 39,10000 Zagreb</item>
      <item>Branislav Polák, OIB 48462650788, Druzstevna 019,90066 Vysoká Pri Morave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24926231884</item>
      <item>, OIB 85821130368</item>
      <item>, OIB 31637600517</item>
      <item>, OIB 48462650788</item>
    </izvorni_sadrzaj>
    <derivirana_varijabla naziv="DomainObject.Predmet.SudioniciListNazivOIB_1">
      <item>, OIB 24926231884</item>
      <item>, OIB 85821130368</item>
      <item>, OIB 31637600517</item>
      <item>, OIB 48462650788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0D642-95DB-4308-A31E-DE131B62D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2657</properties:Characters>
  <properties:Lines>90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2018-09-17T07:46:00Z</dcterms:created>
  <dc:creator>hermanj</dc:creator>
  <cp:lastModifiedBy>Darija Miličević</cp:lastModifiedBy>
  <cp:lastPrinted>2018-09-17T09:57:00Z</cp:lastPrinted>
  <dcterms:modified xmlns:xsi="http://www.w3.org/2001/XMLSchema-instance" xsi:type="dcterms:W3CDTF">2018-09-17T10:13:00Z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St-707/2018-6 / Odluka - Rješenje - pokretanje prethodnog postupka radi utvrđivanja uvjeta za otvaranje stečajnog postupka (odluka_.docx)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