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add2" w14:paraId="da3add2" w:rsidRDefault="005E22E9" w:rsidP="005E22E9" w:rsidR="005E22E9" w:rsidRPr="00624A46">
      <w:pPr>
        <w15:collapsed w:val="false"/>
      </w:pPr>
      <w:bookmarkStart w:name="_GoBack" w:id="0"/>
      <w:bookmarkEnd w:id="0"/>
    </w:p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>
      <w:r w:rsidRPr="00624A46">
        <w:t>REPUBLIKA HRVATSKA</w:t>
      </w:r>
    </w:p>
    <w:p w:rsidRDefault="005E22E9" w:rsidP="005E22E9" w:rsidR="005E22E9" w:rsidRPr="00624A46">
      <w:r w:rsidRPr="00624A46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24A46">
          <w:t>SUD U</w:t>
        </w:r>
      </w:smartTag>
      <w:r w:rsidR="00624A46" w:rsidRPr="00624A46">
        <w:t xml:space="preserve"> ZADRU</w:t>
      </w:r>
      <w:r w:rsidR="00624A46" w:rsidRPr="00624A46">
        <w:tab/>
      </w:r>
      <w:r w:rsidR="00624A46" w:rsidRPr="00624A46">
        <w:tab/>
      </w:r>
      <w:r w:rsidR="00624A46" w:rsidRPr="00624A46">
        <w:tab/>
      </w:r>
      <w:r w:rsidR="00624A46" w:rsidRPr="00624A46">
        <w:tab/>
      </w:r>
      <w:r w:rsidR="00624A46" w:rsidRPr="00624A46">
        <w:tab/>
        <w:t xml:space="preserve">                 </w:t>
      </w:r>
      <w:r w:rsidRPr="00624A46">
        <w:t>1 St-</w:t>
      </w:r>
      <w:r w:rsidR="00624A46" w:rsidRPr="00624A46">
        <w:t>1043/16-</w:t>
      </w:r>
      <w:r w:rsidR="00A77734">
        <w:t>58</w:t>
      </w:r>
    </w:p>
    <w:p w:rsidRDefault="005E22E9" w:rsidP="005E22E9" w:rsidR="005E22E9" w:rsidRPr="00624A46"/>
    <w:p w:rsidRDefault="005E22E9" w:rsidP="005E22E9" w:rsidR="005E22E9" w:rsidRPr="00624A46">
      <w:pPr>
        <w:jc w:val="center"/>
      </w:pPr>
      <w:r w:rsidRPr="00624A46">
        <w:t>R J E Š E N J E</w:t>
      </w:r>
    </w:p>
    <w:p w:rsidRDefault="005E22E9" w:rsidP="005E22E9" w:rsidR="005E22E9" w:rsidRPr="00624A46"/>
    <w:p w:rsidRDefault="005E22E9" w:rsidP="005E22E9" w:rsidR="005E22E9" w:rsidRPr="00624A46"/>
    <w:p w:rsidRDefault="005E22E9" w:rsidP="00624A46" w:rsidR="005E22E9" w:rsidRPr="00624A46">
      <w:pPr>
        <w:jc w:val="both"/>
      </w:pPr>
      <w:r w:rsidRPr="00624A46">
        <w:tab/>
      </w:r>
      <w:r w:rsidR="00624A46" w:rsidRPr="00624A46">
        <w:t>Trgovački sud u Zadru (39670464653) po sucu Ardeni Bajlo kao stečajnom sucu nad stečajnim dužnikom JOLLY – JBS d.o.o., Šibenik, Ante Šupuka 10, Šibenik, OIB: 00322433664, koga zastupa stečajna upraviteljica Ankica Čenić, dana 23. prosinca 2016</w:t>
      </w:r>
      <w:r w:rsidR="00AD7B38">
        <w:t>.</w:t>
      </w:r>
    </w:p>
    <w:p w:rsidRDefault="005E22E9" w:rsidP="005E22E9" w:rsidR="005E22E9" w:rsidRPr="00624A46">
      <w:pPr>
        <w:jc w:val="center"/>
      </w:pPr>
    </w:p>
    <w:p w:rsidRDefault="005E22E9" w:rsidP="005E22E9" w:rsidR="005E22E9" w:rsidRPr="00624A46">
      <w:pPr>
        <w:jc w:val="center"/>
      </w:pPr>
      <w:r w:rsidRPr="00624A46">
        <w:t>r i j e š i o   j e</w:t>
      </w:r>
    </w:p>
    <w:p w:rsidRDefault="005E22E9" w:rsidP="005E22E9" w:rsidR="005E22E9" w:rsidRPr="00624A46">
      <w:pPr>
        <w:ind w:firstLine="705"/>
        <w:jc w:val="both"/>
      </w:pPr>
      <w:r w:rsidRPr="00624A46">
        <w:tab/>
      </w: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  <w:r w:rsidRPr="00624A46">
        <w:t xml:space="preserve">I Određuje se nagrada članovima Odbora vjerovnika stečajnog dužnika </w:t>
      </w:r>
      <w:r w:rsidR="00624A46" w:rsidRPr="00624A46">
        <w:t>JOLLY – JBS d.o.o., Šibenik</w:t>
      </w:r>
      <w:r w:rsidRPr="00624A46">
        <w:t xml:space="preserve"> kako slijedi:</w:t>
      </w:r>
    </w:p>
    <w:p w:rsidRDefault="005E22E9" w:rsidP="005E22E9" w:rsidR="005E22E9" w:rsidRPr="00624A46">
      <w:pPr>
        <w:ind w:firstLine="705"/>
        <w:jc w:val="both"/>
      </w:pPr>
    </w:p>
    <w:p w:rsidRDefault="00392200" w:rsidP="005E22E9" w:rsidR="005E22E9" w:rsidRPr="00392200">
      <w:pPr>
        <w:ind w:firstLine="705"/>
        <w:jc w:val="both"/>
      </w:pPr>
      <w:r w:rsidRPr="00392200">
        <w:t xml:space="preserve">1. MIRKU GORETI iznos od </w:t>
      </w:r>
      <w:r w:rsidR="00AD7B38">
        <w:t>4 prosječne dnevne plaće utvrđene prema prosječnoj mjesečnoj isplaćenoj neto plaći po zaposlenome u pravnim osobama Republike Hrvatske za razdoblje od siječnja do kolovoza 2016.,</w:t>
      </w:r>
    </w:p>
    <w:p w:rsidRDefault="00392200" w:rsidP="005E22E9" w:rsidR="00AD7B38">
      <w:pPr>
        <w:ind w:firstLine="705"/>
        <w:jc w:val="both"/>
      </w:pPr>
      <w:r w:rsidRPr="00392200">
        <w:t xml:space="preserve">2. TEDIJU SLAMIĆU </w:t>
      </w:r>
      <w:r w:rsidR="00AD7B38" w:rsidRPr="00392200">
        <w:t xml:space="preserve">iznos od </w:t>
      </w:r>
      <w:r w:rsidR="00AD7B38">
        <w:t>3 prosječne dnevne plaće utvrđene prema prosječnoj mjesečnoj isplaćenoj neto plaći po zaposlenome u pravnim osobama Republike Hrvatske za razdoblje od siječnja do kolovoza 2016.,</w:t>
      </w:r>
      <w:r w:rsidR="00AD7B38" w:rsidRPr="00392200">
        <w:t xml:space="preserve"> </w:t>
      </w:r>
    </w:p>
    <w:p w:rsidRDefault="00392200" w:rsidP="00AD7B38" w:rsidR="00AD7B38" w:rsidRPr="00392200">
      <w:pPr>
        <w:ind w:firstLine="705"/>
        <w:jc w:val="both"/>
      </w:pPr>
      <w:r w:rsidRPr="00392200">
        <w:t xml:space="preserve">3. MARIU BAKMAZU </w:t>
      </w:r>
      <w:r w:rsidR="00AD7B38" w:rsidRPr="00392200">
        <w:t xml:space="preserve">iznos od </w:t>
      </w:r>
      <w:r w:rsidR="00AD7B38">
        <w:t>4 prosječne dnevne plaće utvrđene prema prosječnoj mjesečnoj isplaćenoj neto plaći po zaposlenome u pravnim osobama Republike Hrvatske za razdoblje od siječnja do kolovoza 2016.,</w:t>
      </w:r>
    </w:p>
    <w:p w:rsidRDefault="00392200" w:rsidP="005E22E9" w:rsidR="00AD7B38">
      <w:pPr>
        <w:ind w:firstLine="705"/>
        <w:jc w:val="both"/>
      </w:pPr>
      <w:r w:rsidRPr="00392200">
        <w:t xml:space="preserve">4. DIANI DULIBIĆ </w:t>
      </w:r>
      <w:r w:rsidR="00AD7B38" w:rsidRPr="00392200">
        <w:t xml:space="preserve">iznos od </w:t>
      </w:r>
      <w:r w:rsidR="00AD7B38">
        <w:t>3 prosječne dnevne plaće utvrđene prema prosječnoj mjesečnoj isplaćenoj neto plaći po zaposlenome u pravnim osobama Republike Hrvatske za razdoblje od siječnja do kolovoza 2016.,</w:t>
      </w:r>
    </w:p>
    <w:p w:rsidRDefault="00392200" w:rsidP="005E22E9" w:rsidR="00392200" w:rsidRPr="00392200">
      <w:pPr>
        <w:ind w:firstLine="705"/>
        <w:jc w:val="both"/>
      </w:pPr>
      <w:r w:rsidRPr="00392200">
        <w:t xml:space="preserve">5. IVAN ŠTREK </w:t>
      </w:r>
      <w:r w:rsidR="00AD7B38" w:rsidRPr="00392200">
        <w:t xml:space="preserve">iznos od </w:t>
      </w:r>
      <w:r w:rsidR="00AD7B38">
        <w:t>1 prosječne dnevne plaće utvrđene prema prosječnoj mjesečnoj isplaćenoj neto plaći po zaposlenome u pravnim osobama Republike Hrvatske za razdoblje od siječnja do kolovoza 2016.</w:t>
      </w:r>
    </w:p>
    <w:p w:rsidRDefault="00392200" w:rsidP="005E22E9" w:rsidR="00392200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  <w:r w:rsidRPr="00624A46">
        <w:t>II Isplata se ima izvršiti sa žiro računa stečajnog dužnika.</w:t>
      </w: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center"/>
      </w:pPr>
      <w:r w:rsidRPr="00624A46">
        <w:t>Obrazloženje</w:t>
      </w:r>
    </w:p>
    <w:p w:rsidRDefault="005E22E9" w:rsidP="00AD7B38" w:rsidR="005E22E9">
      <w:pPr>
        <w:ind w:firstLine="705"/>
      </w:pPr>
    </w:p>
    <w:p w:rsidRDefault="00AD7B38" w:rsidP="00AD7B38" w:rsidR="00AD7B38">
      <w:pPr>
        <w:ind w:firstLine="705"/>
        <w:jc w:val="both"/>
      </w:pPr>
      <w:r>
        <w:tab/>
        <w:t xml:space="preserve">Rješenjem ovog suda 10. listopada 2016. broj 1St-1043/16-14 osnovan je odbor vjerovnika u ovom stečajnom postupku. Podneskom od 21. prosinca 2016. stečajna upraviteljica je od suda zatražila određivanje nagrade za rad članova odbora vjerovnika i dostavila podatke o broju dana provedenih u obavljanju poslova članova odbora vjerovnika za svakog pojedinog člana. </w:t>
      </w:r>
    </w:p>
    <w:p w:rsidRDefault="00AD7B38" w:rsidP="00AD7B38" w:rsidR="00AD7B38">
      <w:pPr>
        <w:ind w:firstLine="705"/>
        <w:jc w:val="both"/>
      </w:pPr>
      <w:r>
        <w:t xml:space="preserve">Odredbom članka 102. st. 1. Stečajnog zakona (Narodne novine 71/15) propisano je da članovi odbora vjerovnika imaju pravo na nagradu za rad u odboru vjerovnika koja nagrada se određuje maksimalno do iznosa prosječne dnevne plaće u Republici Hrvatskoj po danu </w:t>
      </w:r>
      <w:r>
        <w:lastRenderedPageBreak/>
        <w:t>provedenom u obavljanju poslova u svojstvu člana odbora vjerovnika. Dalje je propisano da se osnovica za izračun prosječne dnevne plaće utvrđuje prema prosječnoj mjesečnoj isplaćenoj neto plaći po zaposlenome u pravnim osobama Republike Hrvatske za razdoblje od sij</w:t>
      </w:r>
      <w:r w:rsidR="00A77734">
        <w:t>ečnja do kolovoza tekuće godine, a prema podacima Državnog zavoda za statistiku proizlazi da ista iznosi 5.664,00 kuna iz čega dalje proizlazi da prosječna dnevna plaća iznosi</w:t>
      </w:r>
      <w:r>
        <w:t xml:space="preserve"> </w:t>
      </w:r>
      <w:r w:rsidR="00A77734">
        <w:t xml:space="preserve">188,80 kuna. </w:t>
      </w:r>
    </w:p>
    <w:p w:rsidRDefault="00AD7B38" w:rsidP="00AD7B38" w:rsidR="00AD7B38">
      <w:pPr>
        <w:ind w:firstLine="705"/>
        <w:jc w:val="both"/>
      </w:pPr>
      <w:r>
        <w:t>Postupajući stoga temeljem odredbe čl. 10</w:t>
      </w:r>
      <w:r w:rsidR="00A77734">
        <w:t xml:space="preserve">2. st. 4. Stečajnog zakona sud </w:t>
      </w:r>
      <w:r>
        <w:t>je za svakog člana odbora vjerovnika iz točke I. ovog rješenja utvrdio broj dana provedenih u poslovima iz djelokruga nadležnosti odbora vjerovnika te je obzirom na različitost statusa svakog pojedinog člana odbora vjerovnika u smislu pripadnosti mirovinskom stupu</w:t>
      </w:r>
      <w:r w:rsidR="00A77734">
        <w:t xml:space="preserve"> i obvezniku poreza i prireza, od čega zavisi ukupni trošak isplatitelja, odredio osnovicu za isplatu koju će izvršiti stečajna upraviteljica. </w:t>
      </w:r>
    </w:p>
    <w:p w:rsidRDefault="005E22E9" w:rsidP="00A77734" w:rsidR="005E22E9" w:rsidRPr="00624A46">
      <w:pPr>
        <w:ind w:firstLine="705"/>
        <w:jc w:val="both"/>
      </w:pPr>
      <w:r w:rsidRPr="00624A46">
        <w:t>Stoga je odlučeno kao u izreci.</w:t>
      </w:r>
    </w:p>
    <w:p w:rsidRDefault="005E22E9" w:rsidP="005E22E9" w:rsidR="005E22E9" w:rsidRPr="00624A46">
      <w:pPr>
        <w:jc w:val="both"/>
      </w:pPr>
    </w:p>
    <w:p w:rsidRDefault="005E22E9" w:rsidP="005E22E9" w:rsidR="005E22E9" w:rsidRPr="00624A46">
      <w:pPr>
        <w:ind w:left="705"/>
        <w:jc w:val="center"/>
      </w:pPr>
      <w:smartTag w:element="PersonName" w:uri="urn:schemas-microsoft-com:office:smarttags">
        <w:smartTagPr>
          <w:attr w:val="u Zadru" w:name="ProductID"/>
        </w:smartTagPr>
        <w:r w:rsidRPr="00624A46">
          <w:t>U Zadru</w:t>
        </w:r>
      </w:smartTag>
      <w:r w:rsidRPr="00624A46">
        <w:t xml:space="preserve">, </w:t>
      </w:r>
      <w:r w:rsidR="00624A46" w:rsidRPr="00624A46">
        <w:t>dana 23. prosinca 2016</w:t>
      </w:r>
      <w:r w:rsidRPr="00624A46">
        <w:t>.</w:t>
      </w:r>
    </w:p>
    <w:p w:rsidRDefault="005E22E9" w:rsidP="00624A46" w:rsidR="005E22E9" w:rsidRPr="00624A46">
      <w:pPr>
        <w:jc w:val="both"/>
      </w:pPr>
    </w:p>
    <w:p w:rsidRDefault="00624A46" w:rsidP="005E22E9" w:rsidR="005E22E9" w:rsidRPr="00624A46">
      <w:pPr>
        <w:ind w:left="5664"/>
        <w:jc w:val="both"/>
      </w:pPr>
      <w:r w:rsidRPr="00624A46">
        <w:t>Sutkinja:</w:t>
      </w:r>
    </w:p>
    <w:p w:rsidRDefault="00624A46" w:rsidP="00624A46" w:rsidR="00624A46" w:rsidRPr="00624A46">
      <w:pPr>
        <w:ind w:left="5664"/>
        <w:jc w:val="both"/>
      </w:pPr>
      <w:r>
        <w:t>Ardena Bajlo</w:t>
      </w:r>
    </w:p>
    <w:p w:rsidRDefault="00624A46" w:rsidP="005E22E9" w:rsidR="00624A46">
      <w:pPr>
        <w:tabs>
          <w:tab w:pos="6840" w:val="left"/>
        </w:tabs>
      </w:pPr>
    </w:p>
    <w:p w:rsidRDefault="00624A46" w:rsidP="005E22E9" w:rsidR="00624A46">
      <w:pPr>
        <w:tabs>
          <w:tab w:pos="6840" w:val="left"/>
        </w:tabs>
      </w:pPr>
    </w:p>
    <w:p w:rsidRDefault="00392200" w:rsidP="005E22E9" w:rsidR="00392200">
      <w:pPr>
        <w:tabs>
          <w:tab w:pos="6840" w:val="left"/>
        </w:tabs>
      </w:pPr>
    </w:p>
    <w:p w:rsidRDefault="005E22E9" w:rsidP="005E22E9" w:rsidR="005E22E9" w:rsidRPr="00624A46">
      <w:pPr>
        <w:tabs>
          <w:tab w:pos="6840" w:val="left"/>
        </w:tabs>
      </w:pPr>
      <w:r w:rsidRPr="00624A46">
        <w:t xml:space="preserve">Pouka o pravnom lijeku: </w:t>
      </w:r>
    </w:p>
    <w:p w:rsidRDefault="005E22E9" w:rsidP="00624A46" w:rsidR="005E22E9" w:rsidRPr="00624A46">
      <w:pPr>
        <w:jc w:val="both"/>
      </w:pPr>
      <w:r w:rsidRPr="00624A46">
        <w:t>Protiv ovog rješenja pravo na žalbu imaju članovi Odbora vjerovnika</w:t>
      </w:r>
      <w:r w:rsidR="00A77734">
        <w:t xml:space="preserve"> i stečajni upravitelj</w:t>
      </w:r>
      <w:r w:rsidRPr="00624A46">
        <w:t xml:space="preserve"> (čl. </w:t>
      </w:r>
      <w:r w:rsidR="00A77734">
        <w:t>102</w:t>
      </w:r>
      <w:r w:rsidRPr="00624A46">
        <w:t xml:space="preserve">. st. 5. SZ). </w:t>
      </w:r>
      <w:r w:rsidR="00624A46" w:rsidRPr="00624A46">
        <w:t xml:space="preserve">Žalba se može </w:t>
      </w:r>
      <w:r w:rsidR="00A77734">
        <w:t>podnijeti</w:t>
      </w:r>
      <w:r w:rsidR="00624A46" w:rsidRPr="00624A46">
        <w:t xml:space="preserve"> u roku od osam dana od obavljene dostave istog</w:t>
      </w:r>
      <w:r w:rsidR="00A77734">
        <w:t xml:space="preserve">. </w:t>
      </w:r>
      <w:r w:rsidR="00624A46" w:rsidRPr="00624A46">
        <w:t>Žalba se podnosi ovom sudu u tri istovjetna primjerka, a o istoj odlučuje Visoki trgovački sud Republike Hrvatske</w:t>
      </w:r>
      <w:r w:rsidR="00A77734">
        <w:t>.</w:t>
      </w:r>
    </w:p>
    <w:p w:rsidRDefault="005E22E9" w:rsidP="005E22E9" w:rsidR="005E22E9" w:rsidRPr="00624A46"/>
    <w:p w:rsidRDefault="00624A46" w:rsidP="005E22E9" w:rsidR="00624A46" w:rsidRPr="00624A46"/>
    <w:p w:rsidRDefault="005E22E9" w:rsidP="005E22E9" w:rsidR="005E22E9" w:rsidRPr="00624A46">
      <w:r w:rsidRPr="00624A46">
        <w:t>DNA</w:t>
      </w:r>
      <w:r w:rsidR="00624A46" w:rsidRPr="00624A46">
        <w:t>: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Članovima Odbora vjerovnika</w:t>
      </w:r>
    </w:p>
    <w:p w:rsidRDefault="00624A46" w:rsidP="005E22E9" w:rsidR="00624A46" w:rsidRPr="00624A46">
      <w:pPr>
        <w:numPr>
          <w:ilvl w:val="1"/>
          <w:numId w:val="1"/>
        </w:numPr>
      </w:pPr>
      <w:r w:rsidRPr="00624A46">
        <w:t>E-Oglasna ploča</w:t>
      </w:r>
    </w:p>
    <w:p w:rsidRDefault="00624A46" w:rsidP="005E22E9" w:rsidR="005E22E9" w:rsidRPr="00624A46">
      <w:pPr>
        <w:numPr>
          <w:ilvl w:val="1"/>
          <w:numId w:val="1"/>
        </w:numPr>
      </w:pPr>
      <w:r w:rsidRPr="00624A46">
        <w:t>Stečajnoj upraviteljici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U spis</w:t>
      </w:r>
    </w:p>
    <w:p w:rsidRDefault="005E22E9" w:rsidR="005E22E9" w:rsidRPr="00624A46"/>
    <w:sectPr w:rsidSect="00685D22" w:rsidR="005E22E9" w:rsidRPr="00624A4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B38" w:rsidR="00AD7B38">
      <w:r>
        <w:separator/>
      </w:r>
    </w:p>
  </w:endnote>
  <w:endnote w:id="0" w:type="continuationSeparator">
    <w:p w:rsidRDefault="00AD7B38" w:rsidR="00A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P="00685D22" w:rsidR="00AD7B3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B38" w:rsidR="00AD7B38">
      <w:r>
        <w:separator/>
      </w:r>
    </w:p>
  </w:footnote>
  <w:footnote w:id="0" w:type="continuationSeparator">
    <w:p w:rsidRDefault="00AD7B38" w:rsidR="00A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R="00AD7B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974A43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74A43">
      <w:rPr>
        <w:rStyle w:val="Brojstranice"/>
        <w:rFonts w:cs="Arial" w:hAnsi="Arial" w:ascii="Arial"/>
      </w:rPr>
      <w:fldChar w:fldCharType="begin"/>
    </w:r>
    <w:r w:rsidRPr="00974A43">
      <w:rPr>
        <w:rStyle w:val="Brojstranice"/>
        <w:rFonts w:cs="Arial" w:hAnsi="Arial" w:ascii="Arial"/>
      </w:rPr>
      <w:instrText xml:space="preserve">PAGE  </w:instrText>
    </w:r>
    <w:r w:rsidRPr="00974A43">
      <w:rPr>
        <w:rStyle w:val="Brojstranice"/>
        <w:rFonts w:cs="Arial" w:hAnsi="Arial" w:ascii="Arial"/>
      </w:rPr>
      <w:fldChar w:fldCharType="separate"/>
    </w:r>
    <w:r w:rsidR="00373AC6">
      <w:rPr>
        <w:rStyle w:val="Brojstranice"/>
        <w:rFonts w:cs="Arial" w:hAnsi="Arial" w:ascii="Arial"/>
        <w:noProof/>
      </w:rPr>
      <w:t>2</w:t>
    </w:r>
    <w:r w:rsidRPr="00974A43">
      <w:rPr>
        <w:rStyle w:val="Brojstranice"/>
        <w:rFonts w:cs="Arial" w:hAnsi="Arial" w:ascii="Arial"/>
      </w:rPr>
      <w:fldChar w:fldCharType="end"/>
    </w:r>
  </w:p>
  <w:p w:rsidRDefault="00AD7B38" w:rsidP="00685D22" w:rsidR="00AD7B38" w:rsidRPr="00624A46">
    <w:pPr>
      <w:pStyle w:val="Zaglavlje"/>
      <w:jc w:val="right"/>
    </w:pPr>
    <w:r w:rsidRPr="00624A46">
      <w:t>Poslovni broj 1 St-1043/16</w:t>
    </w:r>
    <w:r w:rsidR="00A77734">
      <w:t>-58</w:t>
    </w: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 w:rsidRPr="00974A43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C3491"/>
    <w:multiLevelType w:val="hybridMultilevel"/>
    <w:tmpl w:val="4B382C84"/>
    <w:lvl w:tplc="A2AC42FC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6E0D4879"/>
    <w:multiLevelType w:val="hybridMultilevel"/>
    <w:tmpl w:val="2A88161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2E9"/>
    <w:rsid w:val="0001148E"/>
    <w:rsid w:val="00373AC6"/>
    <w:rsid w:val="00392200"/>
    <w:rsid w:val="004949DA"/>
    <w:rsid w:val="005E22E9"/>
    <w:rsid w:val="00624A46"/>
    <w:rsid w:val="00685D22"/>
    <w:rsid w:val="007D5A3B"/>
    <w:rsid w:val="00A63CEC"/>
    <w:rsid w:val="00A77734"/>
    <w:rsid w:val="00AD7B38"/>
    <w:rsid w:val="00F4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22E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cs="Arial" w:hAnsi="Arial" w:asci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22E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ascii="Arial" w:cs="Arial" w:hAns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</izvorni_sadrzaj>
    <derivirana_varijabla naziv="DomainObject.Predmet.PrimjedbaSuca_1">Plaćen predujam =5.000,00 kn 07.09.16.
original spisa na VTS-u
POMOĆNI u kal. 10.01.17.
Plaćen predujam 1000,00 kn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544</properties:Words>
  <properties:Characters>3048</properties:Characters>
  <properties:Lines>83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2016-12-23T09:29:00Z</dcterms:created>
  <dc:creator>Ardena Bajlo</dc:creator>
  <cp:lastModifiedBy>wsadmin</cp:lastModifiedBy>
  <cp:lastPrinted>2016-12-23T08:53:00Z</cp:lastPrinted>
  <dcterms:modified xmlns:xsi="http://www.w3.org/2001/XMLSchema-instance" xsi:type="dcterms:W3CDTF">2016-12-23T09:29:00Z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