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6b75" w14:paraId="9fa6b75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C83038">
        <w:rPr>
          <w:rFonts w:hAnsi="Times New Roman" w:ascii="Times New Roman"/>
          <w:b w:val="false"/>
          <w:bCs/>
        </w:rPr>
        <w:t xml:space="preserve">    </w:t>
      </w:r>
      <w:r w:rsidRPr="008F7763">
        <w:rPr>
          <w:rFonts w:hAnsi="Times New Roman" w:ascii="Times New Roman"/>
          <w:b w:val="false"/>
          <w:bCs/>
        </w:rPr>
        <w:t xml:space="preserve">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C83038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1B6D87" w:rsidRPr="001B6D87">
        <w:rPr>
          <w:rFonts w:hAnsi="Times New Roman" w:ascii="Times New Roman"/>
          <w:b w:val="false"/>
        </w:rPr>
        <w:t xml:space="preserve">Trgovački sud u Pazinu, po stečajnom sucu Ivanu Dujiću, u stečajnom postupku nad dužnikom </w:t>
      </w:r>
      <w:r w:rsidR="00F67D33" w:rsidRPr="00F67D33">
        <w:rPr>
          <w:rFonts w:hAnsi="Times New Roman" w:ascii="Times New Roman"/>
          <w:b w:val="false"/>
        </w:rPr>
        <w:t>VICTRIX d.o.o. u stečaju Pula, Starih statuta 4, OIB 69660769957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5715B8">
        <w:rPr>
          <w:rFonts w:hAnsi="Times New Roman" w:ascii="Times New Roman"/>
          <w:b w:val="false"/>
        </w:rPr>
        <w:t>0</w:t>
      </w:r>
      <w:r w:rsidR="00F67D33">
        <w:rPr>
          <w:rFonts w:hAnsi="Times New Roman" w:ascii="Times New Roman"/>
          <w:b w:val="false"/>
        </w:rPr>
        <w:t>5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F67D33">
        <w:rPr>
          <w:rFonts w:hAnsi="Times New Roman" w:ascii="Times New Roman"/>
          <w:b w:val="false"/>
        </w:rPr>
        <w:t>rujna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715B8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B507CB" w:rsidR="00B507CB" w:rsidRPr="00564E95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9E28FC">
        <w:rPr>
          <w:rFonts w:hAnsi="Times New Roman" w:ascii="Times New Roman"/>
          <w:b w:val="false"/>
        </w:rPr>
        <w:t>I</w:t>
      </w:r>
      <w:r w:rsidR="00CE056E" w:rsidRPr="00CE056E">
        <w:rPr>
          <w:rFonts w:hAnsi="Times New Roman" w:ascii="Times New Roman"/>
          <w:b w:val="false"/>
        </w:rPr>
        <w:tab/>
      </w:r>
      <w:r w:rsidR="00CE056E">
        <w:rPr>
          <w:rFonts w:hAnsi="Times New Roman" w:ascii="Times New Roman"/>
          <w:b w:val="false"/>
        </w:rPr>
        <w:t>N</w:t>
      </w:r>
      <w:r w:rsidR="00CE056E" w:rsidRPr="00CE056E">
        <w:rPr>
          <w:rFonts w:hAnsi="Times New Roman" w:ascii="Times New Roman"/>
          <w:b w:val="false"/>
        </w:rPr>
        <w:t xml:space="preserve">ekretnine označene kao </w:t>
      </w:r>
      <w:r w:rsidR="00F67D33" w:rsidRPr="00F67D33">
        <w:rPr>
          <w:rFonts w:hAnsi="Times New Roman" w:ascii="Times New Roman"/>
          <w:b w:val="false"/>
        </w:rPr>
        <w:t>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611/4, sve upisane u z.k.ul. 23 k.o. Veljun</w:t>
      </w:r>
      <w:r w:rsidR="00CE056E" w:rsidRPr="00CE056E">
        <w:rPr>
          <w:rFonts w:hAnsi="Times New Roman" w:ascii="Times New Roman"/>
          <w:b w:val="false"/>
        </w:rPr>
        <w:t xml:space="preserve">, predaju se kupcu </w:t>
      </w:r>
      <w:r w:rsidR="00F67D33" w:rsidRPr="00F67D33">
        <w:rPr>
          <w:rFonts w:hAnsi="Times New Roman" w:ascii="Times New Roman"/>
          <w:b w:val="false"/>
        </w:rPr>
        <w:t>RI - PETROL d.o.o. Rijeka, Martinkovac 143/3, OIB 59083099647</w:t>
      </w:r>
      <w:r w:rsidR="00B507CB">
        <w:rPr>
          <w:rFonts w:hAnsi="Times New Roman" w:ascii="Times New Roman"/>
          <w:b w:val="false"/>
        </w:rPr>
        <w:t>, te se nalaže stečajno</w:t>
      </w:r>
      <w:r w:rsidR="00875A4A">
        <w:rPr>
          <w:rFonts w:hAnsi="Times New Roman" w:ascii="Times New Roman"/>
          <w:b w:val="false"/>
        </w:rPr>
        <w:t>m</w:t>
      </w:r>
      <w:r w:rsidR="00B507CB">
        <w:rPr>
          <w:rFonts w:hAnsi="Times New Roman" w:ascii="Times New Roman"/>
          <w:b w:val="false"/>
        </w:rPr>
        <w:t xml:space="preserve"> upravitelj</w:t>
      </w:r>
      <w:r w:rsidR="00875A4A">
        <w:rPr>
          <w:rFonts w:hAnsi="Times New Roman" w:ascii="Times New Roman"/>
          <w:b w:val="false"/>
        </w:rPr>
        <w:t>u Slavku</w:t>
      </w:r>
      <w:r w:rsidR="00875A4A" w:rsidRPr="00875A4A">
        <w:rPr>
          <w:rFonts w:hAnsi="Times New Roman" w:ascii="Times New Roman"/>
          <w:b w:val="false"/>
        </w:rPr>
        <w:t xml:space="preserve"> Štambuk</w:t>
      </w:r>
      <w:r w:rsidR="00875A4A">
        <w:rPr>
          <w:rFonts w:hAnsi="Times New Roman" w:ascii="Times New Roman"/>
          <w:b w:val="false"/>
        </w:rPr>
        <w:t>u</w:t>
      </w:r>
      <w:r w:rsidR="00875A4A" w:rsidRPr="00875A4A">
        <w:rPr>
          <w:rFonts w:hAnsi="Times New Roman" w:ascii="Times New Roman"/>
          <w:b w:val="false"/>
        </w:rPr>
        <w:t xml:space="preserve"> iz Rijeke, Prvog maja 3</w:t>
      </w:r>
      <w:r w:rsidR="00B507CB">
        <w:rPr>
          <w:rFonts w:hAnsi="Times New Roman" w:ascii="Times New Roman"/>
          <w:b w:val="false"/>
        </w:rPr>
        <w:t>, da kupcu iste preda u posjed.</w:t>
      </w:r>
    </w:p>
    <w:p w:rsidRDefault="00CE056E" w:rsidP="00CE056E" w:rsidR="00CE056E" w:rsidRPr="00CE056E">
      <w:pPr>
        <w:jc w:val="both"/>
        <w:rPr>
          <w:rFonts w:hAnsi="Times New Roman" w:ascii="Times New Roman"/>
          <w:b w:val="false"/>
        </w:rPr>
      </w:pPr>
    </w:p>
    <w:p w:rsidRDefault="00B507CB" w:rsidP="00875A4A" w:rsidR="00B90FE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E28FC">
        <w:rPr>
          <w:rFonts w:hAnsi="Times New Roman" w:ascii="Times New Roman"/>
          <w:b w:val="false"/>
        </w:rPr>
        <w:t>II</w:t>
      </w:r>
      <w:r w:rsidR="00CE056E" w:rsidRPr="00CE056E">
        <w:rPr>
          <w:rFonts w:hAnsi="Times New Roman" w:ascii="Times New Roman"/>
          <w:b w:val="false"/>
        </w:rPr>
        <w:tab/>
      </w:r>
      <w:r w:rsidR="009E28FC" w:rsidRPr="009E28FC">
        <w:rPr>
          <w:rFonts w:hAnsi="Times New Roman" w:ascii="Times New Roman"/>
          <w:b w:val="false"/>
        </w:rPr>
        <w:t xml:space="preserve">Nalaže se </w:t>
      </w:r>
      <w:r w:rsidR="00875A4A" w:rsidRPr="00875A4A">
        <w:rPr>
          <w:rFonts w:hAnsi="Times New Roman" w:ascii="Times New Roman"/>
          <w:b w:val="false"/>
        </w:rPr>
        <w:t>Općinskom sudu u Karlovcu, zemljišnoknjižnom odjelu Slunj,</w:t>
      </w:r>
      <w:r w:rsidR="009E28FC" w:rsidRPr="009E28FC">
        <w:rPr>
          <w:rFonts w:hAnsi="Times New Roman" w:ascii="Times New Roman"/>
          <w:b w:val="false"/>
        </w:rPr>
        <w:t xml:space="preserve"> da </w:t>
      </w:r>
      <w:r w:rsidR="009E28FC">
        <w:rPr>
          <w:rFonts w:hAnsi="Times New Roman" w:ascii="Times New Roman"/>
          <w:b w:val="false"/>
        </w:rPr>
        <w:t>postupi sukladno t</w:t>
      </w:r>
      <w:r w:rsidR="00CE056E" w:rsidRPr="00CE056E">
        <w:rPr>
          <w:rFonts w:hAnsi="Times New Roman" w:ascii="Times New Roman"/>
          <w:b w:val="false"/>
        </w:rPr>
        <w:t xml:space="preserve">očki </w:t>
      </w:r>
      <w:r w:rsidR="009E28FC">
        <w:rPr>
          <w:rFonts w:hAnsi="Times New Roman" w:ascii="Times New Roman"/>
          <w:b w:val="false"/>
        </w:rPr>
        <w:t>II</w:t>
      </w:r>
      <w:r w:rsidR="00CE056E" w:rsidRPr="00CE056E">
        <w:rPr>
          <w:rFonts w:hAnsi="Times New Roman" w:ascii="Times New Roman"/>
          <w:b w:val="false"/>
        </w:rPr>
        <w:t xml:space="preserve">I </w:t>
      </w:r>
      <w:r w:rsidR="009E28FC">
        <w:rPr>
          <w:rFonts w:hAnsi="Times New Roman" w:ascii="Times New Roman"/>
          <w:b w:val="false"/>
        </w:rPr>
        <w:t>rješenja</w:t>
      </w:r>
      <w:r w:rsidR="009E28FC" w:rsidRPr="009E28FC">
        <w:rPr>
          <w:rFonts w:hAnsi="Times New Roman" w:ascii="Times New Roman"/>
          <w:b w:val="false"/>
        </w:rPr>
        <w:t xml:space="preserve"> Trgovačk</w:t>
      </w:r>
      <w:r w:rsidR="009E28FC">
        <w:rPr>
          <w:rFonts w:hAnsi="Times New Roman" w:ascii="Times New Roman"/>
          <w:b w:val="false"/>
        </w:rPr>
        <w:t>og</w:t>
      </w:r>
      <w:r w:rsidR="009E28FC" w:rsidRPr="009E28FC">
        <w:rPr>
          <w:rFonts w:hAnsi="Times New Roman" w:ascii="Times New Roman"/>
          <w:b w:val="false"/>
        </w:rPr>
        <w:t xml:space="preserve"> sud</w:t>
      </w:r>
      <w:r w:rsidR="009E28FC">
        <w:rPr>
          <w:rFonts w:hAnsi="Times New Roman" w:ascii="Times New Roman"/>
          <w:b w:val="false"/>
        </w:rPr>
        <w:t>a</w:t>
      </w:r>
      <w:r w:rsidR="009E28FC" w:rsidRPr="009E28FC">
        <w:rPr>
          <w:rFonts w:hAnsi="Times New Roman" w:ascii="Times New Roman"/>
          <w:b w:val="false"/>
        </w:rPr>
        <w:t xml:space="preserve"> u Pazinu </w:t>
      </w:r>
      <w:r w:rsidR="00875A4A" w:rsidRPr="00875A4A">
        <w:rPr>
          <w:rFonts w:hAnsi="Times New Roman" w:ascii="Times New Roman"/>
          <w:b w:val="false"/>
        </w:rPr>
        <w:t>posl.br. St-364/16-50 od 28. lipnja 2017.</w:t>
      </w:r>
    </w:p>
    <w:p w:rsidRDefault="00C83038" w:rsidP="00875A4A" w:rsidR="00C83038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83038">
        <w:rPr>
          <w:rFonts w:hAnsi="Times New Roman" w:ascii="Times New Roman"/>
          <w:b w:val="false"/>
        </w:rPr>
        <w:t>05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C83038">
        <w:rPr>
          <w:rFonts w:hAnsi="Times New Roman" w:ascii="Times New Roman"/>
          <w:b w:val="false"/>
        </w:rPr>
        <w:t>rujna</w:t>
      </w:r>
      <w:r w:rsidR="00CF3839" w:rsidRPr="00CF3839">
        <w:rPr>
          <w:rFonts w:hAnsi="Times New Roman" w:ascii="Times New Roman"/>
          <w:b w:val="false"/>
        </w:rPr>
        <w:t xml:space="preserve"> 2017.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121103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>- oglasna ploča suda 8 dana</w:t>
      </w:r>
    </w:p>
    <w:p w:rsidRDefault="009E28FC" w:rsidP="009E28FC" w:rsidR="009E28FC" w:rsidRP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875A4A" w:rsidRPr="00875A4A">
        <w:rPr>
          <w:rFonts w:hAnsi="Times New Roman" w:ascii="Times New Roman"/>
          <w:b w:val="false"/>
        </w:rPr>
        <w:t>RI - PETROL d.o.o. Rijeka, Martinkovac 143/3</w:t>
      </w:r>
    </w:p>
    <w:p w:rsidRDefault="009E28FC" w:rsidP="009E28FC" w:rsidR="00875A4A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stečajni upravitelj </w:t>
      </w:r>
      <w:r w:rsidR="00875A4A">
        <w:rPr>
          <w:rFonts w:hAnsi="Times New Roman" w:ascii="Times New Roman"/>
          <w:b w:val="false"/>
        </w:rPr>
        <w:t>Slavko</w:t>
      </w:r>
      <w:r w:rsidR="00875A4A" w:rsidRPr="00875A4A">
        <w:rPr>
          <w:rFonts w:hAnsi="Times New Roman" w:ascii="Times New Roman"/>
          <w:b w:val="false"/>
        </w:rPr>
        <w:t xml:space="preserve"> Štambuk iz Rijeke, Prvog maja 3</w:t>
      </w:r>
    </w:p>
    <w:p w:rsidRDefault="00564E95" w:rsidP="00875A4A" w:rsidR="00564E95" w:rsidRPr="00564E95">
      <w:pPr>
        <w:jc w:val="both"/>
        <w:rPr>
          <w:rFonts w:hAnsi="Times New Roman" w:ascii="Times New Roman"/>
          <w:b w:val="false"/>
        </w:rPr>
      </w:pPr>
      <w:r w:rsidRPr="00564E95">
        <w:rPr>
          <w:rFonts w:hAnsi="Times New Roman" w:ascii="Times New Roman"/>
          <w:b w:val="false"/>
        </w:rPr>
        <w:t xml:space="preserve">- </w:t>
      </w:r>
      <w:r w:rsidR="00875A4A" w:rsidRPr="00875A4A">
        <w:rPr>
          <w:rFonts w:hAnsi="Times New Roman" w:ascii="Times New Roman"/>
          <w:b w:val="false"/>
        </w:rPr>
        <w:t xml:space="preserve">Općinskom sudu u Karlovcu, zemljišnoknjižnom odjelu Slunj, </w:t>
      </w:r>
      <w:r w:rsidR="009E28FC" w:rsidRPr="009E28FC">
        <w:rPr>
          <w:rFonts w:hAnsi="Times New Roman" w:ascii="Times New Roman"/>
          <w:b w:val="false"/>
        </w:rPr>
        <w:t xml:space="preserve">uz </w:t>
      </w:r>
      <w:r w:rsidR="00875A4A">
        <w:rPr>
          <w:rFonts w:hAnsi="Times New Roman" w:ascii="Times New Roman"/>
          <w:b w:val="false"/>
        </w:rPr>
        <w:t>potvrdu p</w:t>
      </w:r>
      <w:r w:rsidR="00875A4A" w:rsidRPr="00875A4A">
        <w:rPr>
          <w:rFonts w:hAnsi="Times New Roman" w:ascii="Times New Roman"/>
          <w:b w:val="false"/>
        </w:rPr>
        <w:t>osl</w:t>
      </w:r>
      <w:r w:rsidR="00875A4A">
        <w:rPr>
          <w:rFonts w:hAnsi="Times New Roman" w:ascii="Times New Roman"/>
          <w:b w:val="false"/>
        </w:rPr>
        <w:t>.</w:t>
      </w:r>
      <w:r w:rsidR="00875A4A" w:rsidRPr="00875A4A">
        <w:rPr>
          <w:rFonts w:hAnsi="Times New Roman" w:ascii="Times New Roman"/>
          <w:b w:val="false"/>
        </w:rPr>
        <w:t>br</w:t>
      </w:r>
      <w:r w:rsidR="00875A4A">
        <w:rPr>
          <w:rFonts w:hAnsi="Times New Roman" w:ascii="Times New Roman"/>
          <w:b w:val="false"/>
        </w:rPr>
        <w:t>.</w:t>
      </w:r>
      <w:r w:rsidR="00875A4A" w:rsidRPr="00875A4A">
        <w:rPr>
          <w:rFonts w:hAnsi="Times New Roman" w:ascii="Times New Roman"/>
          <w:b w:val="false"/>
        </w:rPr>
        <w:t xml:space="preserve"> St-364/16-56</w:t>
      </w:r>
      <w:r w:rsidR="00875A4A">
        <w:rPr>
          <w:rFonts w:hAnsi="Times New Roman" w:ascii="Times New Roman"/>
          <w:b w:val="false"/>
        </w:rPr>
        <w:t xml:space="preserve"> od 05.09.2017. </w:t>
      </w:r>
      <w:r w:rsidR="00875A4A" w:rsidRPr="00875A4A">
        <w:rPr>
          <w:rFonts w:hAnsi="Times New Roman" w:ascii="Times New Roman"/>
          <w:b w:val="false"/>
        </w:rPr>
        <w:t>i rješenje ovog suda posl.br. St-364/16-50 od 28. lipnja 2017. sa potvrdom pravomoćnosti</w:t>
      </w:r>
    </w:p>
    <w:sectPr w:rsidSect="00C83038" w:rsidR="00564E95" w:rsidRPr="00564E9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A25" w:rsidP="00DA5BD1" w:rsidR="00AB4A25">
      <w:r>
        <w:separator/>
      </w:r>
    </w:p>
  </w:endnote>
  <w:endnote w:id="0" w:type="continuationSeparator">
    <w:p w:rsidRDefault="00AB4A25" w:rsidP="00DA5BD1" w:rsidR="00AB4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10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10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2110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A25" w:rsidP="00DA5BD1" w:rsidR="00AB4A25">
      <w:r>
        <w:separator/>
      </w:r>
    </w:p>
  </w:footnote>
  <w:footnote w:id="0" w:type="continuationSeparator">
    <w:p w:rsidRDefault="00AB4A25" w:rsidP="00DA5BD1" w:rsidR="00AB4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830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12110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2110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</w:t>
    </w:r>
    <w:r w:rsidR="00F67D33" w:rsidRPr="00F67D33">
      <w:rPr>
        <w:rFonts w:hAnsi="Times New Roman" w:ascii="Times New Roman"/>
        <w:b w:val="false"/>
      </w:rPr>
      <w:t>Poslovni broj: 10 St-364/16-5</w:t>
    </w:r>
    <w:r w:rsidR="00F67D33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21103"/>
    <w:rsid w:val="0016197B"/>
    <w:rsid w:val="001B6D87"/>
    <w:rsid w:val="001B7C33"/>
    <w:rsid w:val="001C65C2"/>
    <w:rsid w:val="001D0D59"/>
    <w:rsid w:val="00213C46"/>
    <w:rsid w:val="00224E4E"/>
    <w:rsid w:val="002B561F"/>
    <w:rsid w:val="002D7040"/>
    <w:rsid w:val="003441C8"/>
    <w:rsid w:val="00361F4E"/>
    <w:rsid w:val="003771B6"/>
    <w:rsid w:val="003C1C2F"/>
    <w:rsid w:val="004208E2"/>
    <w:rsid w:val="004550A0"/>
    <w:rsid w:val="005437C1"/>
    <w:rsid w:val="00550DEE"/>
    <w:rsid w:val="00554328"/>
    <w:rsid w:val="00564E95"/>
    <w:rsid w:val="005715B8"/>
    <w:rsid w:val="00586781"/>
    <w:rsid w:val="005E112D"/>
    <w:rsid w:val="00601649"/>
    <w:rsid w:val="006262E4"/>
    <w:rsid w:val="00661BC8"/>
    <w:rsid w:val="006C36F9"/>
    <w:rsid w:val="00721D15"/>
    <w:rsid w:val="00740611"/>
    <w:rsid w:val="00773F03"/>
    <w:rsid w:val="007B071B"/>
    <w:rsid w:val="00822DFE"/>
    <w:rsid w:val="00875A4A"/>
    <w:rsid w:val="008879FE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4237D"/>
    <w:rsid w:val="00AB4A25"/>
    <w:rsid w:val="00B507CB"/>
    <w:rsid w:val="00B70CB0"/>
    <w:rsid w:val="00B90FED"/>
    <w:rsid w:val="00C776FA"/>
    <w:rsid w:val="00C83038"/>
    <w:rsid w:val="00C95559"/>
    <w:rsid w:val="00CE056E"/>
    <w:rsid w:val="00CF3839"/>
    <w:rsid w:val="00D50A1D"/>
    <w:rsid w:val="00DA5BD1"/>
    <w:rsid w:val="00E24EC1"/>
    <w:rsid w:val="00E35E8D"/>
    <w:rsid w:val="00ED2AE1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1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0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1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10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1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1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1251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2017-09-06T12:28:00Z</dcterms:created>
  <dc:creator>Jasmina Matika</dc:creator>
  <cp:lastModifiedBy>Sanja Lakošeljac</cp:lastModifiedBy>
  <dcterms:modified xmlns:xsi="http://www.w3.org/2001/XMLSchema-instance" xsi:type="dcterms:W3CDTF">2017-09-06T12:31:00Z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