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2fe3" w14:paraId="8f62fe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A0559">
        <w:t>5</w:t>
      </w:r>
      <w:r w:rsidR="00F6353E">
        <w:t>80</w:t>
      </w:r>
      <w:r>
        <w:t>/</w:t>
      </w:r>
      <w:r w:rsidR="00E8650F">
        <w:t>1</w:t>
      </w:r>
      <w:r w:rsidR="00F6353E">
        <w:t>8</w:t>
      </w:r>
      <w:r>
        <w:t>-</w:t>
      </w:r>
      <w:r w:rsidR="00E1042B">
        <w:t>1</w:t>
      </w:r>
      <w:r w:rsidR="00F6353E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078E" w:rsidP="006F7B5B" w:rsidR="00BB078E" w:rsidRPr="006F7B5B">
      <w:pPr>
        <w:ind w:hanging="720" w:left="360"/>
        <w:rPr>
          <w:sz w:val="22"/>
          <w:szCs w:val="22"/>
        </w:rPr>
      </w:pPr>
    </w:p>
    <w:p w:rsidRDefault="002C523E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BB078E" w:rsidP="004E475E" w:rsidR="00BB078E">
      <w:pPr>
        <w:jc w:val="both"/>
      </w:pPr>
    </w:p>
    <w:p w:rsidRDefault="00611430" w:rsidP="00F6353E" w:rsidR="00F6353E">
      <w:pPr>
        <w:jc w:val="both"/>
      </w:pPr>
      <w:r>
        <w:tab/>
      </w:r>
      <w:r w:rsidR="00F6353E" w:rsidRPr="00CE0AA2">
        <w:t xml:space="preserve">Trgovački sud u Osijeku, po sucu mr. sc. Tihomiru Kovačeviću, kao stečajnom sucu, povodom prijedloga FINANCIJSKE AGENCIJE ZAGREB, Regionalni centar </w:t>
      </w:r>
      <w:r w:rsidR="00F6353E">
        <w:t>Zagreb, Trg svibanjskih žrtava 1995.</w:t>
      </w:r>
      <w:r w:rsidR="00F6353E" w:rsidRPr="00CE0AA2">
        <w:t xml:space="preserve">, OIB 85821130368 za otvaranje stečajnog postupka nad dužnikom </w:t>
      </w:r>
      <w:r w:rsidR="00F6353E">
        <w:t xml:space="preserve">HAGRAD PLUS d.o.o. za građenje i trgovinu, Zagreb, </w:t>
      </w:r>
      <w:proofErr w:type="spellStart"/>
      <w:r w:rsidR="00F6353E">
        <w:t>Trnsko</w:t>
      </w:r>
      <w:proofErr w:type="spellEnd"/>
      <w:r w:rsidR="00F6353E">
        <w:t xml:space="preserve"> 16 A</w:t>
      </w:r>
      <w:r w:rsidR="00F6353E" w:rsidRPr="00CE0AA2">
        <w:t>, MBS 0</w:t>
      </w:r>
      <w:r w:rsidR="00F6353E">
        <w:t>80772666</w:t>
      </w:r>
      <w:r w:rsidR="00F6353E" w:rsidRPr="00CE0AA2">
        <w:t xml:space="preserve">, OIB: </w:t>
      </w:r>
      <w:r w:rsidR="00F6353E">
        <w:t>40072368715</w:t>
      </w:r>
      <w:r w:rsidR="00F6353E" w:rsidRPr="0041082E">
        <w:t xml:space="preserve">, dana </w:t>
      </w:r>
      <w:r w:rsidR="00F6353E">
        <w:t>28</w:t>
      </w:r>
      <w:r w:rsidR="00F6353E" w:rsidRPr="00CC1B85">
        <w:t xml:space="preserve">. </w:t>
      </w:r>
      <w:r w:rsidR="00F6353E">
        <w:t>lip</w:t>
      </w:r>
      <w:r w:rsidR="00F6353E" w:rsidRPr="00CC1B85">
        <w:t>nja 2018</w:t>
      </w:r>
      <w:r w:rsidR="00F6353E" w:rsidRPr="0041082E">
        <w:t>.</w:t>
      </w:r>
    </w:p>
    <w:p w:rsidRDefault="00BB078E" w:rsidP="00212370" w:rsidR="00BB078E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BB078E" w:rsidP="00212370" w:rsidR="00BB078E">
      <w:pPr>
        <w:jc w:val="both"/>
      </w:pPr>
    </w:p>
    <w:p w:rsidRDefault="002C523E" w:rsidP="002C523E" w:rsidR="00212370">
      <w:pPr>
        <w:ind w:left="720"/>
        <w:jc w:val="both"/>
      </w:pPr>
      <w:r>
        <w:t>Obustavlja</w:t>
      </w:r>
      <w:r w:rsidR="00212370">
        <w:t xml:space="preserve"> se prethodni postupak nad dužnikom: </w:t>
      </w:r>
      <w:r w:rsidR="00F6353E" w:rsidRPr="00F6353E">
        <w:t xml:space="preserve">HAGRAD PLUS d.o.o. za građenje i trgovinu, Zagreb, </w:t>
      </w:r>
      <w:proofErr w:type="spellStart"/>
      <w:r w:rsidR="00F6353E" w:rsidRPr="00F6353E">
        <w:t>Trnsko</w:t>
      </w:r>
      <w:proofErr w:type="spellEnd"/>
      <w:r w:rsidR="00F6353E" w:rsidRPr="00F6353E">
        <w:t xml:space="preserve"> 16 A, MBS 080772666, OIB: 40072368715</w:t>
      </w:r>
      <w:r w:rsidR="00212370">
        <w:t>.</w:t>
      </w:r>
    </w:p>
    <w:p w:rsidRDefault="00BB078E" w:rsidP="00212370" w:rsidR="00BB078E">
      <w:pPr>
        <w:jc w:val="both"/>
      </w:pPr>
    </w:p>
    <w:p w:rsidRDefault="00212370" w:rsidP="0071265A" w:rsidR="00212370">
      <w:pPr>
        <w:jc w:val="center"/>
      </w:pPr>
      <w:r>
        <w:t>Obrazloženje</w:t>
      </w:r>
    </w:p>
    <w:p w:rsidRDefault="00BB078E" w:rsidP="00212370" w:rsidR="00BB078E">
      <w:pPr>
        <w:jc w:val="both"/>
      </w:pPr>
    </w:p>
    <w:p w:rsidRDefault="008A2E0F" w:rsidP="008A2E0F" w:rsidR="008A2E0F">
      <w:pPr>
        <w:ind w:firstLine="720"/>
        <w:jc w:val="both"/>
      </w:pPr>
      <w:r>
        <w:t>Dana 1</w:t>
      </w:r>
      <w:r w:rsidR="00A65F9E">
        <w:t>6</w:t>
      </w:r>
      <w:r>
        <w:t>.</w:t>
      </w:r>
      <w:r w:rsidR="00A65F9E">
        <w:t>11</w:t>
      </w:r>
      <w:r>
        <w:t xml:space="preserve">.2017. zaprimljen je na </w:t>
      </w:r>
      <w:r w:rsidR="00A65F9E">
        <w:t>Trgovačkom</w:t>
      </w:r>
      <w:r>
        <w:t xml:space="preserve"> sudu </w:t>
      </w:r>
      <w:r w:rsidR="00A65F9E">
        <w:t>u Zagrebu prijedlog</w:t>
      </w:r>
      <w:r>
        <w:t xml:space="preserve"> FINE Regionalni centar </w:t>
      </w:r>
      <w:r w:rsidR="00A65F9E">
        <w:t>Zagreb</w:t>
      </w:r>
      <w:r>
        <w:t xml:space="preserve">, </w:t>
      </w:r>
      <w:r w:rsidR="00A65F9E">
        <w:t>K</w:t>
      </w:r>
      <w:r>
        <w:t xml:space="preserve">lasa: 110-07/17-01/04 </w:t>
      </w:r>
      <w:proofErr w:type="spellStart"/>
      <w:r>
        <w:t>Ur</w:t>
      </w:r>
      <w:proofErr w:type="spellEnd"/>
      <w:r>
        <w:t>. broj 04-06-17-</w:t>
      </w:r>
      <w:r w:rsidR="00A65F9E">
        <w:t>5377</w:t>
      </w:r>
      <w:r>
        <w:t xml:space="preserve"> od </w:t>
      </w:r>
      <w:r w:rsidR="001B3D4C">
        <w:t>14</w:t>
      </w:r>
      <w:r>
        <w:t>.</w:t>
      </w:r>
      <w:r w:rsidR="001B3D4C">
        <w:t>11</w:t>
      </w:r>
      <w:r>
        <w:t xml:space="preserve">.2017. godine, za </w:t>
      </w:r>
      <w:r w:rsidR="00152808">
        <w:t>otvaranje</w:t>
      </w:r>
      <w:r>
        <w:t xml:space="preserve"> stečajnog postupka nad dužnikom </w:t>
      </w:r>
      <w:r w:rsidR="00A65F9E">
        <w:t xml:space="preserve">HAGRAD PLUS d.o.o. za građenje i trgovinu, Zagreb, </w:t>
      </w:r>
      <w:proofErr w:type="spellStart"/>
      <w:r w:rsidR="00A65F9E">
        <w:t>Trnsko</w:t>
      </w:r>
      <w:proofErr w:type="spellEnd"/>
      <w:r w:rsidR="00A65F9E">
        <w:t xml:space="preserve"> 16 A</w:t>
      </w:r>
      <w:r w:rsidR="00A65F9E" w:rsidRPr="00CE0AA2">
        <w:t>, MBS 0</w:t>
      </w:r>
      <w:r w:rsidR="00A65F9E">
        <w:t>80772666</w:t>
      </w:r>
      <w:r w:rsidR="00A65F9E" w:rsidRPr="00CE0AA2">
        <w:t xml:space="preserve">, OIB: </w:t>
      </w:r>
      <w:r w:rsidR="00A65F9E">
        <w:t>40072368715</w:t>
      </w:r>
      <w:r>
        <w:t xml:space="preserve">, temeljem odredbe čl. </w:t>
      </w:r>
      <w:r w:rsidR="00152808">
        <w:t>110</w:t>
      </w:r>
      <w:r>
        <w:t>. st. 1. Stečajnog zakona (NN 71/15 i 104/17, dalje: SZ).</w:t>
      </w:r>
    </w:p>
    <w:p w:rsidRDefault="008A2E0F" w:rsidP="008A2E0F" w:rsidR="008A2E0F">
      <w:pPr>
        <w:ind w:firstLine="720"/>
        <w:jc w:val="both"/>
      </w:pPr>
    </w:p>
    <w:p w:rsidRDefault="008A2E0F" w:rsidP="008A2E0F" w:rsidR="008A2E0F">
      <w:pPr>
        <w:ind w:firstLine="720"/>
        <w:jc w:val="both"/>
      </w:pPr>
      <w:r>
        <w:t xml:space="preserve">U zahtjevu je navela da na dan </w:t>
      </w:r>
      <w:r w:rsidR="00152808">
        <w:t>13</w:t>
      </w:r>
      <w:r>
        <w:t>.</w:t>
      </w:r>
      <w:r w:rsidR="00152808">
        <w:t>11</w:t>
      </w:r>
      <w:r>
        <w:t xml:space="preserve">.2017. dužnik u Očevidniku redoslijeda osnova za plaćanje ima evidentirane neizvršene osnove za plaćanje u neprekinutom razdoblju od 120 dana, u ukupnom iznosu od </w:t>
      </w:r>
      <w:r w:rsidR="00152808">
        <w:t>510.954,22</w:t>
      </w:r>
      <w:r>
        <w:t xml:space="preserve"> kn, u koji iznos je uračunata kamata i naknada FINE za provedbe ovrhe na novčanim sredstvima dužnika. Navodi da dužnik </w:t>
      </w:r>
      <w:r w:rsidR="00152808">
        <w:t>i</w:t>
      </w:r>
      <w:r>
        <w:t xml:space="preserve">ma </w:t>
      </w:r>
      <w:r w:rsidR="00152808">
        <w:t xml:space="preserve">31 </w:t>
      </w:r>
      <w:r>
        <w:t>zaposlenih radnika.</w:t>
      </w:r>
    </w:p>
    <w:p w:rsidRDefault="008A2E0F" w:rsidP="008A2E0F" w:rsidR="008A2E0F">
      <w:pPr>
        <w:ind w:firstLine="720"/>
        <w:jc w:val="both"/>
      </w:pPr>
    </w:p>
    <w:p w:rsidRDefault="008A2E0F" w:rsidP="008A2E0F" w:rsidR="008A2E0F">
      <w:pPr>
        <w:ind w:firstLine="720"/>
        <w:jc w:val="both"/>
      </w:pPr>
      <w:r>
        <w:t xml:space="preserve">Dostavlja popis računa i oročenih novčanih sredstava dužnika na dan </w:t>
      </w:r>
      <w:r w:rsidR="00152808">
        <w:t>13</w:t>
      </w:r>
      <w:r w:rsidRPr="00B96B0F">
        <w:t>.</w:t>
      </w:r>
      <w:r w:rsidR="00152808">
        <w:t>11</w:t>
      </w:r>
      <w:r>
        <w:t xml:space="preserve">.2017., te navodi da dužnik </w:t>
      </w:r>
      <w:r w:rsidR="001B3D4C">
        <w:t>i</w:t>
      </w:r>
      <w:r>
        <w:t xml:space="preserve">ma </w:t>
      </w:r>
      <w:r w:rsidR="001B3D4C">
        <w:t xml:space="preserve">otvorena 7 </w:t>
      </w:r>
      <w:r>
        <w:t xml:space="preserve">računa, te da na temelju čl. 112. st. 5. SZ dužnik na ime predujma za namirenje troškova stečajnog postupka ima zaplijenjena novčana sredstva na dan </w:t>
      </w:r>
      <w:r w:rsidRPr="00DA3BA6">
        <w:t>28.07</w:t>
      </w:r>
      <w:r>
        <w:t xml:space="preserve">.2017. </w:t>
      </w:r>
      <w:r w:rsidR="008D3B24">
        <w:t xml:space="preserve"> u iznosu od 5.000,00 kn.</w:t>
      </w:r>
    </w:p>
    <w:p w:rsidRDefault="00BB078E" w:rsidP="008A2E0F" w:rsidR="00BB078E">
      <w:pPr>
        <w:ind w:firstLine="720"/>
        <w:jc w:val="both"/>
      </w:pPr>
    </w:p>
    <w:p w:rsidRDefault="00621A77" w:rsidP="00857A2E" w:rsidR="00857A2E">
      <w:pPr>
        <w:ind w:firstLine="720"/>
        <w:jc w:val="both"/>
      </w:pPr>
      <w:r>
        <w:t xml:space="preserve">Predmetni stečajni predmet Trgovačkog suda u Zagrebu dana 10.04.2018. zaprimljen je na Trgovačkom sudu u Osijeku temeljem rješenja VTS RH u Zagrebu </w:t>
      </w:r>
      <w:r>
        <w:lastRenderedPageBreak/>
        <w:t>poslovnog broja 31-Su-236/18-3 od 9.03.2018. o određivanju Trgovačkog suda u Osijeku kao drugog stvarno nadležnog suda za postupanje u ovom stečajnom predmetu.</w:t>
      </w:r>
    </w:p>
    <w:p w:rsidRDefault="008D3B24" w:rsidP="00857A2E" w:rsidR="008D3B24">
      <w:pPr>
        <w:ind w:firstLine="720"/>
        <w:jc w:val="both"/>
      </w:pPr>
    </w:p>
    <w:p w:rsidRDefault="008D3B24" w:rsidP="00857A2E" w:rsidR="008D3B24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F3361C">
        <w:t>10</w:t>
      </w:r>
      <w:r>
        <w:t>. i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</w:t>
      </w:r>
      <w:r w:rsidR="00F3361C">
        <w:t xml:space="preserve"> za 12.07.2018</w:t>
      </w:r>
      <w:r w:rsidRPr="00670F0C">
        <w:t>.</w:t>
      </w:r>
    </w:p>
    <w:p w:rsidRDefault="00EB2ABB" w:rsidP="00857A2E" w:rsidR="00EB2ABB">
      <w:pPr>
        <w:ind w:firstLine="720"/>
        <w:jc w:val="both"/>
      </w:pPr>
    </w:p>
    <w:p w:rsidRDefault="00F3361C" w:rsidP="00857A2E" w:rsidR="00F51824">
      <w:pPr>
        <w:ind w:firstLine="720"/>
        <w:jc w:val="both"/>
      </w:pPr>
      <w:r>
        <w:t xml:space="preserve">Dana 26.06.2018. sud je zaprimio podnesak dužnika po punomoćniku u kojem navodi da je u međuvremenu nakon podnošenja prijedloga za otvaranje stečajnog postupka dužnik pripojen društvu </w:t>
      </w:r>
      <w:r w:rsidR="00FA47C9">
        <w:t xml:space="preserve">BETON GRADNJA HMC d.o.o. za građenje, Zagreb, </w:t>
      </w:r>
      <w:proofErr w:type="spellStart"/>
      <w:r w:rsidR="00FA47C9">
        <w:t>Froudeova</w:t>
      </w:r>
      <w:proofErr w:type="spellEnd"/>
      <w:r w:rsidR="00FA47C9">
        <w:t xml:space="preserve"> 3 rješenjem Trgovačkog suda u Zagrebu broj </w:t>
      </w:r>
      <w:proofErr w:type="spellStart"/>
      <w:r w:rsidR="00FA47C9">
        <w:t>Tt</w:t>
      </w:r>
      <w:proofErr w:type="spellEnd"/>
      <w:r w:rsidR="00FA47C9">
        <w:t xml:space="preserve">-18/24124-2 od 18.06.2018. te predlaže obustavu </w:t>
      </w:r>
      <w:proofErr w:type="spellStart"/>
      <w:r w:rsidR="00FA47C9">
        <w:t>ovosudnog</w:t>
      </w:r>
      <w:proofErr w:type="spellEnd"/>
      <w:r w:rsidR="00FA47C9">
        <w:t xml:space="preserve"> postupka gornjeg broja temeljem odredbe čl. 215. </w:t>
      </w:r>
      <w:r w:rsidR="00793CF8">
        <w:t>B st. 1. ZPP u vezi s čl. 10. SZ.</w:t>
      </w:r>
    </w:p>
    <w:p w:rsidRDefault="00F51824" w:rsidP="00857A2E" w:rsidR="00F51824">
      <w:pPr>
        <w:ind w:firstLine="720"/>
        <w:jc w:val="both"/>
      </w:pPr>
    </w:p>
    <w:p w:rsidRDefault="00F51824" w:rsidP="00857A2E" w:rsidR="00EB2ABB">
      <w:pPr>
        <w:ind w:firstLine="720"/>
        <w:jc w:val="both"/>
      </w:pPr>
      <w:r>
        <w:t>Sud je izvršio uvid u e-sudski registar dužnika te utvrdio da je dužnik-trgovačko</w:t>
      </w:r>
      <w:r w:rsidR="006A4776">
        <w:t xml:space="preserve"> društvo</w:t>
      </w:r>
      <w:r w:rsidR="006A4776" w:rsidRPr="006A4776">
        <w:t xml:space="preserve"> </w:t>
      </w:r>
      <w:r w:rsidR="00566946">
        <w:t xml:space="preserve">HAGRAD PLUS d.o.o. za građenje i trgovinu, Zagreb, </w:t>
      </w:r>
      <w:proofErr w:type="spellStart"/>
      <w:r w:rsidR="00566946">
        <w:t>Trnsko</w:t>
      </w:r>
      <w:proofErr w:type="spellEnd"/>
      <w:r w:rsidR="00566946">
        <w:t xml:space="preserve"> 16 A</w:t>
      </w:r>
      <w:r w:rsidR="00566946" w:rsidRPr="00CE0AA2">
        <w:t>, MBS 0</w:t>
      </w:r>
      <w:r w:rsidR="00566946">
        <w:t>80772666</w:t>
      </w:r>
      <w:r w:rsidR="00566946" w:rsidRPr="00CE0AA2">
        <w:t xml:space="preserve">, OIB: </w:t>
      </w:r>
      <w:r w:rsidR="00566946">
        <w:t xml:space="preserve">40072368715 </w:t>
      </w:r>
      <w:r w:rsidR="006A4776">
        <w:t xml:space="preserve">pripojeno društvu </w:t>
      </w:r>
      <w:r w:rsidR="00566946">
        <w:t xml:space="preserve">BETON GRADNJA HMC d.o.o. za građenje, Zagreb, </w:t>
      </w:r>
      <w:proofErr w:type="spellStart"/>
      <w:r w:rsidR="00566946">
        <w:t>Froudeova</w:t>
      </w:r>
      <w:proofErr w:type="spellEnd"/>
      <w:r w:rsidR="00566946">
        <w:t xml:space="preserve"> 3</w:t>
      </w:r>
      <w:r w:rsidR="006A4776">
        <w:t>, MBS 0811</w:t>
      </w:r>
      <w:r w:rsidR="001D6B65">
        <w:t>76794</w:t>
      </w:r>
      <w:r w:rsidR="006A4776">
        <w:t xml:space="preserve">, OIB </w:t>
      </w:r>
      <w:r w:rsidR="001D6B65">
        <w:t>48605296482</w:t>
      </w:r>
      <w:r w:rsidR="006A4776">
        <w:t xml:space="preserve"> temeljem Ugovora o pripajanju od </w:t>
      </w:r>
      <w:r w:rsidR="001D6B65">
        <w:t>14</w:t>
      </w:r>
      <w:r w:rsidR="006A4776">
        <w:t>.0</w:t>
      </w:r>
      <w:r w:rsidR="001D6B65">
        <w:t>6</w:t>
      </w:r>
      <w:r w:rsidR="006A4776">
        <w:t xml:space="preserve">.2018., te Odluke </w:t>
      </w:r>
      <w:r w:rsidR="001D6B65">
        <w:t>člana</w:t>
      </w:r>
      <w:r w:rsidR="006A4776">
        <w:t xml:space="preserve"> društva preuzimatelja od </w:t>
      </w:r>
      <w:r w:rsidR="00F10239">
        <w:t>14.06.2018</w:t>
      </w:r>
      <w:r w:rsidR="006A4776">
        <w:t>.</w:t>
      </w:r>
      <w:r w:rsidR="00063EAB">
        <w:t xml:space="preserve"> i Odluke </w:t>
      </w:r>
      <w:r w:rsidR="007B0C7D">
        <w:t>člana</w:t>
      </w:r>
      <w:r w:rsidR="00063EAB">
        <w:t xml:space="preserve"> pripojenog društva od </w:t>
      </w:r>
      <w:r w:rsidR="0071265A">
        <w:t>14.06.2018</w:t>
      </w:r>
      <w:r w:rsidR="00063EAB">
        <w:t>.</w:t>
      </w:r>
    </w:p>
    <w:p w:rsidRDefault="00063EAB" w:rsidP="00857A2E" w:rsidR="00063EAB">
      <w:pPr>
        <w:ind w:firstLine="720"/>
        <w:jc w:val="both"/>
      </w:pPr>
    </w:p>
    <w:p w:rsidRDefault="00063EAB" w:rsidP="00857A2E" w:rsidR="00063EAB">
      <w:pPr>
        <w:ind w:firstLine="720"/>
        <w:jc w:val="both"/>
        <w:rPr>
          <w:rFonts w:cstheme="majorBidi" w:hAnsiTheme="majorBidi" w:asciiTheme="majorBidi"/>
        </w:rPr>
      </w:pPr>
      <w:r>
        <w:t xml:space="preserve">Sukladno čl. 3. st. 1.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</w:t>
      </w:r>
    </w:p>
    <w:p w:rsidRDefault="00BB078E" w:rsidP="00857A2E" w:rsidR="00BB078E">
      <w:pPr>
        <w:ind w:firstLine="720"/>
        <w:jc w:val="both"/>
        <w:rPr>
          <w:rFonts w:cstheme="majorBidi" w:hAnsiTheme="majorBidi" w:asciiTheme="majorBidi"/>
        </w:rPr>
      </w:pPr>
    </w:p>
    <w:p w:rsidRDefault="00063EAB" w:rsidP="00857A2E" w:rsidR="00063EAB" w:rsidRPr="000625B3">
      <w:pPr>
        <w:ind w:firstLine="720"/>
        <w:jc w:val="both"/>
      </w:pPr>
      <w:r>
        <w:rPr>
          <w:rFonts w:cstheme="majorBidi" w:hAnsiTheme="majorBidi" w:asciiTheme="majorBidi"/>
        </w:rPr>
        <w:t xml:space="preserve">Budući je dužnik nad kojim je predložena provedba stečajnog postupka pripajanjem izgubio svojstvo pravne osobe </w:t>
      </w:r>
      <w:r w:rsidR="00745B21">
        <w:rPr>
          <w:rFonts w:cstheme="majorBidi" w:hAnsiTheme="majorBidi" w:asciiTheme="majorBidi"/>
        </w:rPr>
        <w:t xml:space="preserve">(čl. 4. i čl. 541. st. 3. Zakona o trgovačkim društvima NN 111/93, 34/99, 121/99, 52/00, 118/03, 107/07, </w:t>
      </w:r>
      <w:r w:rsidR="0071265A">
        <w:rPr>
          <w:rFonts w:cstheme="majorBidi" w:hAnsiTheme="majorBidi" w:asciiTheme="majorBidi"/>
        </w:rPr>
        <w:t>146/08,</w:t>
      </w:r>
      <w:r w:rsidR="00745B21">
        <w:rPr>
          <w:rFonts w:cstheme="majorBidi" w:hAnsiTheme="majorBidi" w:asciiTheme="majorBidi"/>
        </w:rPr>
        <w:t xml:space="preserve"> 137/09</w:t>
      </w:r>
      <w:r w:rsidR="0071265A">
        <w:rPr>
          <w:rFonts w:cstheme="majorBidi" w:hAnsiTheme="majorBidi" w:asciiTheme="majorBidi"/>
        </w:rPr>
        <w:t>, 125/11, 152/11, 111/12, 68/13 i 110/15</w:t>
      </w:r>
      <w:r w:rsidR="00745B21">
        <w:rPr>
          <w:rFonts w:cstheme="majorBidi" w:hAnsiTheme="majorBidi" w:asciiTheme="majorBidi"/>
        </w:rPr>
        <w:t>) valjalo je odlučiti kao u izreci ovog rješenja.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71265A">
        <w:t>2</w:t>
      </w:r>
      <w:r w:rsidR="003A65E4" w:rsidRPr="003A65E4">
        <w:t xml:space="preserve">8. </w:t>
      </w:r>
      <w:r w:rsidR="0071265A">
        <w:t>lipnja</w:t>
      </w:r>
      <w:r w:rsidR="003A65E4" w:rsidRPr="003A65E4">
        <w:t xml:space="preserve">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BB078E" w:rsidP="00BB078E" w:rsidR="00BB078E" w:rsidRPr="0038021C">
      <w:pPr>
        <w:pStyle w:val="Tijeloteksta"/>
      </w:pPr>
      <w:r w:rsidRPr="003E14CC">
        <w:rPr>
          <w:bCs/>
        </w:rPr>
        <w:t>UPUTA O PRAVNOM LIJEKU:</w:t>
      </w:r>
    </w:p>
    <w:p w:rsidRDefault="00BB078E" w:rsidP="00BB078E" w:rsidR="00BB078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Predlagatelju </w:t>
      </w:r>
      <w:r w:rsidR="006926CE">
        <w:t>FINA RC Zagreb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  <w:r w:rsidR="006926CE">
        <w:t>po punomoćniku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6926CE">
        <w:t>i</w:t>
      </w:r>
      <w:r>
        <w:t xml:space="preserve"> stečajn</w:t>
      </w:r>
      <w:r w:rsidR="006926CE">
        <w:t>i</w:t>
      </w:r>
      <w:r>
        <w:t xml:space="preserve"> upravitelj </w:t>
      </w:r>
      <w:r w:rsidR="006926CE">
        <w:t>Mijo Rončević</w:t>
      </w:r>
    </w:p>
    <w:p w:rsidRDefault="00212370" w:rsidP="00212370" w:rsidR="009D3A79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B1A" w:rsidP="00FD0F32" w:rsidR="007A5B1A">
      <w:r>
        <w:separator/>
      </w:r>
    </w:p>
  </w:endnote>
  <w:endnote w:id="0" w:type="continuationSeparator">
    <w:p w:rsidRDefault="007A5B1A" w:rsidP="00FD0F32" w:rsidR="007A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B1A" w:rsidP="00FD0F32" w:rsidR="007A5B1A">
      <w:r>
        <w:separator/>
      </w:r>
    </w:p>
  </w:footnote>
  <w:footnote w:id="0" w:type="continuationSeparator">
    <w:p w:rsidRDefault="007A5B1A" w:rsidP="00FD0F32" w:rsidR="007A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29A2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F6353E" w:rsidRPr="00F6353E">
      <w:t>580/18-11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63EAB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52808"/>
    <w:rsid w:val="0016119A"/>
    <w:rsid w:val="00172056"/>
    <w:rsid w:val="001757B4"/>
    <w:rsid w:val="00193952"/>
    <w:rsid w:val="00195F28"/>
    <w:rsid w:val="001976B4"/>
    <w:rsid w:val="001A6B21"/>
    <w:rsid w:val="001B3D4C"/>
    <w:rsid w:val="001D113B"/>
    <w:rsid w:val="001D4964"/>
    <w:rsid w:val="001D61CD"/>
    <w:rsid w:val="001D6B65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729A2"/>
    <w:rsid w:val="00295578"/>
    <w:rsid w:val="00295F3E"/>
    <w:rsid w:val="00296BB4"/>
    <w:rsid w:val="002B1378"/>
    <w:rsid w:val="002C23B7"/>
    <w:rsid w:val="002C458E"/>
    <w:rsid w:val="002C4C28"/>
    <w:rsid w:val="002C523E"/>
    <w:rsid w:val="002D5AC3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14C7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4F2787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66946"/>
    <w:rsid w:val="00576460"/>
    <w:rsid w:val="005861A8"/>
    <w:rsid w:val="005A0866"/>
    <w:rsid w:val="005A74CE"/>
    <w:rsid w:val="005B28D3"/>
    <w:rsid w:val="005B525F"/>
    <w:rsid w:val="005C162A"/>
    <w:rsid w:val="00611430"/>
    <w:rsid w:val="00621A77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926CE"/>
    <w:rsid w:val="006A4776"/>
    <w:rsid w:val="006B27C0"/>
    <w:rsid w:val="006B3A90"/>
    <w:rsid w:val="006B4F26"/>
    <w:rsid w:val="006B7688"/>
    <w:rsid w:val="006C01D5"/>
    <w:rsid w:val="006D7788"/>
    <w:rsid w:val="006E1762"/>
    <w:rsid w:val="006F7B5B"/>
    <w:rsid w:val="0071265A"/>
    <w:rsid w:val="00717FB3"/>
    <w:rsid w:val="0073050A"/>
    <w:rsid w:val="00730914"/>
    <w:rsid w:val="007343EC"/>
    <w:rsid w:val="007412F6"/>
    <w:rsid w:val="00745B21"/>
    <w:rsid w:val="00747F15"/>
    <w:rsid w:val="00753FC1"/>
    <w:rsid w:val="007717F2"/>
    <w:rsid w:val="00772088"/>
    <w:rsid w:val="00790F14"/>
    <w:rsid w:val="00793CF8"/>
    <w:rsid w:val="007A5B1A"/>
    <w:rsid w:val="007B0C7D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2E0F"/>
    <w:rsid w:val="008B7B03"/>
    <w:rsid w:val="008C4203"/>
    <w:rsid w:val="008D3B24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14D2"/>
    <w:rsid w:val="00A65C1A"/>
    <w:rsid w:val="00A65F9E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216E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0559"/>
    <w:rsid w:val="00BA13EB"/>
    <w:rsid w:val="00BA1BAD"/>
    <w:rsid w:val="00BA3984"/>
    <w:rsid w:val="00BB078E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CB2"/>
    <w:rsid w:val="00CF4B2A"/>
    <w:rsid w:val="00CF52B9"/>
    <w:rsid w:val="00CF5CBC"/>
    <w:rsid w:val="00D02115"/>
    <w:rsid w:val="00D131ED"/>
    <w:rsid w:val="00D15AFC"/>
    <w:rsid w:val="00D4395F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ABB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239"/>
    <w:rsid w:val="00F10B9E"/>
    <w:rsid w:val="00F12013"/>
    <w:rsid w:val="00F30DA0"/>
    <w:rsid w:val="00F3361C"/>
    <w:rsid w:val="00F41F5A"/>
    <w:rsid w:val="00F45589"/>
    <w:rsid w:val="00F46700"/>
    <w:rsid w:val="00F51824"/>
    <w:rsid w:val="00F54FA1"/>
    <w:rsid w:val="00F6142F"/>
    <w:rsid w:val="00F630EC"/>
    <w:rsid w:val="00F6353E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7C9"/>
    <w:rsid w:val="00FA4951"/>
    <w:rsid w:val="00FA4AA8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BB078E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B07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9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2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BB078E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B078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29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2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St-580/2018</izvorni_sadrzaj>
    <derivirana_varijabla naziv="DomainObject.Predmet.OznakaBroj_1">St-580/2018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HAGRAD PLUS d.o.o.</izvorni_sadrzaj>
    <derivirana_varijabla naziv="DomainObject.Predmet.ProtustrankaFormated_1">  HAGRAD PLUS d.o.o.</derivirana_varijabla>
  </DomainObject.Predmet.ProtustrankaFormated>
  <DomainObject.Predmet.ProtustrankaFormatedOIB>
    <izvorni_sadrzaj>  HAGRAD PLUS d.o.o., OIB 40072368715</izvorni_sadrzaj>
    <derivirana_varijabla naziv="DomainObject.Predmet.ProtustrankaFormatedOIB_1">  HAGRAD PLUS d.o.o., OIB 40072368715</derivirana_varijabla>
  </DomainObject.Predmet.ProtustrankaFormatedOIB>
  <DomainObject.Predmet.ProtustrankaFormatedWithAdress>
    <izvorni_sadrzaj> HAGRAD PLUS d.o.o., Trnsko 16 A, 10000 Zagreb</izvorni_sadrzaj>
    <derivirana_varijabla naziv="DomainObject.Predmet.ProtustrankaFormatedWithAdress_1"> HAGRAD PLUS d.o.o., Trnsko 16 A, 10000 Zagreb</derivirana_varijabla>
  </DomainObject.Predmet.ProtustrankaFormatedWithAdress>
  <DomainObject.Predmet.ProtustrankaFormatedWithAdressOIB>
    <izvorni_sadrzaj> HAGRAD PLUS d.o.o., OIB 40072368715, Trnsko 16 A, 10000 Zagreb</izvorni_sadrzaj>
    <derivirana_varijabla naziv="DomainObject.Predmet.ProtustrankaFormatedWithAdressOIB_1"> HAGRAD PLUS d.o.o., OIB 40072368715, Trnsko 16 A, 10000 Zagreb</derivirana_varijabla>
  </DomainObject.Predmet.ProtustrankaFormatedWithAdressOIB>
  <DomainObject.Predmet.ProtustrankaWithAdress>
    <izvorni_sadrzaj>HAGRAD PLUS d.o.o. Trnsko 16 A, 10000 Zagreb</izvorni_sadrzaj>
    <derivirana_varijabla naziv="DomainObject.Predmet.ProtustrankaWithAdress_1">HAGRAD PLUS d.o.o. Trnsko 16 A, 10000 Zagreb</derivirana_varijabla>
  </DomainObject.Predmet.ProtustrankaWithAdress>
  <DomainObject.Predmet.ProtustrankaWithAdressOIB>
    <izvorni_sadrzaj>HAGRAD PLUS d.o.o., OIB 40072368715, Trnsko 16 A, 10000 Zagreb</izvorni_sadrzaj>
    <derivirana_varijabla naziv="DomainObject.Predmet.ProtustrankaWithAdressOIB_1">HAGRAD PLUS d.o.o., OIB 40072368715, Trnsko 16 A, 10000 Zagreb</derivirana_varijabla>
  </DomainObject.Predmet.ProtustrankaWithAdressOIB>
  <DomainObject.Predmet.ProtustrankaNazivFormated>
    <izvorni_sadrzaj>HAGRAD PLUS d.o.o.</izvorni_sadrzaj>
    <derivirana_varijabla naziv="DomainObject.Predmet.ProtustrankaNazivFormated_1">HAGRAD PLUS d.o.o.</derivirana_varijabla>
  </DomainObject.Predmet.ProtustrankaNazivFormated>
  <DomainObject.Predmet.ProtustrankaNazivFormatedOIB>
    <izvorni_sadrzaj>HAGRAD PLUS d.o.o., OIB 40072368715</izvorni_sadrzaj>
    <derivirana_varijabla naziv="DomainObject.Predmet.ProtustrankaNazivFormatedOIB_1">HAGRAD PLUS d.o.o., OIB 40072368715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HAGRAD PLUS d.o.o.</item>
    </izvorni_sadrzaj>
    <derivirana_varijabla naziv="DomainObject.Predmet.ProtuStrankaListFormated_1">
      <item>HAGRAD PLUS d.o.o.</item>
    </derivirana_varijabla>
  </DomainObject.Predmet.ProtuStrankaListFormated>
  <DomainObject.Predmet.ProtuStrankaListFormatedOIB>
    <izvorni_sadrzaj>
      <item>HAGRAD PLUS d.o.o., OIB 40072368715</item>
    </izvorni_sadrzaj>
    <derivirana_varijabla naziv="DomainObject.Predmet.ProtuStrankaListFormatedOIB_1">
      <item>HAGRAD PLUS d.o.o., OIB 40072368715</item>
    </derivirana_varijabla>
  </DomainObject.Predmet.ProtuStrankaListFormatedOIB>
  <DomainObject.Predmet.ProtuStrankaListFormatedWithAdress>
    <izvorni_sadrzaj>
      <item>HAGRAD PLUS d.o.o., Trnsko 16 A, 10000 Zagreb</item>
    </izvorni_sadrzaj>
    <derivirana_varijabla naziv="DomainObject.Predmet.ProtuStrankaListFormatedWithAdress_1">
      <item>HAGRAD PLUS d.o.o., Trnsko 16 A, 10000 Zagreb</item>
    </derivirana_varijabla>
  </DomainObject.Predmet.ProtuStrankaListFormatedWithAdress>
  <DomainObject.Predmet.ProtuStrankaListFormatedWithAdressOIB>
    <izvorni_sadrzaj>
      <item>HAGRAD PLUS d.o.o., OIB 40072368715, Trnsko 16 A, 10000 Zagreb</item>
    </izvorni_sadrzaj>
    <derivirana_varijabla naziv="DomainObject.Predmet.ProtuStrankaListFormatedWithAdressOIB_1">
      <item>HAGRAD PLUS d.o.o., OIB 40072368715, Trnsko 16 A, 10000 Zagreb</item>
    </derivirana_varijabla>
  </DomainObject.Predmet.ProtuStrankaListFormatedWithAdressOIB>
  <DomainObject.Predmet.ProtuStrankaListNazivFormated>
    <izvorni_sadrzaj>
      <item>HAGRAD PLUS d.o.o.</item>
    </izvorni_sadrzaj>
    <derivirana_varijabla naziv="DomainObject.Predmet.ProtuStrankaListNazivFormated_1">
      <item>HAGRAD PLUS d.o.o.</item>
    </derivirana_varijabla>
  </DomainObject.Predmet.ProtuStrankaListNazivFormated>
  <DomainObject.Predmet.ProtuStrankaListNazivFormatedOIB>
    <izvorni_sadrzaj>
      <item>HAGRAD PLUS d.o.o., OIB 40072368715</item>
    </izvorni_sadrzaj>
    <derivirana_varijabla naziv="DomainObject.Predmet.ProtuStrankaListNazivFormatedOIB_1">
      <item>HAGRAD PLUS d.o.o., OIB 40072368715</item>
    </derivirana_varijabla>
  </DomainObject.Predmet.ProtuStrankaListNazivFormatedOIB>
  <DomainObject.Predmet.OstaliListFormated>
    <izvorni_sadrzaj>
      <item>Emina Haušić</item>
    </izvorni_sadrzaj>
    <derivirana_varijabla naziv="DomainObject.Predmet.OstaliListFormated_1">
      <item>Emina Haušić</item>
    </derivirana_varijabla>
  </DomainObject.Predmet.OstaliListFormated>
  <DomainObject.Predmet.OstaliListFormatedOIB>
    <izvorni_sadrzaj>
      <item>Emina Haušić, OIB 58987216809</item>
    </izvorni_sadrzaj>
    <derivirana_varijabla naziv="DomainObject.Predmet.OstaliListFormatedOIB_1">
      <item>Emina Haušić, OIB 58987216809</item>
    </derivirana_varijabla>
  </DomainObject.Predmet.OstaliListFormatedOIB>
  <DomainObject.Predmet.OstaliListFormatedWithAdress>
    <izvorni_sadrzaj>
      <item>Emina Haušić, Kolodvorski Odvojak 3, 47280 Ozalj</item>
    </izvorni_sadrzaj>
    <derivirana_varijabla naziv="DomainObject.Predmet.OstaliListFormatedWithAdress_1">
      <item>Emina Haušić, Kolodvorski Odvojak 3, 47280 Ozalj</item>
    </derivirana_varijabla>
  </DomainObject.Predmet.OstaliListFormatedWithAdress>
  <DomainObject.Predmet.OstaliListFormatedWithAdressOIB>
    <izvorni_sadrzaj>
      <item>Emina Haušić, OIB 58987216809, Kolodvorski Odvojak 3, 47280 Ozalj</item>
    </izvorni_sadrzaj>
    <derivirana_varijabla naziv="DomainObject.Predmet.OstaliListFormatedWithAdressOIB_1">
      <item>Emina Haušić, OIB 58987216809, Kolodvorski Odvojak 3, 47280 Ozalj</item>
    </derivirana_varijabla>
  </DomainObject.Predmet.OstaliListFormatedWithAdressOIB>
  <DomainObject.Predmet.OstaliListNazivFormated>
    <izvorni_sadrzaj>
      <item>Emina Haušić</item>
    </izvorni_sadrzaj>
    <derivirana_varijabla naziv="DomainObject.Predmet.OstaliListNazivFormated_1">
      <item>Emina Haušić</item>
    </derivirana_varijabla>
  </DomainObject.Predmet.OstaliListNazivFormated>
  <DomainObject.Predmet.OstaliListNazivFormatedOIB>
    <izvorni_sadrzaj>
      <item>Emina Haušić, OIB 58987216809</item>
    </izvorni_sadrzaj>
    <derivirana_varijabla naziv="DomainObject.Predmet.OstaliListNazivFormatedOIB_1">
      <item>Emina Haušić, OIB 58987216809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HAGRAD PLUS d.o.o.</izvorni_sadrzaj>
    <derivirana_varijabla naziv="DomainObject.Predmet.ProtustrankaIDrugi_1">HAGRAD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HAGRAD PLUS d.o.o., OIB 40072368715, Trnsko 16 A, 10000 Zagreb</izvorni_sadrzaj>
    <derivirana_varijabla naziv="DomainObject.Predmet.ProtustrankaIDrugiAdressOIB_1">HAGRAD PLUS d.o.o., OIB 40072368715, Trnsko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HAGRAD PLUS d.o.o.</item>
      <item>FINA Regionalni centar Zagreb</item>
      <item>Emina Haušić</item>
    </izvorni_sadrzaj>
    <derivirana_varijabla naziv="DomainObject.Predmet.SudioniciListNaziv_1">
      <item>HAGRAD PLUS d.o.o.</item>
      <item>FINA Regionalni centar Zagreb</item>
      <item>Emina Haušić</item>
    </derivirana_varijabla>
  </DomainObject.Predmet.SudioniciListNaziv>
  <DomainObject.Predmet.SudioniciListAdressOIB>
    <izvorni_sadrzaj>
      <item>HAGRAD PLUS d.o.o., OIB 40072368715, Trnsko 16 A,10000 Zagreb</item>
      <item>FINA Regionalni centar Zagreb, OIB 85821130368, Trg svibanjskih žrtava 1995. br. 1,10000 Zagreb</item>
      <item>Emina Haušić, OIB 58987216809, Kolodvorski Odvojak 3,47280 Ozalj</item>
    </izvorni_sadrzaj>
    <derivirana_varijabla naziv="DomainObject.Predmet.SudioniciListAdressOIB_1">
      <item>HAGRAD PLUS d.o.o., OIB 40072368715, Trnsko 16 A,10000 Zagreb</item>
      <item>FINA Regionalni centar Zagreb, OIB 85821130368, Trg svibanjskih žrtava 1995. br. 1,10000 Zagreb</item>
      <item>Emina Haušić, OIB 58987216809, Kolodvorski Odvojak 3,47280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40072368715</item>
      <item>, OIB 85821130368</item>
      <item>, OIB 58987216809</item>
    </izvorni_sadrzaj>
    <derivirana_varijabla naziv="DomainObject.Predmet.SudioniciListNazivOIB_1">
      <item>, OIB 40072368715</item>
      <item>, OIB 85821130368</item>
      <item>, OIB 58987216809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DFF12-C9C5-49DF-8ADE-1F964B874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3541</properties:Characters>
  <properties:Lines>88</properties:Lines>
  <properties:Paragraphs>28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2018-02-08T12:18:00Z</dcterms:created>
  <dc:creator>tkovacevic</dc:creator>
  <cp:lastModifiedBy>Elizabeta Đeke</cp:lastModifiedBy>
  <cp:lastPrinted>2018-02-08T12:33:00Z</cp:lastPrinted>
  <dcterms:modified xmlns:xsi="http://www.w3.org/2001/XMLSchema-instance" xsi:type="dcterms:W3CDTF">2018-06-29T07:07:00Z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