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0a23" w14:paraId="ee50a23" w:rsidRDefault="006B38B3" w:rsidP="009F2DD7" w:rsidR="009F2DD7" w:rsidRPr="00D21A2C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F729A2">
        <w:rPr>
          <w:rStyle w:val="Naglaeno"/>
        </w:rPr>
        <w:t xml:space="preserve">             </w:t>
      </w:r>
      <w:r w:rsidR="009F2DD7" w:rsidRPr="000F094E">
        <w:t>14 St</w:t>
      </w:r>
      <w:r w:rsidR="009F2DD7">
        <w:t>-</w:t>
      </w:r>
      <w:r w:rsidR="002A1EFF">
        <w:t>6</w:t>
      </w:r>
      <w:r w:rsidR="00B554CB">
        <w:t>40</w:t>
      </w:r>
      <w:r w:rsidR="009F2DD7">
        <w:t>/1</w:t>
      </w:r>
      <w:r w:rsidR="00B554CB">
        <w:t>7</w:t>
      </w:r>
      <w:r w:rsidR="009F2DD7">
        <w:t>-</w:t>
      </w:r>
      <w:r w:rsidR="005F58DD">
        <w:t>66</w:t>
      </w:r>
    </w:p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341FD2" w:rsidR="008A24CF" w:rsidRPr="00955826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</w:p>
    <w:p w:rsidRDefault="006D2EF4" w:rsidR="006D2EF4" w:rsidRPr="00955826"/>
    <w:p w:rsidRDefault="00341FD2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 E P U B L I K A   H R V A T S K 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6D2EF4" w:rsidR="006D2EF4" w:rsidRPr="00955826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B554CB" w:rsidP="00B554CB" w:rsidR="00B554CB">
      <w:pPr>
        <w:ind w:firstLine="720"/>
        <w:jc w:val="both"/>
      </w:pPr>
      <w:r w:rsidRPr="00D877F2">
        <w:t xml:space="preserve">Trgovački sud u Osijeku, po sucu mr. sc. Tihomiru Kovačeviću, kao stečajnom sucu, u stečajnom postupku nad stečajnim dužnikom: </w:t>
      </w:r>
      <w:r w:rsidRPr="00DD1BD6">
        <w:t>Marin Plišo vl. Pekarsko-trgovački obrt "PLIŠO" u stečaju, Vukovar, Bana Josipa Jelačića 218, Reg. broj: 92649815, OIB 18609008920</w:t>
      </w:r>
      <w:r w:rsidRPr="00D877F2">
        <w:t xml:space="preserve">, dana </w:t>
      </w:r>
      <w:r w:rsidR="005F58DD">
        <w:t>13</w:t>
      </w:r>
      <w:r w:rsidRPr="00D877F2">
        <w:t xml:space="preserve">. </w:t>
      </w:r>
      <w:r w:rsidR="005F58DD">
        <w:t>srpnja</w:t>
      </w:r>
      <w:r w:rsidRPr="00D877F2">
        <w:t xml:space="preserve"> 201</w:t>
      </w:r>
      <w:r>
        <w:t>8</w:t>
      </w:r>
      <w:r w:rsidRPr="00D877F2">
        <w:t xml:space="preserve">. </w:t>
      </w:r>
    </w:p>
    <w:p w:rsidRDefault="00D527B6" w:rsidR="00D527B6">
      <w:pPr>
        <w:jc w:val="both"/>
      </w:pPr>
    </w:p>
    <w:p w:rsidRDefault="00341FD2" w:rsidP="00341FD2" w:rsidR="00341FD2">
      <w:pPr>
        <w:ind w:firstLine="708"/>
        <w:jc w:val="center"/>
        <w:rPr>
          <w:b/>
          <w:bCs/>
        </w:rPr>
      </w:pPr>
      <w:r>
        <w:rPr>
          <w:bCs/>
        </w:rPr>
        <w:t>r i j e š i o   j e</w:t>
      </w:r>
    </w:p>
    <w:p w:rsidRDefault="00341FD2" w:rsidP="00341FD2" w:rsidR="00341FD2">
      <w:pPr>
        <w:rPr>
          <w:b/>
          <w:bCs/>
        </w:rPr>
      </w:pPr>
    </w:p>
    <w:p w:rsidRDefault="00D20B11" w:rsidP="00341FD2" w:rsidR="00D20B11">
      <w:pPr>
        <w:rPr>
          <w:b/>
          <w:bCs/>
        </w:rPr>
      </w:pPr>
    </w:p>
    <w:p w:rsidRDefault="00341FD2" w:rsidP="006728B1" w:rsidR="00B554CB">
      <w:pPr>
        <w:pStyle w:val="Odlomakpopisa"/>
        <w:numPr>
          <w:ilvl w:val="0"/>
          <w:numId w:val="4"/>
        </w:numPr>
        <w:jc w:val="both"/>
      </w:pPr>
      <w:r>
        <w:t xml:space="preserve">Zakazuje se </w:t>
      </w:r>
      <w:r w:rsidR="00985B19">
        <w:t xml:space="preserve">novo </w:t>
      </w:r>
      <w:r>
        <w:t>ročište za određiva</w:t>
      </w:r>
      <w:r w:rsidR="00D86C13">
        <w:t xml:space="preserve">nje vrijednosti nekretnina </w:t>
      </w:r>
      <w:r w:rsidR="00B554CB">
        <w:t xml:space="preserve"> i to:</w:t>
      </w:r>
    </w:p>
    <w:p w:rsidRDefault="00B554CB" w:rsidP="00653FF8" w:rsidR="00B554CB">
      <w:pPr>
        <w:pStyle w:val="Odlomakpopisa"/>
        <w:ind w:hanging="851" w:left="851"/>
        <w:jc w:val="both"/>
      </w:pPr>
    </w:p>
    <w:p w:rsidRDefault="00B554CB" w:rsidP="006728B1" w:rsidR="00B554CB">
      <w:pPr>
        <w:pStyle w:val="Odlomakpopisa"/>
        <w:numPr>
          <w:ilvl w:val="0"/>
          <w:numId w:val="3"/>
        </w:numPr>
        <w:tabs>
          <w:tab w:pos="1843" w:val="num"/>
        </w:tabs>
        <w:jc w:val="both"/>
      </w:pPr>
      <w:r>
        <w:t xml:space="preserve">upisana u </w:t>
      </w:r>
      <w:r w:rsidRPr="001F75C0">
        <w:t>zk.ul.br. 11221 k.o. Vukovar, kč.br. 5042/17, Zgrada mješovite uporabe</w:t>
      </w:r>
      <w:r>
        <w:t xml:space="preserve"> (poslovno-stambena zgrada)</w:t>
      </w:r>
      <w:r w:rsidRPr="001F75C0">
        <w:t xml:space="preserve"> br</w:t>
      </w:r>
      <w:r>
        <w:t>.</w:t>
      </w:r>
      <w:r w:rsidRPr="001F75C0">
        <w:t xml:space="preserve"> 218, </w:t>
      </w:r>
      <w:r>
        <w:t xml:space="preserve">poslovna zgrada i dvorište ulica Bana Josipa Jelačića, </w:t>
      </w:r>
      <w:r w:rsidRPr="001F75C0">
        <w:t>ukupne površine 1131 m</w:t>
      </w:r>
      <w:r w:rsidRPr="0013169B">
        <w:rPr>
          <w:vertAlign w:val="superscript"/>
        </w:rPr>
        <w:t>2</w:t>
      </w:r>
      <w:r>
        <w:t xml:space="preserve"> i to:</w:t>
      </w:r>
    </w:p>
    <w:p w:rsidRDefault="00B554CB" w:rsidP="006728B1" w:rsidR="00B554CB">
      <w:pPr>
        <w:pStyle w:val="Odlomakpopisa"/>
        <w:numPr>
          <w:ilvl w:val="1"/>
          <w:numId w:val="2"/>
        </w:numPr>
        <w:ind w:hanging="141" w:left="2268"/>
        <w:jc w:val="both"/>
      </w:pPr>
      <w:r>
        <w:t>1. Suvlasnički dio: 72/1000 ETAŽNO VLASNIŠTVO (E-1) 1. Poslovni prostor oznake PP1 u suterenu objekta "A", ukupne površine 81,80 m</w:t>
      </w:r>
      <w:r>
        <w:rPr>
          <w:vertAlign w:val="superscript"/>
        </w:rPr>
        <w:t>2</w:t>
      </w:r>
    </w:p>
    <w:p w:rsidRDefault="00B554CB" w:rsidP="006728B1" w:rsidR="00B554CB">
      <w:pPr>
        <w:pStyle w:val="Odlomakpopisa"/>
        <w:numPr>
          <w:ilvl w:val="1"/>
          <w:numId w:val="2"/>
        </w:numPr>
        <w:ind w:hanging="141" w:left="2268"/>
        <w:jc w:val="both"/>
      </w:pPr>
      <w:r>
        <w:t>2. Suvlasnički dio: 73/1000 ETAŽNO VLASNIŠTVO (E-2) 1. Četverosobni stan oznake S1 u prizemlju objekta "A" ukupne površine 84,46 m</w:t>
      </w:r>
      <w:r w:rsidRPr="000A439A">
        <w:rPr>
          <w:vertAlign w:val="superscript"/>
        </w:rPr>
        <w:t>2</w:t>
      </w:r>
      <w:r>
        <w:t xml:space="preserve">   </w:t>
      </w:r>
    </w:p>
    <w:p w:rsidRDefault="00B554CB" w:rsidP="006728B1" w:rsidR="00B554CB">
      <w:pPr>
        <w:pStyle w:val="Odlomakpopisa"/>
        <w:numPr>
          <w:ilvl w:val="1"/>
          <w:numId w:val="2"/>
        </w:numPr>
        <w:ind w:hanging="141" w:left="2268"/>
        <w:jc w:val="both"/>
      </w:pPr>
      <w:r>
        <w:t>3. Suvlasnički dio: 65/1000 ETAŽNO VLASNIŠTVO (E-3) 1. Dvosobni stan oznake S2 u prizemlju objekta "A" ukupne površine 74,55 m</w:t>
      </w:r>
      <w:r w:rsidRPr="00E04E2A">
        <w:rPr>
          <w:vertAlign w:val="superscript"/>
        </w:rPr>
        <w:t>2</w:t>
      </w:r>
    </w:p>
    <w:p w:rsidRDefault="00B554CB" w:rsidP="006728B1" w:rsidR="00B554CB">
      <w:pPr>
        <w:pStyle w:val="Odlomakpopisa"/>
        <w:numPr>
          <w:ilvl w:val="1"/>
          <w:numId w:val="2"/>
        </w:numPr>
        <w:ind w:hanging="141" w:left="2268"/>
        <w:jc w:val="both"/>
      </w:pPr>
      <w:r>
        <w:t>4. Suvlasnički dio: 147/1000 ETAŽNO VLASNIŠTVO (E-4) 1. Trosobni stan oznake S3 na prvom katu i potkrovlje: tavanski prostor i stubište objekta "A" ukupne površine 267,87 m</w:t>
      </w:r>
      <w:r w:rsidRPr="00E04E2A">
        <w:rPr>
          <w:vertAlign w:val="superscript"/>
        </w:rPr>
        <w:t>2</w:t>
      </w:r>
    </w:p>
    <w:p w:rsidRDefault="00B554CB" w:rsidP="00B554CB" w:rsidR="00B554CB" w:rsidRPr="001F75C0">
      <w:pPr>
        <w:ind w:left="1843"/>
        <w:jc w:val="both"/>
      </w:pPr>
      <w:r>
        <w:t xml:space="preserve"> </w:t>
      </w:r>
    </w:p>
    <w:p w:rsidRDefault="00B554CB" w:rsidP="006728B1" w:rsidR="00B554CB" w:rsidRPr="0013169B">
      <w:pPr>
        <w:pStyle w:val="Odlomakpopisa"/>
        <w:numPr>
          <w:ilvl w:val="0"/>
          <w:numId w:val="3"/>
        </w:numPr>
        <w:tabs>
          <w:tab w:pos="1843" w:val="num"/>
        </w:tabs>
        <w:jc w:val="both"/>
      </w:pPr>
      <w:r>
        <w:t xml:space="preserve">upisana u </w:t>
      </w:r>
      <w:r w:rsidRPr="001F75C0">
        <w:t>zk.ul.br. 3706 k.o. Vukovar, kč.br. 6979, Oranica Vučedol, površine 10320 m</w:t>
      </w:r>
      <w:r w:rsidRPr="0013169B">
        <w:rPr>
          <w:vertAlign w:val="superscript"/>
        </w:rPr>
        <w:t>2</w:t>
      </w:r>
    </w:p>
    <w:p w:rsidRDefault="0013169B" w:rsidP="0013169B" w:rsidR="0013169B" w:rsidRPr="001F75C0">
      <w:pPr>
        <w:pStyle w:val="Odlomakpopisa"/>
        <w:tabs>
          <w:tab w:pos="1843" w:val="num"/>
        </w:tabs>
        <w:ind w:left="2138"/>
        <w:jc w:val="both"/>
      </w:pPr>
    </w:p>
    <w:p w:rsidRDefault="00B554CB" w:rsidP="006728B1" w:rsidR="00985B19">
      <w:pPr>
        <w:pStyle w:val="Odlomakpopisa"/>
        <w:numPr>
          <w:ilvl w:val="0"/>
          <w:numId w:val="3"/>
        </w:numPr>
        <w:tabs>
          <w:tab w:pos="1843" w:val="num"/>
        </w:tabs>
        <w:jc w:val="both"/>
      </w:pPr>
      <w:r>
        <w:t xml:space="preserve">upisana u </w:t>
      </w:r>
      <w:r w:rsidRPr="001F75C0">
        <w:t>zk.ul.br. 9914 k.o. Vukovar, kč.br. 4191/3, Parkiralište ulica Prosina, površine 288 m</w:t>
      </w:r>
      <w:r w:rsidRPr="0013169B">
        <w:rPr>
          <w:vertAlign w:val="superscript"/>
        </w:rPr>
        <w:t>2</w:t>
      </w:r>
      <w:r w:rsidR="00D86C13" w:rsidRPr="0013169B">
        <w:rPr>
          <w:bCs/>
        </w:rPr>
        <w:t xml:space="preserve">, </w:t>
      </w:r>
      <w:r w:rsidR="00341FD2">
        <w:t xml:space="preserve"> </w:t>
      </w:r>
    </w:p>
    <w:p w:rsidRDefault="00985B19" w:rsidP="00985B19" w:rsidR="00985B19">
      <w:pPr>
        <w:pStyle w:val="Odlomakpopisa"/>
      </w:pPr>
    </w:p>
    <w:p w:rsidRDefault="00985B19" w:rsidP="006728B1" w:rsidR="00985B19">
      <w:pPr>
        <w:pStyle w:val="Odlomakpopisa"/>
        <w:numPr>
          <w:ilvl w:val="0"/>
          <w:numId w:val="3"/>
        </w:numPr>
        <w:tabs>
          <w:tab w:pos="1843" w:val="num"/>
        </w:tabs>
        <w:jc w:val="both"/>
      </w:pPr>
      <w:r>
        <w:t xml:space="preserve">upisana u </w:t>
      </w:r>
      <w:r w:rsidRPr="001F75C0">
        <w:t>zk.ul.br. 11221 k.o. Vukovar, kč.br. 5042/17, Zgrada mješovite uporabe</w:t>
      </w:r>
      <w:r>
        <w:t xml:space="preserve"> (poslovno-stambena zgrada)</w:t>
      </w:r>
      <w:r w:rsidRPr="001F75C0">
        <w:t xml:space="preserve"> br</w:t>
      </w:r>
      <w:r>
        <w:t>.</w:t>
      </w:r>
      <w:r w:rsidRPr="001F75C0">
        <w:t xml:space="preserve"> 218, </w:t>
      </w:r>
      <w:r>
        <w:t xml:space="preserve">poslovna zgrada i dvorište ulica Bana Josipa Jelačića, </w:t>
      </w:r>
      <w:r w:rsidRPr="001F75C0">
        <w:t>ukupne površine 1131 m</w:t>
      </w:r>
      <w:r w:rsidRPr="00985B19">
        <w:rPr>
          <w:vertAlign w:val="superscript"/>
        </w:rPr>
        <w:t>2</w:t>
      </w:r>
      <w:r>
        <w:t xml:space="preserve"> i to:</w:t>
      </w:r>
    </w:p>
    <w:p w:rsidRDefault="00985B19" w:rsidP="006728B1" w:rsidR="00985B19" w:rsidRPr="001F75C0">
      <w:pPr>
        <w:pStyle w:val="Odlomakpopisa"/>
        <w:numPr>
          <w:ilvl w:val="1"/>
          <w:numId w:val="2"/>
        </w:numPr>
        <w:ind w:hanging="141" w:left="2268"/>
        <w:jc w:val="both"/>
      </w:pPr>
      <w:r>
        <w:t>5. Suvlasnički dio: 643/1000 ETAŽNO VLASNIŠTVO (E-5) 1. Poslovni prostor oznake PP2 u prizemlju i potkrovlju objekta "B", ukupne površine 737,42 m</w:t>
      </w:r>
      <w:r>
        <w:rPr>
          <w:vertAlign w:val="superscript"/>
        </w:rPr>
        <w:t>2</w:t>
      </w:r>
    </w:p>
    <w:p w:rsidRDefault="00985B19" w:rsidP="006728B1" w:rsidR="00341FD2">
      <w:pPr>
        <w:pStyle w:val="Odlomakpopisa"/>
        <w:numPr>
          <w:ilvl w:val="0"/>
          <w:numId w:val="3"/>
        </w:numPr>
        <w:tabs>
          <w:tab w:pos="1843" w:val="num"/>
        </w:tabs>
        <w:jc w:val="both"/>
      </w:pPr>
      <w:r>
        <w:t xml:space="preserve">upisana u </w:t>
      </w:r>
      <w:r w:rsidRPr="001F75C0">
        <w:t>zk.ul.br. 99</w:t>
      </w:r>
      <w:r>
        <w:t>0</w:t>
      </w:r>
      <w:r w:rsidRPr="001F75C0">
        <w:t xml:space="preserve">4 k.o. Vukovar, kč.br. </w:t>
      </w:r>
      <w:r>
        <w:t>6915</w:t>
      </w:r>
      <w:r w:rsidRPr="001F75C0">
        <w:t>/</w:t>
      </w:r>
      <w:r>
        <w:t>2</w:t>
      </w:r>
      <w:r w:rsidRPr="001F75C0">
        <w:t xml:space="preserve">, </w:t>
      </w:r>
      <w:r>
        <w:t>oranica</w:t>
      </w:r>
      <w:r w:rsidRPr="001F75C0">
        <w:t xml:space="preserve">, površine </w:t>
      </w:r>
      <w:r>
        <w:t>10027</w:t>
      </w:r>
      <w:r w:rsidRPr="001F75C0">
        <w:t xml:space="preserve"> m</w:t>
      </w:r>
      <w:r w:rsidRPr="00345A97">
        <w:rPr>
          <w:vertAlign w:val="superscript"/>
        </w:rPr>
        <w:t>2</w:t>
      </w:r>
      <w:r>
        <w:t xml:space="preserve"> i to: 14. Suvlasnički dio: 6/18</w:t>
      </w:r>
      <w:r w:rsidR="00345A97">
        <w:t xml:space="preserve">, </w:t>
      </w:r>
      <w:r w:rsidR="00341FD2">
        <w:t>za dan</w:t>
      </w:r>
    </w:p>
    <w:p w:rsidRDefault="00341FD2" w:rsidP="00341FD2" w:rsidR="00341FD2">
      <w:pPr>
        <w:jc w:val="both"/>
      </w:pPr>
    </w:p>
    <w:p w:rsidRDefault="0013169B" w:rsidP="0013169B" w:rsidR="0013169B">
      <w:pPr>
        <w:ind w:left="1068"/>
        <w:jc w:val="center"/>
      </w:pPr>
      <w:r>
        <w:lastRenderedPageBreak/>
        <w:t>1</w:t>
      </w:r>
      <w:r w:rsidR="00345A97">
        <w:t>2</w:t>
      </w:r>
      <w:r w:rsidRPr="007C2098">
        <w:t xml:space="preserve">. </w:t>
      </w:r>
      <w:r w:rsidR="00345A97">
        <w:t>rujn</w:t>
      </w:r>
      <w:r>
        <w:t>a</w:t>
      </w:r>
      <w:r w:rsidRPr="007C2098">
        <w:t xml:space="preserve"> 201</w:t>
      </w:r>
      <w:r>
        <w:t>8</w:t>
      </w:r>
      <w:r w:rsidRPr="007C2098">
        <w:t xml:space="preserve">. godine u </w:t>
      </w:r>
      <w:r w:rsidR="005475E1">
        <w:t>1</w:t>
      </w:r>
      <w:r w:rsidR="00345A97">
        <w:t>1</w:t>
      </w:r>
      <w:r w:rsidRPr="007C2098">
        <w:t>,</w:t>
      </w:r>
      <w:r w:rsidR="005475E1">
        <w:t>0</w:t>
      </w:r>
      <w:r w:rsidRPr="007C2098">
        <w:t>0</w:t>
      </w:r>
      <w:r>
        <w:t xml:space="preserve"> sati</w:t>
      </w:r>
    </w:p>
    <w:p w:rsidRDefault="0013169B" w:rsidP="0013169B" w:rsidR="0013169B">
      <w:pPr>
        <w:ind w:left="1068"/>
        <w:jc w:val="center"/>
      </w:pPr>
      <w:r>
        <w:t>u prostorijama Trgovačkog suda u Osijeku,</w:t>
      </w:r>
    </w:p>
    <w:p w:rsidRDefault="0013169B" w:rsidP="0013169B" w:rsidR="0013169B">
      <w:pPr>
        <w:ind w:left="1068"/>
        <w:jc w:val="center"/>
      </w:pPr>
      <w:r>
        <w:t>Zagrebačka br. 2, soba br. 39/II.</w:t>
      </w:r>
    </w:p>
    <w:p w:rsidRDefault="001952D6" w:rsidP="0013169B" w:rsidR="001952D6">
      <w:pPr>
        <w:ind w:left="1068"/>
        <w:jc w:val="center"/>
      </w:pPr>
    </w:p>
    <w:p w:rsidRDefault="001952D6" w:rsidP="006728B1" w:rsidR="001952D6">
      <w:pPr>
        <w:pStyle w:val="Odlomakpopisa"/>
        <w:numPr>
          <w:ilvl w:val="0"/>
          <w:numId w:val="4"/>
        </w:numPr>
        <w:jc w:val="both"/>
      </w:pPr>
      <w:r>
        <w:t xml:space="preserve">Nalaže se stečajnom upravitelju </w:t>
      </w:r>
      <w:r w:rsidRPr="002C15A3">
        <w:t>Vinko Ljubičić, Osijek, Orljavska 4A, OIB 91327367435</w:t>
      </w:r>
      <w:r>
        <w:t xml:space="preserve"> da svim razlučnim vjerovnicima, kojima to do sada nije dostavio, dostavi elaborate o procjeni vrijednosti nekretnina na kojima imaju razlučna prava</w:t>
      </w:r>
      <w:r w:rsidR="006728B1">
        <w:t>, te sudu dostavi dopis s navedenim predmetnim vrijednostima za svih osam nekretnina, a sve to najkasnije 15 dana prije održavanja ovoga ročišta.</w:t>
      </w:r>
    </w:p>
    <w:p w:rsidRDefault="00341FD2" w:rsidP="00341FD2" w:rsidR="00341FD2">
      <w:pPr>
        <w:jc w:val="center"/>
      </w:pPr>
    </w:p>
    <w:p w:rsidRDefault="00F729A2" w:rsidP="00341FD2" w:rsidR="00F729A2">
      <w:pPr>
        <w:jc w:val="center"/>
      </w:pPr>
    </w:p>
    <w:p w:rsidRDefault="00341FD2" w:rsidP="00341FD2" w:rsidR="00341FD2">
      <w:pPr>
        <w:jc w:val="center"/>
      </w:pPr>
      <w:r>
        <w:t>Obrazloženje</w:t>
      </w:r>
    </w:p>
    <w:p w:rsidRDefault="00341FD2" w:rsidP="00341FD2" w:rsidR="00341FD2">
      <w:pPr>
        <w:jc w:val="center"/>
      </w:pPr>
    </w:p>
    <w:p w:rsidRDefault="00F729A2" w:rsidP="00341FD2" w:rsidR="00F729A2">
      <w:pPr>
        <w:jc w:val="center"/>
      </w:pPr>
    </w:p>
    <w:p w:rsidRDefault="00341FD2" w:rsidP="00341FD2" w:rsidR="00341FD2">
      <w:pPr>
        <w:jc w:val="both"/>
      </w:pPr>
      <w:r>
        <w:tab/>
        <w:t>Temeljem čl. 247. st. 1. Stečajnog zakona (NN 71/15</w:t>
      </w:r>
      <w:r w:rsidR="00F729A2">
        <w:t xml:space="preserve"> i 104/17</w:t>
      </w:r>
      <w:r>
        <w:t>) a u vezi s čl. 92. Ovršnog zakona (NN 112/12, 25/13, 93/14 i 55/16), sud je odlučio kao u izreci rješenja.</w:t>
      </w:r>
    </w:p>
    <w:p w:rsidRDefault="00341FD2" w:rsidP="00341FD2" w:rsidR="00341FD2">
      <w:pPr>
        <w:jc w:val="both"/>
      </w:pPr>
    </w:p>
    <w:p w:rsidRDefault="00F729A2" w:rsidP="00341FD2" w:rsidR="00F729A2">
      <w:pPr>
        <w:jc w:val="both"/>
      </w:pPr>
    </w:p>
    <w:p w:rsidRDefault="00341FD2" w:rsidP="00341FD2" w:rsidR="00341FD2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5F58DD" w:rsidRPr="005F58DD">
        <w:rPr>
          <w:b w:val="false"/>
          <w:bCs w:val="false"/>
        </w:rPr>
        <w:t xml:space="preserve">13. srpnja </w:t>
      </w:r>
      <w:r w:rsidR="00F729A2" w:rsidRPr="00F729A2">
        <w:rPr>
          <w:b w:val="false"/>
          <w:bCs w:val="false"/>
        </w:rPr>
        <w:t>2018</w:t>
      </w:r>
      <w:r>
        <w:rPr>
          <w:b w:val="false"/>
          <w:bCs w:val="false"/>
        </w:rPr>
        <w:t xml:space="preserve">. </w:t>
      </w:r>
    </w:p>
    <w:p w:rsidRDefault="00F729A2" w:rsidP="00F729A2" w:rsidR="00F729A2" w:rsidRPr="00F729A2"/>
    <w:p w:rsidRDefault="00341FD2" w:rsidP="00341FD2" w:rsidR="00341FD2"/>
    <w:p w:rsidRDefault="00341FD2" w:rsidP="00341FD2" w:rsidR="00341FD2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7460">
        <w:t xml:space="preserve">  </w:t>
      </w:r>
      <w:r>
        <w:t>STEČAJNI SUDAC:</w:t>
      </w:r>
    </w:p>
    <w:p w:rsidRDefault="00507460" w:rsidR="00341FD2" w:rsidRPr="00955826">
      <w:pPr>
        <w:jc w:val="both"/>
      </w:pPr>
      <w:r>
        <w:t>Elizabeta Đeke</w:t>
      </w:r>
      <w:r w:rsidR="00341FD2">
        <w:tab/>
        <w:t xml:space="preserve"> </w:t>
      </w:r>
      <w:r w:rsidR="00341FD2">
        <w:tab/>
      </w:r>
      <w:r w:rsidR="00341FD2">
        <w:tab/>
      </w:r>
      <w:r w:rsidR="00341FD2">
        <w:tab/>
      </w:r>
      <w:r w:rsidR="00341FD2">
        <w:tab/>
      </w:r>
      <w:r w:rsidR="00341FD2">
        <w:tab/>
        <w:t xml:space="preserve">         mr. sc. Tihomir Kovačević</w:t>
      </w:r>
    </w:p>
    <w:p w:rsidRDefault="001006D7" w:rsidR="001006D7">
      <w:pPr>
        <w:jc w:val="both"/>
      </w:pPr>
    </w:p>
    <w:p w:rsidRDefault="00CE1768" w:rsidR="00CE1768" w:rsidRPr="009431C5">
      <w:pPr>
        <w:jc w:val="both"/>
      </w:pP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52279" w:rsidP="006728B1" w:rsidR="00B52279">
      <w:pPr>
        <w:numPr>
          <w:ilvl w:val="0"/>
          <w:numId w:val="1"/>
        </w:numPr>
      </w:pPr>
      <w:r>
        <w:t>Stečajni upravitelj Vinko Ljubičić</w:t>
      </w:r>
    </w:p>
    <w:p w:rsidRDefault="00B52279" w:rsidP="006728B1" w:rsidR="00B52279">
      <w:pPr>
        <w:numPr>
          <w:ilvl w:val="0"/>
          <w:numId w:val="1"/>
        </w:numPr>
      </w:pPr>
      <w:r>
        <w:t>ADDIKO BANK d.d. Zagreb</w:t>
      </w:r>
    </w:p>
    <w:p w:rsidRDefault="00B52279" w:rsidP="006728B1" w:rsidR="00B52279">
      <w:pPr>
        <w:numPr>
          <w:ilvl w:val="0"/>
          <w:numId w:val="1"/>
        </w:numPr>
      </w:pPr>
      <w:r>
        <w:t>CROATIA BANKA d.d. Zagreb</w:t>
      </w:r>
    </w:p>
    <w:p w:rsidRDefault="00B52279" w:rsidP="006728B1" w:rsidR="00B52279">
      <w:pPr>
        <w:numPr>
          <w:ilvl w:val="0"/>
          <w:numId w:val="1"/>
        </w:numPr>
      </w:pPr>
      <w:r>
        <w:t xml:space="preserve">Fond za razvoj i zapošljavanje Zagreb, </w:t>
      </w:r>
      <w:r w:rsidR="006728B1">
        <w:t>Frankopanska 11/III</w:t>
      </w:r>
    </w:p>
    <w:p w:rsidRDefault="004F69AE" w:rsidP="006728B1" w:rsidR="004F69AE">
      <w:pPr>
        <w:numPr>
          <w:ilvl w:val="0"/>
          <w:numId w:val="1"/>
        </w:numPr>
      </w:pPr>
      <w:r>
        <w:t>ŽDO GUO Vukovar</w:t>
      </w:r>
    </w:p>
    <w:p w:rsidRDefault="006728B1" w:rsidP="006728B1" w:rsidR="006728B1">
      <w:pPr>
        <w:numPr>
          <w:ilvl w:val="0"/>
          <w:numId w:val="1"/>
        </w:numPr>
      </w:pPr>
      <w:r>
        <w:t>B2 KAPITAL d.o.o. Zagreb, Radnička cesta 41</w:t>
      </w:r>
    </w:p>
    <w:p w:rsidRDefault="00B52279" w:rsidP="006728B1" w:rsidR="00B52279" w:rsidRPr="00B03516">
      <w:pPr>
        <w:numPr>
          <w:ilvl w:val="0"/>
          <w:numId w:val="1"/>
        </w:numPr>
        <w:jc w:val="both"/>
      </w:pPr>
      <w:r w:rsidRPr="00C75F4D">
        <w:t xml:space="preserve">mrežna stranica e-Oglasna ploča sudova </w:t>
      </w:r>
    </w:p>
    <w:p w:rsidRDefault="00767023" w:rsidP="004F69AE" w:rsidR="00767023">
      <w:pPr>
        <w:ind w:left="720"/>
      </w:pPr>
    </w:p>
    <w:sectPr w:rsidSect="002546C4" w:rsidR="00767023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276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04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6B4D99" w:rsidRPr="006B4D99">
      <w:t>14 St-</w:t>
    </w:r>
    <w:r w:rsidR="00F729A2" w:rsidRPr="00F729A2">
      <w:t>640/17-</w:t>
    </w:r>
    <w:r w:rsidR="005F58DD">
      <w:t>66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2049A7"/>
    <w:multiLevelType w:val="hybridMultilevel"/>
    <w:tmpl w:val="285E0F78"/>
    <w:lvl w:tplc="10C82504" w:ilvl="0">
      <w:numFmt w:val="bullet"/>
      <w:lvlText w:val="-"/>
      <w:lvlJc w:val="left"/>
      <w:pPr>
        <w:ind w:hanging="360" w:left="2563"/>
      </w:pPr>
      <w:rPr>
        <w:rFonts w:cs="Times New Roman" w:eastAsia="Times New Roman" w:hAnsi="Times New Roman" w:ascii="Times New Roman" w:hint="default"/>
      </w:rPr>
    </w:lvl>
    <w:lvl w:tplc="5F8CE202" w:ilvl="1">
      <w:start w:val="7"/>
      <w:numFmt w:val="bullet"/>
      <w:lvlText w:val="-"/>
      <w:lvlJc w:val="left"/>
      <w:pPr>
        <w:ind w:hanging="360" w:left="3283"/>
      </w:pPr>
      <w:rPr>
        <w:rFonts w:cs="Calibri" w:eastAsia="Times New Roman" w:hAnsi="Calibri" w:ascii="Calibri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0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7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4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6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323"/>
      </w:pPr>
      <w:rPr>
        <w:rFonts w:hAnsi="Wingdings" w:ascii="Wingdings" w:hint="default"/>
      </w:rPr>
    </w:lvl>
  </w:abstractNum>
  <w:abstractNum w:abstractNumId="1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DF05ACA"/>
    <w:multiLevelType w:val="hybridMultilevel"/>
    <w:tmpl w:val="85B025FE"/>
    <w:lvl w:tplc="041A000F" w:ilvl="0">
      <w:start w:val="1"/>
      <w:numFmt w:val="decimal"/>
      <w:lvlText w:val="%1."/>
      <w:lvlJc w:val="left"/>
      <w:pPr>
        <w:ind w:hanging="360" w:left="1575"/>
      </w:pPr>
    </w:lvl>
    <w:lvl w:tentative="true" w:tplc="041A0019" w:ilvl="1">
      <w:start w:val="1"/>
      <w:numFmt w:val="lowerLetter"/>
      <w:lvlText w:val="%2."/>
      <w:lvlJc w:val="left"/>
      <w:pPr>
        <w:ind w:hanging="360" w:left="2295"/>
      </w:pPr>
    </w:lvl>
    <w:lvl w:tentative="true" w:tplc="041A001B" w:ilvl="2">
      <w:start w:val="1"/>
      <w:numFmt w:val="lowerRoman"/>
      <w:lvlText w:val="%3."/>
      <w:lvlJc w:val="right"/>
      <w:pPr>
        <w:ind w:hanging="180" w:left="3015"/>
      </w:pPr>
    </w:lvl>
    <w:lvl w:tentative="true" w:tplc="041A000F" w:ilvl="3">
      <w:start w:val="1"/>
      <w:numFmt w:val="decimal"/>
      <w:lvlText w:val="%4."/>
      <w:lvlJc w:val="left"/>
      <w:pPr>
        <w:ind w:hanging="360" w:left="3735"/>
      </w:pPr>
    </w:lvl>
    <w:lvl w:tentative="true" w:tplc="041A0019" w:ilvl="4">
      <w:start w:val="1"/>
      <w:numFmt w:val="lowerLetter"/>
      <w:lvlText w:val="%5."/>
      <w:lvlJc w:val="left"/>
      <w:pPr>
        <w:ind w:hanging="360" w:left="4455"/>
      </w:pPr>
    </w:lvl>
    <w:lvl w:tentative="true" w:tplc="041A001B" w:ilvl="5">
      <w:start w:val="1"/>
      <w:numFmt w:val="lowerRoman"/>
      <w:lvlText w:val="%6."/>
      <w:lvlJc w:val="right"/>
      <w:pPr>
        <w:ind w:hanging="180" w:left="5175"/>
      </w:pPr>
    </w:lvl>
    <w:lvl w:tentative="true" w:tplc="041A000F" w:ilvl="6">
      <w:start w:val="1"/>
      <w:numFmt w:val="decimal"/>
      <w:lvlText w:val="%7."/>
      <w:lvlJc w:val="left"/>
      <w:pPr>
        <w:ind w:hanging="360" w:left="5895"/>
      </w:pPr>
    </w:lvl>
    <w:lvl w:tentative="true" w:tplc="041A0019" w:ilvl="7">
      <w:start w:val="1"/>
      <w:numFmt w:val="lowerLetter"/>
      <w:lvlText w:val="%8."/>
      <w:lvlJc w:val="left"/>
      <w:pPr>
        <w:ind w:hanging="360" w:left="6615"/>
      </w:pPr>
    </w:lvl>
    <w:lvl w:tentative="true" w:tplc="041A001B" w:ilvl="8">
      <w:start w:val="1"/>
      <w:numFmt w:val="lowerRoman"/>
      <w:lvlText w:val="%9."/>
      <w:lvlJc w:val="right"/>
      <w:pPr>
        <w:ind w:hanging="180" w:left="7335"/>
      </w:pPr>
    </w:lvl>
  </w:abstractNum>
  <w:abstractNum w:abstractNumId="3">
    <w:nsid w:val="6CC8072B"/>
    <w:multiLevelType w:val="hybridMultilevel"/>
    <w:tmpl w:val="716A7A5C"/>
    <w:lvl w:tplc="041A000F" w:ilvl="0">
      <w:start w:val="1"/>
      <w:numFmt w:val="decimal"/>
      <w:lvlText w:val="%1."/>
      <w:lvlJc w:val="left"/>
      <w:pPr>
        <w:ind w:hanging="360" w:left="2138"/>
      </w:pPr>
    </w:lvl>
    <w:lvl w:tentative="true" w:tplc="041A0019" w:ilvl="1">
      <w:start w:val="1"/>
      <w:numFmt w:val="lowerLetter"/>
      <w:lvlText w:val="%2."/>
      <w:lvlJc w:val="left"/>
      <w:pPr>
        <w:ind w:hanging="360" w:left="2858"/>
      </w:pPr>
    </w:lvl>
    <w:lvl w:tentative="true" w:tplc="041A001B" w:ilvl="2">
      <w:start w:val="1"/>
      <w:numFmt w:val="lowerRoman"/>
      <w:lvlText w:val="%3."/>
      <w:lvlJc w:val="right"/>
      <w:pPr>
        <w:ind w:hanging="180" w:left="3578"/>
      </w:pPr>
    </w:lvl>
    <w:lvl w:tentative="true" w:tplc="041A000F" w:ilvl="3">
      <w:start w:val="1"/>
      <w:numFmt w:val="decimal"/>
      <w:lvlText w:val="%4."/>
      <w:lvlJc w:val="left"/>
      <w:pPr>
        <w:ind w:hanging="360" w:left="4298"/>
      </w:pPr>
    </w:lvl>
    <w:lvl w:tentative="true" w:tplc="041A0019" w:ilvl="4">
      <w:start w:val="1"/>
      <w:numFmt w:val="lowerLetter"/>
      <w:lvlText w:val="%5."/>
      <w:lvlJc w:val="left"/>
      <w:pPr>
        <w:ind w:hanging="360" w:left="5018"/>
      </w:pPr>
    </w:lvl>
    <w:lvl w:tentative="true" w:tplc="041A001B" w:ilvl="5">
      <w:start w:val="1"/>
      <w:numFmt w:val="lowerRoman"/>
      <w:lvlText w:val="%6."/>
      <w:lvlJc w:val="right"/>
      <w:pPr>
        <w:ind w:hanging="180" w:left="5738"/>
      </w:pPr>
    </w:lvl>
    <w:lvl w:tentative="true" w:tplc="041A000F" w:ilvl="6">
      <w:start w:val="1"/>
      <w:numFmt w:val="decimal"/>
      <w:lvlText w:val="%7."/>
      <w:lvlJc w:val="left"/>
      <w:pPr>
        <w:ind w:hanging="360" w:left="6458"/>
      </w:pPr>
    </w:lvl>
    <w:lvl w:tentative="true" w:tplc="041A0019" w:ilvl="7">
      <w:start w:val="1"/>
      <w:numFmt w:val="lowerLetter"/>
      <w:lvlText w:val="%8."/>
      <w:lvlJc w:val="left"/>
      <w:pPr>
        <w:ind w:hanging="360" w:left="7178"/>
      </w:pPr>
    </w:lvl>
    <w:lvl w:tentative="true" w:tplc="041A001B" w:ilvl="8">
      <w:start w:val="1"/>
      <w:numFmt w:val="lowerRoman"/>
      <w:lvlText w:val="%9."/>
      <w:lvlJc w:val="right"/>
      <w:pPr>
        <w:ind w:hanging="180" w:left="789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412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169B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952D6"/>
    <w:rsid w:val="001A0482"/>
    <w:rsid w:val="001A6998"/>
    <w:rsid w:val="001A7B85"/>
    <w:rsid w:val="001B2F25"/>
    <w:rsid w:val="001B3353"/>
    <w:rsid w:val="001B35CE"/>
    <w:rsid w:val="001C6813"/>
    <w:rsid w:val="001D1463"/>
    <w:rsid w:val="001D1C2B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53319"/>
    <w:rsid w:val="002546C4"/>
    <w:rsid w:val="002574ED"/>
    <w:rsid w:val="0026073D"/>
    <w:rsid w:val="00271D1F"/>
    <w:rsid w:val="002766C5"/>
    <w:rsid w:val="00277C5C"/>
    <w:rsid w:val="00290E99"/>
    <w:rsid w:val="00297C1B"/>
    <w:rsid w:val="002A1EFF"/>
    <w:rsid w:val="002B5C58"/>
    <w:rsid w:val="002B60AA"/>
    <w:rsid w:val="002D3E40"/>
    <w:rsid w:val="002E02DD"/>
    <w:rsid w:val="002F3EA6"/>
    <w:rsid w:val="003040C0"/>
    <w:rsid w:val="00311580"/>
    <w:rsid w:val="00313F12"/>
    <w:rsid w:val="003148C9"/>
    <w:rsid w:val="00326A1D"/>
    <w:rsid w:val="0033285E"/>
    <w:rsid w:val="00340F9E"/>
    <w:rsid w:val="00341FD2"/>
    <w:rsid w:val="003447C0"/>
    <w:rsid w:val="00345A97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7B83"/>
    <w:rsid w:val="003C159F"/>
    <w:rsid w:val="003C1AD8"/>
    <w:rsid w:val="003C4BA6"/>
    <w:rsid w:val="003D257D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9AE"/>
    <w:rsid w:val="005000BA"/>
    <w:rsid w:val="00507460"/>
    <w:rsid w:val="005147CE"/>
    <w:rsid w:val="005165B0"/>
    <w:rsid w:val="00521416"/>
    <w:rsid w:val="00521E64"/>
    <w:rsid w:val="00525A6A"/>
    <w:rsid w:val="005261F0"/>
    <w:rsid w:val="00531997"/>
    <w:rsid w:val="00540BEC"/>
    <w:rsid w:val="00543884"/>
    <w:rsid w:val="00546B64"/>
    <w:rsid w:val="005475E1"/>
    <w:rsid w:val="0055041E"/>
    <w:rsid w:val="00552047"/>
    <w:rsid w:val="00552EBD"/>
    <w:rsid w:val="00553DAD"/>
    <w:rsid w:val="00581A6F"/>
    <w:rsid w:val="00592B4D"/>
    <w:rsid w:val="005B7C98"/>
    <w:rsid w:val="005D7332"/>
    <w:rsid w:val="005E0CF7"/>
    <w:rsid w:val="005E61C9"/>
    <w:rsid w:val="005E790B"/>
    <w:rsid w:val="005F0F82"/>
    <w:rsid w:val="005F58DD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33E10"/>
    <w:rsid w:val="00653134"/>
    <w:rsid w:val="00653FF8"/>
    <w:rsid w:val="0066347B"/>
    <w:rsid w:val="00667D42"/>
    <w:rsid w:val="006728B1"/>
    <w:rsid w:val="00674E01"/>
    <w:rsid w:val="0068340F"/>
    <w:rsid w:val="006B38B3"/>
    <w:rsid w:val="006B4D99"/>
    <w:rsid w:val="006B54BA"/>
    <w:rsid w:val="006B58FD"/>
    <w:rsid w:val="006C1ED9"/>
    <w:rsid w:val="006C344E"/>
    <w:rsid w:val="006D01E4"/>
    <w:rsid w:val="006D2EF4"/>
    <w:rsid w:val="006D3051"/>
    <w:rsid w:val="006E650C"/>
    <w:rsid w:val="006F4B9D"/>
    <w:rsid w:val="007060E3"/>
    <w:rsid w:val="00715395"/>
    <w:rsid w:val="00716BE7"/>
    <w:rsid w:val="00720480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3582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5B19"/>
    <w:rsid w:val="0098687C"/>
    <w:rsid w:val="00987C09"/>
    <w:rsid w:val="00995B60"/>
    <w:rsid w:val="00996E73"/>
    <w:rsid w:val="009A1D4B"/>
    <w:rsid w:val="009A3AEF"/>
    <w:rsid w:val="009D1548"/>
    <w:rsid w:val="009D486B"/>
    <w:rsid w:val="009E4191"/>
    <w:rsid w:val="009E4BDA"/>
    <w:rsid w:val="009F2DD7"/>
    <w:rsid w:val="00A050DF"/>
    <w:rsid w:val="00A05188"/>
    <w:rsid w:val="00A151F5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58CC"/>
    <w:rsid w:val="00B45B3C"/>
    <w:rsid w:val="00B52279"/>
    <w:rsid w:val="00B554CB"/>
    <w:rsid w:val="00B55AA8"/>
    <w:rsid w:val="00B57D09"/>
    <w:rsid w:val="00B638EC"/>
    <w:rsid w:val="00B6608A"/>
    <w:rsid w:val="00B67474"/>
    <w:rsid w:val="00B675C9"/>
    <w:rsid w:val="00B70EF0"/>
    <w:rsid w:val="00B87A20"/>
    <w:rsid w:val="00BA6AFD"/>
    <w:rsid w:val="00BB7D66"/>
    <w:rsid w:val="00BE1D2C"/>
    <w:rsid w:val="00BF56F7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E1768"/>
    <w:rsid w:val="00CE1F18"/>
    <w:rsid w:val="00D05B21"/>
    <w:rsid w:val="00D20B11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55D9F"/>
    <w:rsid w:val="00D6619E"/>
    <w:rsid w:val="00D8118B"/>
    <w:rsid w:val="00D86C13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EF59B2"/>
    <w:rsid w:val="00F0009C"/>
    <w:rsid w:val="00F1731E"/>
    <w:rsid w:val="00F32344"/>
    <w:rsid w:val="00F35577"/>
    <w:rsid w:val="00F468D9"/>
    <w:rsid w:val="00F500D8"/>
    <w:rsid w:val="00F523BA"/>
    <w:rsid w:val="00F729A2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0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4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4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4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4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7C5838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341FD2"/>
    <w:rPr>
      <w:b/>
      <w:bCs/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341F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0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4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4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4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4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74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307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St-640/2017</izvorni_sadrzaj>
    <derivirana_varijabla naziv="DomainObject.Predmet.OznakaBroj_1">St-640/2017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 Plišo</izvorni_sadrzaj>
    <derivirana_varijabla naziv="DomainObject.Predmet.ProtustrankaFormated_1">  Marin Plišo</derivirana_varijabla>
  </DomainObject.Predmet.ProtustrankaFormated>
  <DomainObject.Predmet.ProtustrankaFormatedOIB>
    <izvorni_sadrzaj>  Marin Plišo, OIB 18609008920</izvorni_sadrzaj>
    <derivirana_varijabla naziv="DomainObject.Predmet.ProtustrankaFormatedOIB_1">  Marin Plišo, OIB 18609008920</derivirana_varijabla>
  </DomainObject.Predmet.ProtustrankaFormatedOIB>
  <DomainObject.Predmet.ProtustrankaFormatedWithAdress>
    <izvorni_sadrzaj> Marin Plišo, Bana Josipa Jelačića 218, 32000 Vukovar</izvorni_sadrzaj>
    <derivirana_varijabla naziv="DomainObject.Predmet.ProtustrankaFormatedWithAdress_1"> Marin Plišo, Bana Josipa Jelačića 218, 32000 Vukovar</derivirana_varijabla>
  </DomainObject.Predmet.ProtustrankaFormatedWithAdress>
  <DomainObject.Predmet.ProtustrankaFormatedWithAdressOIB>
    <izvorni_sadrzaj> Marin Plišo, OIB 18609008920, Bana Josipa Jelačića 218, 32000 Vukovar</izvorni_sadrzaj>
    <derivirana_varijabla naziv="DomainObject.Predmet.ProtustrankaFormatedWithAdressOIB_1"> Marin Plišo, OIB 18609008920, Bana Josipa Jelačića 218, 32000 Vukovar</derivirana_varijabla>
  </DomainObject.Predmet.ProtustrankaFormatedWithAdressOIB>
  <DomainObject.Predmet.ProtustrankaWithAdress>
    <izvorni_sadrzaj>Marin Plišo Bana Josipa Jelačića 218, 32000 Vukovar</izvorni_sadrzaj>
    <derivirana_varijabla naziv="DomainObject.Predmet.ProtustrankaWithAdress_1">Marin Plišo Bana Josipa Jelačića 218, 32000 Vukovar</derivirana_varijabla>
  </DomainObject.Predmet.ProtustrankaWithAdress>
  <DomainObject.Predmet.ProtustrankaWithAdressOIB>
    <izvorni_sadrzaj>Marin Plišo, OIB 18609008920, Bana Josipa Jelačića 218, 32000 Vukovar</izvorni_sadrzaj>
    <derivirana_varijabla naziv="DomainObject.Predmet.ProtustrankaWithAdressOIB_1">Marin Plišo, OIB 18609008920, Bana Josipa Jelačića 218, 32000 Vukovar</derivirana_varijabla>
  </DomainObject.Predmet.ProtustrankaWithAdressOIB>
  <DomainObject.Predmet.ProtustrankaNazivFormated>
    <izvorni_sadrzaj>Marin Plišo</izvorni_sadrzaj>
    <derivirana_varijabla naziv="DomainObject.Predmet.ProtustrankaNazivFormated_1">Marin Plišo</derivirana_varijabla>
  </DomainObject.Predmet.ProtustrankaNazivFormated>
  <DomainObject.Predmet.ProtustrankaNazivFormatedOIB>
    <izvorni_sadrzaj>Marin Plišo, OIB 18609008920</izvorni_sadrzaj>
    <derivirana_varijabla naziv="DomainObject.Predmet.ProtustrankaNazivFormatedOIB_1">Marin Plišo, OIB 18609008920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fFINA RC OSIJEK</izvorni_sadrzaj>
    <derivirana_varijabla naziv="DomainObject.Predmet.StrankaFormated_1">  fFINA RC OSIJEK</derivirana_varijabla>
  </DomainObject.Predmet.StrankaFormated>
  <DomainObject.Predmet.StrankaFormatedOIB>
    <izvorni_sadrzaj>  fFINA RC OSIJEK, OIB 85821130368</izvorni_sadrzaj>
    <derivirana_varijabla naziv="DomainObject.Predmet.StrankaFormatedOIB_1">  fFINA RC OSIJEK, OIB 85821130368</derivirana_varijabla>
  </DomainObject.Predmet.StrankaFormatedOIB>
  <DomainObject.Predmet.StrankaFormatedWithAdress>
    <izvorni_sadrzaj> fFINA RC OSIJEK</izvorni_sadrzaj>
    <derivirana_varijabla naziv="DomainObject.Predmet.StrankaFormatedWithAdress_1"> fFINA RC OSIJEK</derivirana_varijabla>
  </DomainObject.Predmet.StrankaFormatedWithAdress>
  <DomainObject.Predmet.StrankaFormatedWithAdressOIB>
    <izvorni_sadrzaj> fFINA RC OSIJEK, OIB 85821130368</izvorni_sadrzaj>
    <derivirana_varijabla naziv="DomainObject.Predmet.StrankaFormatedWithAdressOIB_1"> fFINA RC OSIJEK, OIB 85821130368</derivirana_varijabla>
  </DomainObject.Predmet.StrankaFormatedWithAdressOIB>
  <DomainObject.Predmet.StrankaWithAdress>
    <izvorni_sadrzaj>fFINA RC OSIJEK </izvorni_sadrzaj>
    <derivirana_varijabla naziv="DomainObject.Predmet.StrankaWithAdress_1">fFINA RC OSIJEK </derivirana_varijabla>
  </DomainObject.Predmet.StrankaWithAdress>
  <DomainObject.Predmet.StrankaWithAdressOIB>
    <izvorni_sadrzaj>fFINA RC OSIJEK, OIB 85821130368</izvorni_sadrzaj>
    <derivirana_varijabla naziv="DomainObject.Predmet.StrankaWithAdressOIB_1">fFINA RC OSIJEK, OIB 85821130368</derivirana_varijabla>
  </DomainObject.Predmet.StrankaWithAdressOIB>
  <DomainObject.Predmet.StrankaNazivFormated>
    <izvorni_sadrzaj>fFINA RC OSIJEK</izvorni_sadrzaj>
    <derivirana_varijabla naziv="DomainObject.Predmet.StrankaNazivFormated_1">fFINA RC OSIJEK</derivirana_varijabla>
  </DomainObject.Predmet.StrankaNazivFormated>
  <DomainObject.Predmet.StrankaNazivFormatedOIB>
    <izvorni_sadrzaj>fFINA RC OSIJEK, OIB 85821130368</izvorni_sadrzaj>
    <derivirana_varijabla naziv="DomainObject.Predmet.StrankaNazivFormatedOIB_1">fFINA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fFINA RC OSIJEK</item>
    </izvorni_sadrzaj>
    <derivirana_varijabla naziv="DomainObject.Predmet.StrankaListFormated_1">
      <item>fFINA RC OSIJEK</item>
    </derivirana_varijabla>
  </DomainObject.Predmet.StrankaListFormated>
  <DomainObject.Predmet.StrankaListFormatedOIB>
    <izvorni_sadrzaj>
      <item>fFINA RC OSIJEK, OIB 85821130368</item>
    </izvorni_sadrzaj>
    <derivirana_varijabla naziv="DomainObject.Predmet.StrankaListFormatedOIB_1">
      <item>fFINA RC OSIJEK, OIB 85821130368</item>
    </derivirana_varijabla>
  </DomainObject.Predmet.StrankaListFormatedOIB>
  <DomainObject.Predmet.StrankaListFormatedWithAdress>
    <izvorni_sadrzaj>
      <item>fFINA RC OSIJEK</item>
    </izvorni_sadrzaj>
    <derivirana_varijabla naziv="DomainObject.Predmet.StrankaListFormatedWithAdress_1">
      <item>fFINA RC OSIJEK</item>
    </derivirana_varijabla>
  </DomainObject.Predmet.StrankaListFormatedWithAdress>
  <DomainObject.Predmet.StrankaListFormatedWithAdressOIB>
    <izvorni_sadrzaj>
      <item>fFINA RC OSIJEK, OIB 85821130368</item>
    </izvorni_sadrzaj>
    <derivirana_varijabla naziv="DomainObject.Predmet.StrankaListFormatedWithAdressOIB_1">
      <item>fFINA RC OSIJEK, OIB 85821130368</item>
    </derivirana_varijabla>
  </DomainObject.Predmet.StrankaListFormatedWithAdressOIB>
  <DomainObject.Predmet.StrankaListNazivFormated>
    <izvorni_sadrzaj>
      <item>fFINA RC OSIJEK</item>
    </izvorni_sadrzaj>
    <derivirana_varijabla naziv="DomainObject.Predmet.StrankaListNazivFormated_1">
      <item>fFINA RC OSIJEK</item>
    </derivirana_varijabla>
  </DomainObject.Predmet.StrankaListNazivFormated>
  <DomainObject.Predmet.StrankaListNazivFormatedOIB>
    <izvorni_sadrzaj>
      <item>fFINA RC OSIJEK, OIB 85821130368</item>
    </izvorni_sadrzaj>
    <derivirana_varijabla naziv="DomainObject.Predmet.StrankaListNazivFormatedOIB_1">
      <item>fFINA RC OSIJEK, OIB 85821130368</item>
    </derivirana_varijabla>
  </DomainObject.Predmet.StrankaListNazivFormatedOIB>
  <DomainObject.Predmet.ProtuStrankaListFormated>
    <izvorni_sadrzaj>
      <item>Marin Plišo</item>
    </izvorni_sadrzaj>
    <derivirana_varijabla naziv="DomainObject.Predmet.ProtuStrankaListFormated_1">
      <item>Marin Plišo</item>
    </derivirana_varijabla>
  </DomainObject.Predmet.ProtuStrankaListFormated>
  <DomainObject.Predmet.ProtuStrankaListFormatedOIB>
    <izvorni_sadrzaj>
      <item>Marin Plišo, OIB 18609008920</item>
    </izvorni_sadrzaj>
    <derivirana_varijabla naziv="DomainObject.Predmet.ProtuStrankaListFormatedOIB_1">
      <item>Marin Plišo, OIB 18609008920</item>
    </derivirana_varijabla>
  </DomainObject.Predmet.ProtuStrankaListFormatedOIB>
  <DomainObject.Predmet.ProtuStrankaListFormatedWithAdress>
    <izvorni_sadrzaj>
      <item>Marin Plišo, Bana Josipa Jelačića 218, 32000 Vukovar</item>
    </izvorni_sadrzaj>
    <derivirana_varijabla naziv="DomainObject.Predmet.ProtuStrankaListFormatedWithAdress_1">
      <item>Marin Plišo, Bana Josipa Jelačića 218, 32000 Vukovar</item>
    </derivirana_varijabla>
  </DomainObject.Predmet.ProtuStrankaListFormatedWithAdress>
  <DomainObject.Predmet.ProtuStrankaListFormatedWithAdressOIB>
    <izvorni_sadrzaj>
      <item>Marin Plišo, OIB 18609008920, Bana Josipa Jelačića 218, 32000 Vukovar</item>
    </izvorni_sadrzaj>
    <derivirana_varijabla naziv="DomainObject.Predmet.ProtuStrankaListFormatedWithAdressOIB_1">
      <item>Marin Plišo, OIB 18609008920, Bana Josipa Jelačića 218, 32000 Vukovar</item>
    </derivirana_varijabla>
  </DomainObject.Predmet.ProtuStrankaListFormatedWithAdressOIB>
  <DomainObject.Predmet.ProtuStrankaListNazivFormated>
    <izvorni_sadrzaj>
      <item>Marin Plišo</item>
    </izvorni_sadrzaj>
    <derivirana_varijabla naziv="DomainObject.Predmet.ProtuStrankaListNazivFormated_1">
      <item>Marin Plišo</item>
    </derivirana_varijabla>
  </DomainObject.Predmet.ProtuStrankaListNazivFormated>
  <DomainObject.Predmet.ProtuStrankaListNazivFormatedOIB>
    <izvorni_sadrzaj>
      <item>Marin Plišo, OIB 18609008920</item>
    </izvorni_sadrzaj>
    <derivirana_varijabla naziv="DomainObject.Predmet.ProtuStrankaListNazivFormatedOIB_1">
      <item>Marin Plišo, OIB 18609008920</item>
    </derivirana_varijabla>
  </DomainObject.Predmet.ProtuStrankaListNazivFormatedOIB>
  <DomainObject.Predmet.OstaliListFormated>
    <izvorni_sadrzaj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izvorni_sadrzaj>
    <derivirana_varijabla naziv="DomainObject.Predmet.OstaliListFormated_1"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derivirana_varijabla>
  </DomainObject.Predmet.OstaliListFormated>
  <DomainObject.Predmet.OstaliListFormatedOIB>
    <izvorni_sadrzaj>
      <item>ŽDO GUO Vukovar</item>
      <item>Vinko Ljubičić, OIB 91327367435</item>
      <item>RH, MINISTARSTVO FINANCIJA Zagreb, OIB 18683136487</item>
      <item>VOLKO d.o.o., OIB 99845441972</item>
      <item>ADDIKO BANK d.d., OIB 14036333877</item>
      <item>Fond za razvoj i zapošljavanje</item>
      <item>CROATIA BANKA d.d., OIB 32247795989</item>
      <item>Lavoslav Bosanac, OIB 15794915415</item>
    </izvorni_sadrzaj>
    <derivirana_varijabla naziv="DomainObject.Predmet.OstaliListFormatedOIB_1">
      <item>ŽDO GUO Vukovar</item>
      <item>Vinko Ljubičić, OIB 91327367435</item>
      <item>RH, MINISTARSTVO FINANCIJA Zagreb, OIB 18683136487</item>
      <item>VOLKO d.o.o., OIB 99845441972</item>
      <item>ADDIKO BANK d.d., OIB 14036333877</item>
      <item>Fond za razvoj i zapošljavanje</item>
      <item>CROATIA BANKA d.d., OIB 32247795989</item>
      <item>Lavoslav Bosanac, OIB 15794915415</item>
    </derivirana_varijabla>
  </DomainObject.Predmet.OstaliListFormatedOIB>
  <DomainObject.Predmet.OstaliListFormatedWithAdress>
    <izvorni_sadrzaj>
      <item>ŽDO GUO Vukovar</item>
      <item>Vinko Ljubičić, Orljavska 4A, 31000 Osijek</item>
      <item>RH, MINISTARSTVO FINANCIJA Zagreb, Katančićeva 5, 10000 Zagreb</item>
      <item>VOLKO d.o.o., S. Vraza 11, 32000 Vukovar</item>
      <item>ADDIKO BANK d.d., Slavonska 6, 10000 Zagreb</item>
      <item>Fond za razvoj i zapošljavanje, Preobraženska 4, 10000 Zagreb</item>
      <item>CROATIA BANKA d.d., R. Frangeša Mihanovića 9, 10000 Zagreb</item>
      <item>Lavoslav Bosanac, Julija Benešića 10, 32000 Vukovar</item>
    </izvorni_sadrzaj>
    <derivirana_varijabla naziv="DomainObject.Predmet.OstaliListFormatedWithAdress_1">
      <item>ŽDO GUO Vukovar</item>
      <item>Vinko Ljubičić, Orljavska 4A, 31000 Osijek</item>
      <item>RH, MINISTARSTVO FINANCIJA Zagreb, Katančićeva 5, 10000 Zagreb</item>
      <item>VOLKO d.o.o., S. Vraza 11, 32000 Vukovar</item>
      <item>ADDIKO BANK d.d., Slavonska 6, 10000 Zagreb</item>
      <item>Fond za razvoj i zapošljavanje, Preobraženska 4, 10000 Zagreb</item>
      <item>CROATIA BANKA d.d., R. Frangeša Mihanovića 9, 10000 Zagreb</item>
      <item>Lavoslav Bosanac, Julija Benešića 10, 32000 Vukovar</item>
    </derivirana_varijabla>
  </DomainObject.Predmet.OstaliListFormatedWithAdress>
  <DomainObject.Predmet.OstaliListFormatedWithAdressOIB>
    <izvorni_sadrzaj>
      <item>ŽDO GUO Vukovar</item>
      <item>Vinko Ljubičić, OIB 91327367435, Orljavska 4A, 31000 Osijek</item>
      <item>RH, MINISTARSTVO FINANCIJA Zagreb, OIB 18683136487, Katančićeva 5, 10000 Zagreb</item>
      <item>VOLKO d.o.o., OIB 99845441972, S. Vraza 11, 32000 Vukovar</item>
      <item>ADDIKO BANK d.d., OIB 14036333877, Slavonska 6, 10000 Zagreb</item>
      <item>Fond za razvoj i zapošljavanje, Preobraženska 4, 10000 Zagreb</item>
      <item>CROATIA BANKA d.d., OIB 32247795989, R. Frangeša Mihanovića 9, 10000 Zagreb</item>
      <item>Lavoslav Bosanac, OIB 15794915415, Julija Benešića 10, 32000 Vukovar</item>
    </izvorni_sadrzaj>
    <derivirana_varijabla naziv="DomainObject.Predmet.OstaliListFormatedWithAdressOIB_1">
      <item>ŽDO GUO Vukovar</item>
      <item>Vinko Ljubičić, OIB 91327367435, Orljavska 4A, 31000 Osijek</item>
      <item>RH, MINISTARSTVO FINANCIJA Zagreb, OIB 18683136487, Katančićeva 5, 10000 Zagreb</item>
      <item>VOLKO d.o.o., OIB 99845441972, S. Vraza 11, 32000 Vukovar</item>
      <item>ADDIKO BANK d.d., OIB 14036333877, Slavonska 6, 10000 Zagreb</item>
      <item>Fond za razvoj i zapošljavanje, Preobraženska 4, 10000 Zagreb</item>
      <item>CROATIA BANKA d.d., OIB 32247795989, R. Frangeša Mihanovića 9, 10000 Zagreb</item>
      <item>Lavoslav Bosanac, OIB 15794915415, Julija Benešića 10, 32000 Vukovar</item>
    </derivirana_varijabla>
  </DomainObject.Predmet.OstaliListFormatedWithAdressOIB>
  <DomainObject.Predmet.OstaliListNazivFormated>
    <izvorni_sadrzaj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izvorni_sadrzaj>
    <derivirana_varijabla naziv="DomainObject.Predmet.OstaliListNazivFormated_1"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derivirana_varijabla>
  </DomainObject.Predmet.OstaliListNazivFormated>
  <DomainObject.Predmet.OstaliListNazivFormatedOIB>
    <izvorni_sadrzaj>
      <item>ŽDO GUO Vukovar</item>
      <item>Vinko Ljubičić, OIB 91327367435</item>
      <item>RH, MINISTARSTVO FINANCIJA Zagreb, OIB 18683136487</item>
      <item>VOLKO d.o.o., OIB 99845441972</item>
      <item>ADDIKO BANK d.d., OIB 14036333877</item>
      <item>Fond za razvoj i zapošljavanje</item>
      <item>CROATIA BANKA d.d., OIB 32247795989</item>
      <item>Lavoslav Bosanac, OIB 15794915415</item>
    </izvorni_sadrzaj>
    <derivirana_varijabla naziv="DomainObject.Predmet.OstaliListNazivFormatedOIB_1">
      <item>ŽDO GUO Vukovar</item>
      <item>Vinko Ljubičić, OIB 91327367435</item>
      <item>RH, MINISTARSTVO FINANCIJA Zagreb, OIB 18683136487</item>
      <item>VOLKO d.o.o., OIB 99845441972</item>
      <item>ADDIKO BANK d.d., OIB 14036333877</item>
      <item>Fond za razvoj i zapošljavanje</item>
      <item>CROATIA BANKA d.d., OIB 32247795989</item>
      <item>Lavoslav Bosanac, OIB 15794915415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fFINA RC OSIJEK</izvorni_sadrzaj>
    <derivirana_varijabla naziv="DomainObject.Predmet.StrankaIDrugi_1">fFINA RC OSIJEK</derivirana_varijabla>
  </DomainObject.Predmet.StrankaIDrugi>
  <DomainObject.Predmet.ProtustrankaIDrugi>
    <izvorni_sadrzaj>Marin Plišo</izvorni_sadrzaj>
    <derivirana_varijabla naziv="DomainObject.Predmet.ProtustrankaIDrugi_1">Marin Plišo</derivirana_varijabla>
  </DomainObject.Predmet.ProtustrankaIDrugi>
  <DomainObject.Predmet.StrankaIDrugiAdressOIB>
    <izvorni_sadrzaj>fFINA RC OSIJEK, OIB 85821130368</izvorni_sadrzaj>
    <derivirana_varijabla naziv="DomainObject.Predmet.StrankaIDrugiAdressOIB_1">fFINA RC OSIJEK, OIB 85821130368</derivirana_varijabla>
  </DomainObject.Predmet.StrankaIDrugiAdressOIB>
  <DomainObject.Predmet.ProtustrankaIDrugiAdressOIB>
    <izvorni_sadrzaj>Marin Plišo, OIB 18609008920, Bana Josipa Jelačića 218, 32000 Vukovar</izvorni_sadrzaj>
    <derivirana_varijabla naziv="DomainObject.Predmet.ProtustrankaIDrugiAdressOIB_1">Marin Plišo, OIB 18609008920, Bana Josipa Jelačića 218,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fFINA RC OSIJEK</item>
      <item>Marin Plišo</item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izvorni_sadrzaj>
    <derivirana_varijabla naziv="DomainObject.Predmet.SudioniciListNaziv_1">
      <item>fFINA RC OSIJEK</item>
      <item>Marin Plišo</item>
      <item>ŽDO GUO Vukovar</item>
      <item>Vinko Ljubičić</item>
      <item>RH, MINISTARSTVO FINANCIJA Zagreb</item>
      <item>VOLKO d.o.o.</item>
      <item>ADDIKO BANK d.d.</item>
      <item>Fond za razvoj i zapošljavanje</item>
      <item>CROATIA BANKA d.d.</item>
      <item>Lavoslav Bosanac</item>
    </derivirana_varijabla>
  </DomainObject.Predmet.SudioniciListNaziv>
  <DomainObject.Predmet.SudioniciListAdressOIB>
    <izvorni_sadrzaj>
      <item>fFINA RC OSIJEK, OIB 85821130368</item>
      <item>Marin Plišo, OIB 18609008920, Bana Josipa Jelačića 218,32000 Vukovar</item>
      <item>ŽDO GUO Vukovar</item>
      <item>Vinko Ljubičić, OIB 91327367435, Orljavska 4A,31000 Osijek</item>
      <item>RH, MINISTARSTVO FINANCIJA Zagreb, OIB 18683136487, Katančićeva 5,10000 Zagreb</item>
      <item>VOLKO d.o.o., OIB 99845441972, S. Vraza 11,32000 Vukovar</item>
      <item>ADDIKO BANK d.d., OIB 14036333877, Slavonska 6,10000 Zagreb</item>
      <item>Fond za razvoj i zapošljavanje, Preobraženska 4,10000 Zagreb</item>
      <item>CROATIA BANKA d.d., OIB 32247795989, R. Frangeša Mihanovića 9,10000 Zagreb</item>
      <item>Lavoslav Bosanac, OIB 15794915415, Julija Benešića 10,32000 Vukovar</item>
    </izvorni_sadrzaj>
    <derivirana_varijabla naziv="DomainObject.Predmet.SudioniciListAdressOIB_1">
      <item>fFINA RC OSIJEK, OIB 85821130368</item>
      <item>Marin Plišo, OIB 18609008920, Bana Josipa Jelačića 218,32000 Vukovar</item>
      <item>ŽDO GUO Vukovar</item>
      <item>Vinko Ljubičić, OIB 91327367435, Orljavska 4A,31000 Osijek</item>
      <item>RH, MINISTARSTVO FINANCIJA Zagreb, OIB 18683136487, Katančićeva 5,10000 Zagreb</item>
      <item>VOLKO d.o.o., OIB 99845441972, S. Vraza 11,32000 Vukovar</item>
      <item>ADDIKO BANK d.d., OIB 14036333877, Slavonska 6,10000 Zagreb</item>
      <item>Fond za razvoj i zapošljavanje, Preobraženska 4,10000 Zagreb</item>
      <item>CROATIA BANKA d.d., OIB 32247795989, R. Frangeša Mihanovića 9,10000 Zagreb</item>
      <item>Lavoslav Bosanac, OIB 15794915415, Julija Benešića 10,32000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18609008920</item>
      <item>, OIB null</item>
      <item>, OIB 91327367435</item>
      <item>, OIB 18683136487</item>
      <item>, OIB 99845441972</item>
      <item>, OIB 14036333877</item>
      <item>, OIB null</item>
      <item>, OIB 32247795989</item>
      <item>, OIB 15794915415</item>
    </izvorni_sadrzaj>
    <derivirana_varijabla naziv="DomainObject.Predmet.SudioniciListNazivOIB_1">
      <item>, OIB 85821130368</item>
      <item>, OIB 18609008920</item>
      <item>, OIB null</item>
      <item>, OIB 91327367435</item>
      <item>, OIB 18683136487</item>
      <item>, OIB 99845441972</item>
      <item>, OIB 14036333877</item>
      <item>, OIB null</item>
      <item>, OIB 32247795989</item>
      <item>, OIB 15794915415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09D46F-32D8-4AC2-86D2-12EED7B033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485</properties:Words>
  <properties:Characters>2489</properties:Characters>
  <properties:Lines>81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2018-07-13T07:22:00Z</dcterms:created>
  <dc:creator>banka</dc:creator>
  <cp:lastModifiedBy>Elizabeta Đeke</cp:lastModifiedBy>
  <cp:lastPrinted>2018-02-02T11:44:00Z</cp:lastPrinted>
  <dcterms:modified xmlns:xsi="http://www.w3.org/2001/XMLSchema-instance" xsi:type="dcterms:W3CDTF">2018-07-13T07:43:00Z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- određivanje vrijednosti nekretnina - 13.7.docx)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