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51663" w14:paraId="bb51663" w:rsidRDefault="003B162F" w:rsidP="003B162F" w:rsidR="003B162F" w:rsidRPr="005418A7">
      <w:pPr>
        <w:spacing w:lineRule="auto" w:line="240" w:after="0"/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hAnsi="Times New Roman" w:ascii="Times New Roman"/>
          <w:bCs/>
          <w:sz w:val="24"/>
          <w:szCs w:val="24"/>
        </w:rPr>
        <w:t xml:space="preserve">                    </w:t>
      </w:r>
      <w:r>
        <w:rPr>
          <w:rFonts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0090" cx="551180"/>
            <wp:effectExtent b="3810" r="127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090" cx="551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418A7">
        <w:rPr>
          <w:rFonts w:hAnsi="Times New Roman" w:ascii="Times New Roman"/>
          <w:bCs/>
          <w:sz w:val="24"/>
          <w:szCs w:val="24"/>
        </w:rPr>
        <w:tab/>
      </w:r>
      <w:r w:rsidRPr="005418A7">
        <w:rPr>
          <w:rFonts w:hAnsi="Times New Roman" w:ascii="Times New Roman"/>
          <w:bCs/>
          <w:sz w:val="24"/>
          <w:szCs w:val="24"/>
        </w:rPr>
        <w:tab/>
        <w:t xml:space="preserve">                             </w:t>
      </w:r>
    </w:p>
    <w:p w:rsidRDefault="003B162F" w:rsidP="003B162F" w:rsidR="003B162F" w:rsidRPr="005418A7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5418A7">
        <w:rPr>
          <w:rFonts w:hAnsi="Times New Roman" w:ascii="Times New Roman"/>
          <w:sz w:val="24"/>
          <w:szCs w:val="24"/>
        </w:rPr>
        <w:t xml:space="preserve">       REPUBLIKA HRVATSKA</w:t>
      </w:r>
    </w:p>
    <w:p w:rsidRDefault="003B162F" w:rsidP="003B162F" w:rsidR="003B162F" w:rsidRPr="005418A7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5418A7">
        <w:rPr>
          <w:rFonts w:hAnsi="Times New Roman" w:ascii="Times New Roman"/>
          <w:sz w:val="24"/>
          <w:szCs w:val="24"/>
        </w:rPr>
        <w:t>TRGOVAČKI SUD U VARAŽDINU</w:t>
      </w:r>
    </w:p>
    <w:p w:rsidRDefault="003B162F" w:rsidP="003B162F" w:rsidR="003B162F" w:rsidRPr="005418A7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5418A7">
        <w:rPr>
          <w:rFonts w:hAnsi="Times New Roman" w:ascii="Times New Roman"/>
          <w:sz w:val="24"/>
          <w:szCs w:val="24"/>
        </w:rPr>
        <w:t xml:space="preserve">                  B. Radić 2</w:t>
      </w:r>
      <w:r w:rsidRPr="005418A7">
        <w:rPr>
          <w:rFonts w:hAnsi="Times New Roman" w:ascii="Times New Roman"/>
          <w:bCs/>
          <w:sz w:val="24"/>
          <w:szCs w:val="24"/>
        </w:rPr>
        <w:t xml:space="preserve">                   </w:t>
      </w:r>
    </w:p>
    <w:p w:rsidRDefault="003B162F" w:rsidP="00CB06EC" w:rsidR="003B162F"/>
    <w:p w:rsidRDefault="003B162F" w:rsidP="00CB06EC" w:rsidR="003B162F"/>
    <w:p w:rsidRDefault="00CB06EC" w:rsidP="00B15D94" w:rsidR="003B162F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tab/>
      </w:r>
      <w:r>
        <w:rPr>
          <w:rFonts w:cs="Times New Roman" w:hAnsi="Times New Roman" w:ascii="Times New Roman"/>
          <w:sz w:val="24"/>
          <w:szCs w:val="24"/>
        </w:rPr>
        <w:t xml:space="preserve">Trgovački sud u Varaždinu, po sucu toga suda Kseniji Flack-Makitan, kao sucu pojedincu , u stečajnom postupku koji se vodi nad stečajnim dužnikom </w:t>
      </w:r>
      <w:r w:rsidR="003B162F">
        <w:rPr>
          <w:rFonts w:cs="Times New Roman" w:hAnsi="Times New Roman" w:ascii="Times New Roman"/>
          <w:sz w:val="24"/>
          <w:szCs w:val="24"/>
        </w:rPr>
        <w:t>BETEX d.o.o. u stečaju, Belica Braće Radića 48, OIB: 49614188237</w:t>
      </w:r>
      <w:r>
        <w:rPr>
          <w:rFonts w:cs="Times New Roman" w:hAnsi="Times New Roman" w:ascii="Times New Roman"/>
          <w:sz w:val="24"/>
          <w:szCs w:val="24"/>
        </w:rPr>
        <w:t>, doni</w:t>
      </w:r>
      <w:r w:rsidR="00B15D94">
        <w:rPr>
          <w:rFonts w:cs="Times New Roman" w:hAnsi="Times New Roman" w:ascii="Times New Roman"/>
          <w:sz w:val="24"/>
          <w:szCs w:val="24"/>
        </w:rPr>
        <w:t>o je 16. ožujka 2016.</w:t>
      </w:r>
      <w:r w:rsidR="003B162F">
        <w:rPr>
          <w:rFonts w:cs="Times New Roman" w:hAnsi="Times New Roman" w:ascii="Times New Roman"/>
          <w:sz w:val="24"/>
          <w:szCs w:val="24"/>
        </w:rPr>
        <w:t xml:space="preserve"> sljedeći</w:t>
      </w:r>
    </w:p>
    <w:p w:rsidRDefault="00B15D94" w:rsidP="00B15D94" w:rsidR="00B15D94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CB06EC" w:rsidP="00B15D94" w:rsidR="003B162F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 A K LJ U Č A K</w:t>
      </w:r>
    </w:p>
    <w:p w:rsidRDefault="00B15D94" w:rsidP="00B15D94" w:rsidR="00B15D94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CB06EC" w:rsidP="003B162F" w:rsidR="00CB06EC" w:rsidRPr="00CB06EC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3B162F">
        <w:rPr>
          <w:rFonts w:cs="Times New Roman" w:hAnsi="Times New Roman" w:ascii="Times New Roman"/>
          <w:sz w:val="24"/>
          <w:szCs w:val="24"/>
        </w:rPr>
        <w:t>Nalaže se Zemljišno-k</w:t>
      </w:r>
      <w:r>
        <w:rPr>
          <w:rFonts w:cs="Times New Roman" w:hAnsi="Times New Roman" w:ascii="Times New Roman"/>
          <w:sz w:val="24"/>
          <w:szCs w:val="24"/>
        </w:rPr>
        <w:t>njižnom odjelu Općinskog suda u Čakovcu da za nekretninu čkbr.2. ulica Bratstva i jedinstva sa 2331 m2, poslovna zgrada ulica Bratstva i jedinstva sa 944 m2, parkiralište ulica Bratstva i jedinstva sa 614 m2, nadstrešnica ulica Bratstva i jedinstva sa 54 m2, dvorište ulica Bratstva i jedinstva sa 719 m2,  upisanoj u z.k.ul.910, k.o. Savska Ves, upiše pravo vlasništva u korist kupca ABC AR</w:t>
      </w:r>
      <w:r w:rsidR="00B15D94">
        <w:rPr>
          <w:rFonts w:cs="Times New Roman" w:hAnsi="Times New Roman" w:ascii="Times New Roman"/>
          <w:sz w:val="24"/>
          <w:szCs w:val="24"/>
        </w:rPr>
        <w:t xml:space="preserve">TIS d.o.o., Pretetinec 197, Pretetinec, OIB: </w:t>
      </w:r>
      <w:r>
        <w:rPr>
          <w:rFonts w:cs="Times New Roman" w:hAnsi="Times New Roman" w:ascii="Times New Roman"/>
          <w:sz w:val="24"/>
          <w:szCs w:val="24"/>
        </w:rPr>
        <w:t>14956808049, te da izvrši brisanje svih tereta i zabilježbi i to:</w:t>
      </w:r>
    </w:p>
    <w:p w:rsidRDefault="00CB06EC" w:rsidP="003B162F" w:rsidR="00CB06EC" w:rsidRPr="00CB06E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B06EC">
        <w:rPr>
          <w:rFonts w:cs="Times New Roman" w:hAnsi="Times New Roman" w:ascii="Times New Roman"/>
          <w:sz w:val="24"/>
          <w:szCs w:val="24"/>
        </w:rPr>
        <w:t>Zaprimljeno 02.05.2011. broj Z-2710/11</w:t>
      </w:r>
    </w:p>
    <w:p w:rsidRDefault="00CB06EC" w:rsidP="003B162F" w:rsidR="00CB06EC" w:rsidRPr="00CB06E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B06EC">
        <w:rPr>
          <w:rFonts w:cs="Times New Roman" w:hAnsi="Times New Roman" w:ascii="Times New Roman"/>
          <w:sz w:val="24"/>
          <w:szCs w:val="24"/>
        </w:rPr>
        <w:t>Na temelju Ugovora o dugoročnom kreditu sa zasnivanjem založnog prava na</w:t>
      </w:r>
    </w:p>
    <w:p w:rsidRDefault="00CB06EC" w:rsidP="003B162F" w:rsidR="00CB06EC" w:rsidRPr="00CB06E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B06EC">
        <w:rPr>
          <w:rFonts w:cs="Times New Roman" w:hAnsi="Times New Roman" w:ascii="Times New Roman"/>
          <w:sz w:val="24"/>
          <w:szCs w:val="24"/>
        </w:rPr>
        <w:t>nekretninama broj 31993003738 od 29.04.2011. godine, uknjižuje se pravo zaloga za</w:t>
      </w:r>
    </w:p>
    <w:p w:rsidRDefault="00CB06EC" w:rsidP="003B162F" w:rsidR="00CB06EC" w:rsidRPr="00CB06E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B06EC">
        <w:rPr>
          <w:rFonts w:cs="Times New Roman" w:hAnsi="Times New Roman" w:ascii="Times New Roman"/>
          <w:sz w:val="24"/>
          <w:szCs w:val="24"/>
        </w:rPr>
        <w:t>iznos od 500.000,00 EUR (slovima: petstotisuća eura) protuvrijednost u kunama, uvećano</w:t>
      </w:r>
    </w:p>
    <w:p w:rsidRDefault="00CB06EC" w:rsidP="003B162F" w:rsidR="00CB06EC" w:rsidRPr="00CB06E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B06EC">
        <w:rPr>
          <w:rFonts w:cs="Times New Roman" w:hAnsi="Times New Roman" w:ascii="Times New Roman"/>
          <w:sz w:val="24"/>
          <w:szCs w:val="24"/>
        </w:rPr>
        <w:t>za pripadajuće kamate, naknad</w:t>
      </w:r>
      <w:r>
        <w:rPr>
          <w:rFonts w:cs="Times New Roman" w:hAnsi="Times New Roman" w:ascii="Times New Roman"/>
          <w:sz w:val="24"/>
          <w:szCs w:val="24"/>
        </w:rPr>
        <w:t xml:space="preserve">e i ostale troškove, za korist: </w:t>
      </w:r>
      <w:r w:rsidRPr="00CB06EC">
        <w:rPr>
          <w:rFonts w:cs="Times New Roman" w:hAnsi="Times New Roman" w:ascii="Times New Roman"/>
          <w:sz w:val="24"/>
          <w:szCs w:val="24"/>
        </w:rPr>
        <w:t>500.000,00 EUR</w:t>
      </w:r>
    </w:p>
    <w:p w:rsidRDefault="00CB06EC" w:rsidP="003B162F" w:rsidR="00CB06E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B06EC">
        <w:rPr>
          <w:rFonts w:cs="Times New Roman" w:hAnsi="Times New Roman" w:ascii="Times New Roman"/>
          <w:sz w:val="24"/>
          <w:szCs w:val="24"/>
        </w:rPr>
        <w:t>MEĐIMURSKA BANKA D.D.</w:t>
      </w:r>
      <w:r>
        <w:rPr>
          <w:rFonts w:cs="Times New Roman" w:hAnsi="Times New Roman" w:ascii="Times New Roman"/>
          <w:sz w:val="24"/>
          <w:szCs w:val="24"/>
        </w:rPr>
        <w:t xml:space="preserve">, OIB: 48744996512, ČAKOVEC, V. </w:t>
      </w:r>
      <w:r w:rsidRPr="00CB06EC">
        <w:rPr>
          <w:rFonts w:cs="Times New Roman" w:hAnsi="Times New Roman" w:ascii="Times New Roman"/>
          <w:sz w:val="24"/>
          <w:szCs w:val="24"/>
        </w:rPr>
        <w:t>MORANDINIJA 37</w:t>
      </w:r>
    </w:p>
    <w:p w:rsidRDefault="00B15D94" w:rsidP="003B162F" w:rsidR="00B15D94" w:rsidRPr="00CB06E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CB06EC" w:rsidP="003B162F" w:rsidR="00CB06EC" w:rsidRPr="00CB06E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B06EC">
        <w:rPr>
          <w:rFonts w:cs="Times New Roman" w:hAnsi="Times New Roman" w:ascii="Times New Roman"/>
          <w:sz w:val="24"/>
          <w:szCs w:val="24"/>
        </w:rPr>
        <w:t>4.2 Zabilježuje se zasnivanje zajedničke hipoteke u glavnom z.k.ul.br. 910 k.o. Savska Ves te</w:t>
      </w:r>
    </w:p>
    <w:p w:rsidRDefault="00CB06EC" w:rsidP="003B162F" w:rsidR="00CB06E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B06EC">
        <w:rPr>
          <w:rFonts w:cs="Times New Roman" w:hAnsi="Times New Roman" w:ascii="Times New Roman"/>
          <w:sz w:val="24"/>
          <w:szCs w:val="24"/>
        </w:rPr>
        <w:t>sporednom z.k.ul.br. 1070 k.o. Gornji Mihaljevec.</w:t>
      </w:r>
    </w:p>
    <w:p w:rsidRDefault="003B162F" w:rsidP="003B162F" w:rsidR="003B162F" w:rsidRPr="00CB06E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CB06EC" w:rsidP="003B162F" w:rsidR="00CB06EC" w:rsidRPr="00CB06E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B06EC">
        <w:rPr>
          <w:rFonts w:cs="Times New Roman" w:hAnsi="Times New Roman" w:ascii="Times New Roman"/>
          <w:sz w:val="24"/>
          <w:szCs w:val="24"/>
        </w:rPr>
        <w:t>5.1 Zaprimljeno 02.06.2011. broj Z-3500/11</w:t>
      </w:r>
    </w:p>
    <w:p w:rsidRDefault="00CB06EC" w:rsidP="003B162F" w:rsidR="00CB06EC" w:rsidRPr="00CB06E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B06EC">
        <w:rPr>
          <w:rFonts w:cs="Times New Roman" w:hAnsi="Times New Roman" w:ascii="Times New Roman"/>
          <w:sz w:val="24"/>
          <w:szCs w:val="24"/>
        </w:rPr>
        <w:t>Na temelju Ugovora o dugoročnom kreditu sa zasnivanjem založnog prava na</w:t>
      </w:r>
    </w:p>
    <w:p w:rsidRDefault="00CB06EC" w:rsidP="003B162F" w:rsidR="00CB06EC" w:rsidRPr="00CB06E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B06EC">
        <w:rPr>
          <w:rFonts w:cs="Times New Roman" w:hAnsi="Times New Roman" w:ascii="Times New Roman"/>
          <w:sz w:val="24"/>
          <w:szCs w:val="24"/>
        </w:rPr>
        <w:t>nekretninama broj 31993003746 od 31.05.2011.g. uknjižuje se pravo zaloga za iznos od</w:t>
      </w:r>
      <w:r w:rsidR="00B15D94">
        <w:rPr>
          <w:rFonts w:cs="Times New Roman" w:hAnsi="Times New Roman" w:ascii="Times New Roman"/>
          <w:sz w:val="24"/>
          <w:szCs w:val="24"/>
        </w:rPr>
        <w:t xml:space="preserve"> </w:t>
      </w:r>
      <w:r w:rsidRPr="00CB06EC">
        <w:rPr>
          <w:rFonts w:cs="Times New Roman" w:hAnsi="Times New Roman" w:ascii="Times New Roman"/>
          <w:sz w:val="24"/>
          <w:szCs w:val="24"/>
        </w:rPr>
        <w:t>310.000,00 EUR (tristodesettisuća eura), u protuvrijednosti kuna, uvećano za pripadajuće</w:t>
      </w:r>
      <w:r w:rsidR="00B15D94">
        <w:rPr>
          <w:rFonts w:cs="Times New Roman" w:hAnsi="Times New Roman" w:ascii="Times New Roman"/>
          <w:sz w:val="24"/>
          <w:szCs w:val="24"/>
        </w:rPr>
        <w:t xml:space="preserve"> </w:t>
      </w:r>
      <w:r w:rsidRPr="00CB06EC">
        <w:rPr>
          <w:rFonts w:cs="Times New Roman" w:hAnsi="Times New Roman" w:ascii="Times New Roman"/>
          <w:sz w:val="24"/>
          <w:szCs w:val="24"/>
        </w:rPr>
        <w:t>kamate, naknad</w:t>
      </w:r>
      <w:r>
        <w:rPr>
          <w:rFonts w:cs="Times New Roman" w:hAnsi="Times New Roman" w:ascii="Times New Roman"/>
          <w:sz w:val="24"/>
          <w:szCs w:val="24"/>
        </w:rPr>
        <w:t xml:space="preserve">e i ostale troškove, za korist: </w:t>
      </w:r>
      <w:r w:rsidRPr="00CB06EC">
        <w:rPr>
          <w:rFonts w:cs="Times New Roman" w:hAnsi="Times New Roman" w:ascii="Times New Roman"/>
          <w:sz w:val="24"/>
          <w:szCs w:val="24"/>
        </w:rPr>
        <w:t>310.000,00 EUR</w:t>
      </w:r>
    </w:p>
    <w:p w:rsidRDefault="00CB06EC" w:rsidP="003B162F" w:rsidR="00CB06E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B06EC">
        <w:rPr>
          <w:rFonts w:cs="Times New Roman" w:hAnsi="Times New Roman" w:ascii="Times New Roman"/>
          <w:sz w:val="24"/>
          <w:szCs w:val="24"/>
        </w:rPr>
        <w:t>MEĐIMURSKA BANKA D.D., OIB: 48744996512, ČAKOVEC, V.</w:t>
      </w:r>
      <w:r w:rsidR="00B15D94">
        <w:rPr>
          <w:rFonts w:cs="Times New Roman" w:hAnsi="Times New Roman" w:ascii="Times New Roman"/>
          <w:sz w:val="24"/>
          <w:szCs w:val="24"/>
        </w:rPr>
        <w:t xml:space="preserve"> </w:t>
      </w:r>
      <w:r w:rsidRPr="00CB06EC">
        <w:rPr>
          <w:rFonts w:cs="Times New Roman" w:hAnsi="Times New Roman" w:ascii="Times New Roman"/>
          <w:sz w:val="24"/>
          <w:szCs w:val="24"/>
        </w:rPr>
        <w:t>MORANDINIJA 37</w:t>
      </w:r>
    </w:p>
    <w:p w:rsidRDefault="00B15D94" w:rsidP="003B162F" w:rsidR="00B15D94" w:rsidRPr="00CB06E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CB06EC" w:rsidP="003B162F" w:rsidR="00CB06EC" w:rsidRPr="00CB06E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B06EC">
        <w:rPr>
          <w:rFonts w:cs="Times New Roman" w:hAnsi="Times New Roman" w:ascii="Times New Roman"/>
          <w:sz w:val="24"/>
          <w:szCs w:val="24"/>
        </w:rPr>
        <w:t>5.2 Zaprimljeno 02.06.2011. broj Z-3500/11</w:t>
      </w:r>
    </w:p>
    <w:p w:rsidRDefault="00CB06EC" w:rsidP="00B15D94" w:rsidR="00CB06E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B06EC">
        <w:rPr>
          <w:rFonts w:cs="Times New Roman" w:hAnsi="Times New Roman" w:ascii="Times New Roman"/>
          <w:sz w:val="24"/>
          <w:szCs w:val="24"/>
        </w:rPr>
        <w:t>Zabilježuje se zasnivanje zajedničke hipoteke u glavnom z.k. ulošku br. 910 k.o. Savska</w:t>
      </w:r>
      <w:r w:rsidR="00B15D94">
        <w:rPr>
          <w:rFonts w:cs="Times New Roman" w:hAnsi="Times New Roman" w:ascii="Times New Roman"/>
          <w:sz w:val="24"/>
          <w:szCs w:val="24"/>
        </w:rPr>
        <w:t xml:space="preserve"> </w:t>
      </w:r>
      <w:r w:rsidRPr="00CB06EC">
        <w:rPr>
          <w:rFonts w:cs="Times New Roman" w:hAnsi="Times New Roman" w:ascii="Times New Roman"/>
          <w:sz w:val="24"/>
          <w:szCs w:val="24"/>
        </w:rPr>
        <w:t>Ves i sporednom z.k. ulošku br. 1070 k.o. Gornji Mihaljevec.</w:t>
      </w:r>
    </w:p>
    <w:p w:rsidRDefault="00B15D94" w:rsidP="00B15D94" w:rsidR="00B15D94" w:rsidRPr="00CB06E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CB06EC" w:rsidP="00B15D94" w:rsidR="00CB06EC" w:rsidRPr="00CB06E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B06EC">
        <w:rPr>
          <w:rFonts w:cs="Times New Roman" w:hAnsi="Times New Roman" w:ascii="Times New Roman"/>
          <w:sz w:val="24"/>
          <w:szCs w:val="24"/>
        </w:rPr>
        <w:t>6.1 Zaprimljeno 27.09.2012. broj Z-5184/12</w:t>
      </w:r>
    </w:p>
    <w:p w:rsidRDefault="00CB06EC" w:rsidP="00B15D94" w:rsidR="00CB06EC" w:rsidRPr="00CB06E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B06EC">
        <w:rPr>
          <w:rFonts w:cs="Times New Roman" w:hAnsi="Times New Roman" w:ascii="Times New Roman"/>
          <w:sz w:val="24"/>
          <w:szCs w:val="24"/>
        </w:rPr>
        <w:t>Na temelju Ugovora o založnom pravu od 18.09.2012. uknjižuje se pravo zaloga u iznosu</w:t>
      </w:r>
    </w:p>
    <w:p w:rsidRDefault="00CB06EC" w:rsidP="00B15D94" w:rsidR="00CB06EC" w:rsidRPr="00CB06EC">
      <w:pPr>
        <w:spacing w:lineRule="auto" w:line="240"/>
        <w:rPr>
          <w:rFonts w:cs="Times New Roman" w:hAnsi="Times New Roman" w:ascii="Times New Roman"/>
          <w:sz w:val="24"/>
          <w:szCs w:val="24"/>
        </w:rPr>
      </w:pPr>
      <w:r w:rsidRPr="00CB06EC">
        <w:rPr>
          <w:rFonts w:cs="Times New Roman" w:hAnsi="Times New Roman" w:ascii="Times New Roman"/>
          <w:sz w:val="24"/>
          <w:szCs w:val="24"/>
        </w:rPr>
        <w:lastRenderedPageBreak/>
        <w:t>od 26.648.351,72 kn (dvadesetšestmilijunašestočetrdesetosamtisućatristopedesetjedne</w:t>
      </w:r>
      <w:r w:rsidR="003B162F">
        <w:rPr>
          <w:rFonts w:cs="Times New Roman" w:hAnsi="Times New Roman" w:ascii="Times New Roman"/>
          <w:sz w:val="24"/>
          <w:szCs w:val="24"/>
        </w:rPr>
        <w:t xml:space="preserve"> </w:t>
      </w:r>
      <w:r w:rsidRPr="00CB06EC">
        <w:rPr>
          <w:rFonts w:cs="Times New Roman" w:hAnsi="Times New Roman" w:ascii="Times New Roman"/>
          <w:sz w:val="24"/>
          <w:szCs w:val="24"/>
        </w:rPr>
        <w:t>kune i sedamdesetdvije lipe), uvećano za pripadajuće kamate, naknade i ostale troškove,</w:t>
      </w:r>
    </w:p>
    <w:p w:rsidRDefault="00CB06EC" w:rsidP="003B162F" w:rsidR="00CB06E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za korist: 26.648.351,72 KN, </w:t>
      </w:r>
      <w:r w:rsidRPr="00CB06EC">
        <w:rPr>
          <w:rFonts w:cs="Times New Roman" w:hAnsi="Times New Roman" w:ascii="Times New Roman"/>
          <w:sz w:val="24"/>
          <w:szCs w:val="24"/>
        </w:rPr>
        <w:t>MINISTARSTVO FINANCIJA REPUBLIKE HRVATSKE, POREZNA UPRAV</w:t>
      </w:r>
      <w:r>
        <w:rPr>
          <w:rFonts w:cs="Times New Roman" w:hAnsi="Times New Roman" w:ascii="Times New Roman"/>
          <w:sz w:val="24"/>
          <w:szCs w:val="24"/>
        </w:rPr>
        <w:t xml:space="preserve">A, </w:t>
      </w:r>
      <w:r w:rsidRPr="00CB06EC">
        <w:rPr>
          <w:rFonts w:cs="Times New Roman" w:hAnsi="Times New Roman" w:ascii="Times New Roman"/>
          <w:sz w:val="24"/>
          <w:szCs w:val="24"/>
        </w:rPr>
        <w:t>PODRUČNI URED ČAKOVEC, OIB: 18683136487</w:t>
      </w:r>
    </w:p>
    <w:p w:rsidRDefault="00B15D94" w:rsidP="003B162F" w:rsidR="00B15D94" w:rsidRPr="00CB06E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CB06EC" w:rsidP="003B162F" w:rsidR="00CB06EC" w:rsidRPr="00CB06E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B06EC">
        <w:rPr>
          <w:rFonts w:cs="Times New Roman" w:hAnsi="Times New Roman" w:ascii="Times New Roman"/>
          <w:sz w:val="24"/>
          <w:szCs w:val="24"/>
        </w:rPr>
        <w:t>6.2 Zaprimljeno 27.09.2012. broj Z-5184/12</w:t>
      </w:r>
    </w:p>
    <w:p w:rsidRDefault="00CB06EC" w:rsidP="003B162F" w:rsidR="00CB06EC" w:rsidRPr="00CB06E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B06EC">
        <w:rPr>
          <w:rFonts w:cs="Times New Roman" w:hAnsi="Times New Roman" w:ascii="Times New Roman"/>
          <w:sz w:val="24"/>
          <w:szCs w:val="24"/>
        </w:rPr>
        <w:t>Zabilježuje se da je zajednička hipoteka upisana u z. k. ul. br. 910 k. o. Savska Ves</w:t>
      </w:r>
    </w:p>
    <w:p w:rsidRDefault="00CB06EC" w:rsidP="003B162F" w:rsidR="00CB06EC" w:rsidRPr="00CB06E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B06EC">
        <w:rPr>
          <w:rFonts w:cs="Times New Roman" w:hAnsi="Times New Roman" w:ascii="Times New Roman"/>
          <w:sz w:val="24"/>
          <w:szCs w:val="24"/>
        </w:rPr>
        <w:t>(Općinski sud u Čakovcu) kao glavnom z. k. ulošku, te u z. k. ul. br. 1070 k. o. Gornji</w:t>
      </w:r>
    </w:p>
    <w:p w:rsidRDefault="00CB06EC" w:rsidP="003B162F" w:rsidR="00CB06EC" w:rsidRPr="00CB06E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B06EC">
        <w:rPr>
          <w:rFonts w:cs="Times New Roman" w:hAnsi="Times New Roman" w:ascii="Times New Roman"/>
          <w:sz w:val="24"/>
          <w:szCs w:val="24"/>
        </w:rPr>
        <w:t>Mihaljevec (Općinski sud u Čakovcu), u z. k. ul. br. 7775 k. o. Goričan (Općinski sud u</w:t>
      </w:r>
    </w:p>
    <w:p w:rsidRDefault="00CB06EC" w:rsidP="003B162F" w:rsidR="00CB06EC" w:rsidRPr="00CB06E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B06EC">
        <w:rPr>
          <w:rFonts w:cs="Times New Roman" w:hAnsi="Times New Roman" w:ascii="Times New Roman"/>
          <w:sz w:val="24"/>
          <w:szCs w:val="24"/>
        </w:rPr>
        <w:t>Čakovcu, stalna služba u Prelogu) i u z. k. ul. br. 13431 podul. 201 k. o. Koprivnica</w:t>
      </w:r>
    </w:p>
    <w:p w:rsidRDefault="00CB06EC" w:rsidP="003B162F" w:rsidR="00CB06E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B06EC">
        <w:rPr>
          <w:rFonts w:cs="Times New Roman" w:hAnsi="Times New Roman" w:ascii="Times New Roman"/>
          <w:sz w:val="24"/>
          <w:szCs w:val="24"/>
        </w:rPr>
        <w:t>(Općinski sud u Koprivnici</w:t>
      </w:r>
      <w:r>
        <w:rPr>
          <w:rFonts w:cs="Times New Roman" w:hAnsi="Times New Roman" w:ascii="Times New Roman"/>
          <w:sz w:val="24"/>
          <w:szCs w:val="24"/>
        </w:rPr>
        <w:t>) kao sporednim z. k. ulošcima.</w:t>
      </w:r>
    </w:p>
    <w:p w:rsidRDefault="003B162F" w:rsidP="003B162F" w:rsidR="003B162F" w:rsidRPr="00CB06E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CB06EC" w:rsidP="003B162F" w:rsidR="003B162F" w:rsidRPr="00CB06E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B06EC">
        <w:rPr>
          <w:rFonts w:cs="Times New Roman" w:hAnsi="Times New Roman" w:ascii="Times New Roman"/>
          <w:sz w:val="24"/>
          <w:szCs w:val="24"/>
        </w:rPr>
        <w:t>7.1 Zaprimljeno 25.09.2014. broj Z-5911/14</w:t>
      </w:r>
    </w:p>
    <w:p w:rsidRDefault="00CB06EC" w:rsidP="003B162F" w:rsidR="00CB06EC" w:rsidRPr="00CB06E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B06EC">
        <w:rPr>
          <w:rFonts w:cs="Times New Roman" w:hAnsi="Times New Roman" w:ascii="Times New Roman"/>
          <w:sz w:val="24"/>
          <w:szCs w:val="24"/>
        </w:rPr>
        <w:t>Na temelju Rješenja Trgovačkog suda u Varaždinu, broj St-88/13-116, od 23.09.2014.</w:t>
      </w:r>
    </w:p>
    <w:p w:rsidRDefault="00CB06EC" w:rsidP="003B162F" w:rsidR="00CB06EC" w:rsidRPr="00CB06E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B06EC">
        <w:rPr>
          <w:rFonts w:cs="Times New Roman" w:hAnsi="Times New Roman" w:ascii="Times New Roman"/>
          <w:sz w:val="24"/>
          <w:szCs w:val="24"/>
        </w:rPr>
        <w:t>god., zabilježuje se prodaja nekretnina stečajnog dužnika BETEX d.o.o. u stečaju, Belica,</w:t>
      </w:r>
    </w:p>
    <w:p w:rsidRDefault="00CB06EC" w:rsidP="00B15D94" w:rsidR="00CB06E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B06EC">
        <w:rPr>
          <w:rFonts w:cs="Times New Roman" w:hAnsi="Times New Roman" w:ascii="Times New Roman"/>
          <w:sz w:val="24"/>
          <w:szCs w:val="24"/>
        </w:rPr>
        <w:t>Braće Radića 48, oib 49614188237.</w:t>
      </w:r>
    </w:p>
    <w:p w:rsidRDefault="00B15D94" w:rsidP="00B15D94" w:rsidR="00B15D94" w:rsidRPr="00CB06E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CB06EC" w:rsidP="003B162F" w:rsidR="00CB06EC" w:rsidRPr="00CB06E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B06EC">
        <w:rPr>
          <w:rFonts w:cs="Times New Roman" w:hAnsi="Times New Roman" w:ascii="Times New Roman"/>
          <w:sz w:val="24"/>
          <w:szCs w:val="24"/>
        </w:rPr>
        <w:t>8.1 Zaprimljeno 08.07.2015.g. pod brojem Z-4149/2015</w:t>
      </w:r>
    </w:p>
    <w:p w:rsidRDefault="00CB06EC" w:rsidP="003B162F" w:rsidR="00CB06EC" w:rsidRPr="00CB06E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B06EC">
        <w:rPr>
          <w:rFonts w:cs="Times New Roman" w:hAnsi="Times New Roman" w:ascii="Times New Roman"/>
          <w:sz w:val="24"/>
          <w:szCs w:val="24"/>
        </w:rPr>
        <w:t>ZABILJEŽBA, Temeljem Rješenja o dosudi Trgovačkog suda u Varaždinu br. St-88/13-</w:t>
      </w:r>
    </w:p>
    <w:p w:rsidRDefault="00CB06EC" w:rsidP="003B162F" w:rsidR="00CB06EC" w:rsidRPr="00CB06E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B06EC">
        <w:rPr>
          <w:rFonts w:cs="Times New Roman" w:hAnsi="Times New Roman" w:ascii="Times New Roman"/>
          <w:sz w:val="24"/>
          <w:szCs w:val="24"/>
        </w:rPr>
        <w:t>192 od 03. Srpnja 2015. godine, zabilježuje se rješenje o dosudi nekretnine kupcu ABC</w:t>
      </w:r>
    </w:p>
    <w:p w:rsidRDefault="00CB06EC" w:rsidP="003B162F" w:rsidR="00CB06E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B06EC">
        <w:rPr>
          <w:rFonts w:cs="Times New Roman" w:hAnsi="Times New Roman" w:ascii="Times New Roman"/>
          <w:sz w:val="24"/>
          <w:szCs w:val="24"/>
        </w:rPr>
        <w:t>ARTIS d.o.o., OIB: 14956808049, PRETETINEC 197, PRETETINEC, 40305</w:t>
      </w:r>
      <w:r w:rsidR="00B15D94">
        <w:rPr>
          <w:rFonts w:cs="Times New Roman" w:hAnsi="Times New Roman" w:ascii="Times New Roman"/>
          <w:sz w:val="24"/>
          <w:szCs w:val="24"/>
        </w:rPr>
        <w:t xml:space="preserve"> </w:t>
      </w:r>
      <w:r w:rsidRPr="00CB06EC">
        <w:rPr>
          <w:rFonts w:cs="Times New Roman" w:hAnsi="Times New Roman" w:ascii="Times New Roman"/>
          <w:sz w:val="24"/>
          <w:szCs w:val="24"/>
        </w:rPr>
        <w:t>NEDELIŠĆE, HRVATSKA.</w:t>
      </w:r>
    </w:p>
    <w:p w:rsidRDefault="003B162F" w:rsidP="003B162F" w:rsidR="003B162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F6D72" w:rsidP="003B162F" w:rsidR="001F6D72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Potvrđuje se da je kupac </w:t>
      </w:r>
      <w:r w:rsidRPr="001F6D72">
        <w:rPr>
          <w:rFonts w:cs="Times New Roman" w:hAnsi="Times New Roman" w:ascii="Times New Roman"/>
          <w:sz w:val="24"/>
          <w:szCs w:val="24"/>
        </w:rPr>
        <w:t xml:space="preserve">ABC ARTIS d.o.o., Pretetinec 197, </w:t>
      </w:r>
      <w:r w:rsidR="00B15D94">
        <w:rPr>
          <w:rFonts w:cs="Times New Roman" w:hAnsi="Times New Roman" w:ascii="Times New Roman"/>
          <w:sz w:val="24"/>
          <w:szCs w:val="24"/>
        </w:rPr>
        <w:t xml:space="preserve">Pretetinec, </w:t>
      </w:r>
      <w:r w:rsidRPr="001F6D72">
        <w:rPr>
          <w:rFonts w:cs="Times New Roman" w:hAnsi="Times New Roman" w:ascii="Times New Roman"/>
          <w:sz w:val="24"/>
          <w:szCs w:val="24"/>
        </w:rPr>
        <w:t>OIB</w:t>
      </w:r>
      <w:r w:rsidR="00B15D94">
        <w:rPr>
          <w:rFonts w:cs="Times New Roman" w:hAnsi="Times New Roman" w:ascii="Times New Roman"/>
          <w:sz w:val="24"/>
          <w:szCs w:val="24"/>
        </w:rPr>
        <w:t>:</w:t>
      </w:r>
      <w:r w:rsidRPr="001F6D72">
        <w:rPr>
          <w:rFonts w:cs="Times New Roman" w:hAnsi="Times New Roman" w:ascii="Times New Roman"/>
          <w:sz w:val="24"/>
          <w:szCs w:val="24"/>
        </w:rPr>
        <w:t xml:space="preserve"> 14956808049,</w:t>
      </w:r>
      <w:r>
        <w:rPr>
          <w:rFonts w:cs="Times New Roman" w:hAnsi="Times New Roman" w:ascii="Times New Roman"/>
          <w:sz w:val="24"/>
          <w:szCs w:val="24"/>
        </w:rPr>
        <w:t xml:space="preserve"> u cijelosti uplatio kupovninu za navedenu nekretninu u iznosu od </w:t>
      </w:r>
      <w:r w:rsidR="00C76D2B">
        <w:rPr>
          <w:rFonts w:cs="Times New Roman" w:hAnsi="Times New Roman" w:ascii="Times New Roman"/>
          <w:sz w:val="24"/>
          <w:szCs w:val="24"/>
        </w:rPr>
        <w:t>1.581.373,56 kn.</w:t>
      </w:r>
    </w:p>
    <w:p w:rsidRDefault="003B162F" w:rsidP="003B162F" w:rsidR="003B162F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CB06EC" w:rsidP="00CB06EC" w:rsidR="00CB06EC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3B162F" w:rsidP="00CB06EC" w:rsidR="003B162F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B15D94" w:rsidP="003B162F" w:rsidR="00C76D2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U ovome predmetu </w:t>
      </w:r>
      <w:r w:rsidR="00C76D2B">
        <w:rPr>
          <w:rFonts w:cs="Times New Roman" w:hAnsi="Times New Roman" w:ascii="Times New Roman"/>
          <w:sz w:val="24"/>
          <w:szCs w:val="24"/>
        </w:rPr>
        <w:t xml:space="preserve">je nakon donošenja </w:t>
      </w:r>
      <w:r w:rsidR="00CB06EC">
        <w:rPr>
          <w:rFonts w:cs="Times New Roman" w:hAnsi="Times New Roman" w:ascii="Times New Roman"/>
          <w:sz w:val="24"/>
          <w:szCs w:val="24"/>
        </w:rPr>
        <w:t>zaključka o predaji u posjed kupcu od 23. pro</w:t>
      </w:r>
      <w:r>
        <w:rPr>
          <w:rFonts w:cs="Times New Roman" w:hAnsi="Times New Roman" w:ascii="Times New Roman"/>
          <w:sz w:val="24"/>
          <w:szCs w:val="24"/>
        </w:rPr>
        <w:t xml:space="preserve">sinca 2015., broj St-88/13-253, </w:t>
      </w:r>
      <w:r w:rsidR="00CB06EC">
        <w:rPr>
          <w:rFonts w:cs="Times New Roman" w:hAnsi="Times New Roman" w:ascii="Times New Roman"/>
          <w:sz w:val="24"/>
          <w:szCs w:val="24"/>
        </w:rPr>
        <w:t>u skladu s čl.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C76D2B">
        <w:rPr>
          <w:rFonts w:cs="Times New Roman" w:hAnsi="Times New Roman" w:ascii="Times New Roman"/>
          <w:sz w:val="24"/>
          <w:szCs w:val="24"/>
        </w:rPr>
        <w:t>108. Ovršnog zakona (Narodne novine broj 112/12, 25/13 i 93/14), a u svezi čl.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C76D2B">
        <w:rPr>
          <w:rFonts w:cs="Times New Roman" w:hAnsi="Times New Roman" w:ascii="Times New Roman"/>
          <w:sz w:val="24"/>
          <w:szCs w:val="24"/>
        </w:rPr>
        <w:t>164.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C76D2B">
        <w:rPr>
          <w:rFonts w:cs="Times New Roman" w:hAnsi="Times New Roman" w:ascii="Times New Roman"/>
          <w:sz w:val="24"/>
          <w:szCs w:val="24"/>
        </w:rPr>
        <w:t>st.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C76D2B">
        <w:rPr>
          <w:rFonts w:cs="Times New Roman" w:hAnsi="Times New Roman" w:ascii="Times New Roman"/>
          <w:sz w:val="24"/>
          <w:szCs w:val="24"/>
        </w:rPr>
        <w:t>1. Stečajnog zakona (dalje SZ, Narodne novine broj 44/96, 29/99, 129/00, 123/03, 82/06, 116/10, 25/12 i 133/12) valjalo odlučiti kao u izreci ovog zaključka.</w:t>
      </w:r>
    </w:p>
    <w:p w:rsidRDefault="003B162F" w:rsidP="003B162F" w:rsidR="003B162F">
      <w:pPr>
        <w:jc w:val="center"/>
        <w:rPr>
          <w:rFonts w:cs="Times New Roman" w:hAnsi="Times New Roman" w:ascii="Times New Roman"/>
          <w:sz w:val="24"/>
          <w:szCs w:val="24"/>
        </w:rPr>
      </w:pPr>
      <w:r w:rsidRPr="0011389E">
        <w:rPr>
          <w:rFonts w:cs="Times New Roman" w:hAnsi="Times New Roman" w:ascii="Times New Roman"/>
          <w:sz w:val="24"/>
          <w:szCs w:val="24"/>
        </w:rPr>
        <w:t>U Varaždinu,</w:t>
      </w:r>
      <w:r>
        <w:rPr>
          <w:rFonts w:cs="Times New Roman" w:hAnsi="Times New Roman" w:ascii="Times New Roman"/>
          <w:sz w:val="24"/>
          <w:szCs w:val="24"/>
        </w:rPr>
        <w:t xml:space="preserve"> 16. ožujka 2016.</w:t>
      </w:r>
    </w:p>
    <w:p w:rsidRDefault="003B162F" w:rsidP="003B162F" w:rsidR="003B162F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B162F" w:rsidP="003B162F" w:rsidR="003B162F" w:rsidRPr="00A12A20">
      <w:pPr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  <w:r w:rsidRPr="00A12A20">
        <w:rPr>
          <w:rFonts w:cs="Times New Roman" w:hAnsi="Times New Roman" w:ascii="Times New Roman"/>
          <w:sz w:val="24"/>
          <w:szCs w:val="24"/>
        </w:rPr>
        <w:t>SUDAC</w:t>
      </w:r>
    </w:p>
    <w:p w:rsidRDefault="003B162F" w:rsidP="003B162F" w:rsidR="003B162F" w:rsidRPr="00A12A20">
      <w:pPr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  <w:r w:rsidRPr="00A12A20">
        <w:rPr>
          <w:rFonts w:cs="Times New Roman" w:hAnsi="Times New Roman" w:ascii="Times New Roman"/>
          <w:sz w:val="24"/>
          <w:szCs w:val="24"/>
        </w:rPr>
        <w:t>Ksenija Flack-Makitan, v.r.</w:t>
      </w:r>
    </w:p>
    <w:p w:rsidRDefault="003B162F" w:rsidP="003B162F" w:rsidR="003B162F">
      <w:pPr>
        <w:ind w:firstLine="708" w:left="4248"/>
        <w:jc w:val="both"/>
        <w:rPr>
          <w:rFonts w:cs="Times New Roman" w:hAnsi="Times New Roman" w:ascii="Times New Roman"/>
          <w:sz w:val="24"/>
          <w:szCs w:val="24"/>
        </w:rPr>
      </w:pPr>
      <w:r w:rsidRPr="00A12A20">
        <w:rPr>
          <w:rFonts w:cs="Times New Roman" w:hAnsi="Times New Roman" w:ascii="Times New Roman"/>
          <w:sz w:val="24"/>
          <w:szCs w:val="24"/>
        </w:rPr>
        <w:t>Za točnost otpravka – ovlašteni službenik:</w:t>
      </w:r>
    </w:p>
    <w:p w:rsidRDefault="003B162F" w:rsidP="003B162F" w:rsidR="003B162F">
      <w:pPr>
        <w:spacing w:lineRule="auto" w:line="240" w:after="0"/>
        <w:ind w:left="5664"/>
        <w:jc w:val="both"/>
        <w:rPr>
          <w:rFonts w:cs="Times New Roman" w:hAnsi="Times New Roman" w:ascii="Times New Roman"/>
          <w:sz w:val="24"/>
          <w:szCs w:val="24"/>
        </w:rPr>
      </w:pPr>
    </w:p>
    <w:p w:rsidRDefault="003B162F" w:rsidP="003B162F" w:rsidR="003B162F">
      <w:pPr>
        <w:spacing w:lineRule="auto" w:line="240" w:after="0"/>
        <w:ind w:left="5664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3B162F" w:rsidP="003B162F" w:rsidR="003B162F">
      <w:pPr>
        <w:spacing w:lineRule="auto" w:line="240" w:after="0"/>
        <w:ind w:left="5664"/>
        <w:jc w:val="both"/>
        <w:rPr>
          <w:rFonts w:cs="Times New Roman" w:hAnsi="Times New Roman" w:ascii="Times New Roman"/>
          <w:sz w:val="24"/>
          <w:szCs w:val="24"/>
        </w:rPr>
      </w:pPr>
    </w:p>
    <w:p w:rsidRDefault="003B162F" w:rsidP="003B162F" w:rsidR="003B162F" w:rsidRPr="007C7AA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C7AAC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7C7AAC" w:rsidP="007C7AAC" w:rsidR="007C7AAC" w:rsidRPr="007C7AAC">
      <w:pPr>
        <w:jc w:val="both"/>
        <w:rPr>
          <w:rFonts w:cs="Times New Roman" w:hAnsi="Times New Roman" w:ascii="Times New Roman"/>
          <w:sz w:val="24"/>
          <w:szCs w:val="24"/>
        </w:rPr>
      </w:pPr>
      <w:r w:rsidRPr="007C7AAC">
        <w:rPr>
          <w:rFonts w:cs="Times New Roman" w:hAnsi="Times New Roman" w:ascii="Times New Roman"/>
          <w:sz w:val="24"/>
          <w:szCs w:val="24"/>
        </w:rPr>
        <w:t>Protiv ovog zaključka nije dozvoljen pravni lijek.</w:t>
      </w:r>
    </w:p>
    <w:p w:rsidRDefault="003B162F" w:rsidP="003B162F" w:rsidR="003B162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3B162F" w:rsidP="003B162F" w:rsidR="003B162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3B162F" w:rsidP="003B162F" w:rsidR="003B162F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DNA:</w:t>
      </w:r>
    </w:p>
    <w:p w:rsidRDefault="003B162F" w:rsidP="003B162F" w:rsidR="003B162F" w:rsidRPr="00A12A20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A12A20">
        <w:rPr>
          <w:rFonts w:cs="Times New Roman" w:hAnsi="Times New Roman" w:ascii="Times New Roman"/>
          <w:sz w:val="24"/>
          <w:szCs w:val="24"/>
        </w:rPr>
        <w:t>Stečajni upravitelj Zvonko Hrain, Varaždin, Zagrebačka 51,</w:t>
      </w:r>
    </w:p>
    <w:p w:rsidRDefault="003B162F" w:rsidP="003B162F" w:rsidR="003B162F" w:rsidRPr="00A12A20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A12A20">
        <w:rPr>
          <w:rFonts w:cs="Times New Roman" w:hAnsi="Times New Roman" w:ascii="Times New Roman"/>
          <w:sz w:val="24"/>
          <w:szCs w:val="24"/>
        </w:rPr>
        <w:t xml:space="preserve">Kupac, </w:t>
      </w:r>
      <w:r w:rsidR="00B15D94" w:rsidRPr="001F6D72">
        <w:rPr>
          <w:rFonts w:cs="Times New Roman" w:hAnsi="Times New Roman" w:ascii="Times New Roman"/>
          <w:sz w:val="24"/>
          <w:szCs w:val="24"/>
        </w:rPr>
        <w:t xml:space="preserve">ABC ARTIS d.o.o., Pretetinec 197, </w:t>
      </w:r>
      <w:r w:rsidR="00B15D94">
        <w:rPr>
          <w:rFonts w:cs="Times New Roman" w:hAnsi="Times New Roman" w:ascii="Times New Roman"/>
          <w:sz w:val="24"/>
          <w:szCs w:val="24"/>
        </w:rPr>
        <w:t>Pretetinec,</w:t>
      </w:r>
    </w:p>
    <w:p w:rsidRDefault="003B162F" w:rsidP="003B162F" w:rsidR="003B162F" w:rsidRPr="00A12A20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A12A20">
        <w:rPr>
          <w:rFonts w:cs="Times New Roman" w:hAnsi="Times New Roman" w:ascii="Times New Roman"/>
          <w:sz w:val="24"/>
          <w:szCs w:val="24"/>
        </w:rPr>
        <w:t>Općinski sud u Čakovcu, Zemljišno-knjižni odjel, R. Boškovića 18,</w:t>
      </w:r>
    </w:p>
    <w:p w:rsidRDefault="003B162F" w:rsidP="003B162F" w:rsidR="003B162F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A12A20">
        <w:rPr>
          <w:rFonts w:cs="Times New Roman" w:hAnsi="Times New Roman" w:ascii="Times New Roman"/>
          <w:sz w:val="24"/>
          <w:szCs w:val="24"/>
        </w:rPr>
        <w:t>E-oglasna ploča suda,</w:t>
      </w:r>
    </w:p>
    <w:p w:rsidRDefault="007C7AAC" w:rsidP="007C7AAC" w:rsidR="007C7AAC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3B162F" w:rsidP="003B162F" w:rsidR="003B162F" w:rsidRPr="00A12A20">
      <w:pPr>
        <w:rPr>
          <w:rFonts w:cs="Times New Roman" w:hAnsi="Times New Roman" w:ascii="Times New Roman"/>
          <w:sz w:val="24"/>
          <w:szCs w:val="24"/>
        </w:rPr>
      </w:pPr>
    </w:p>
    <w:p w:rsidRDefault="003B162F" w:rsidP="00CB06EC" w:rsidR="003B162F">
      <w:pPr>
        <w:rPr>
          <w:rFonts w:cs="Times New Roman" w:hAnsi="Times New Roman" w:ascii="Times New Roman"/>
          <w:sz w:val="24"/>
          <w:szCs w:val="24"/>
        </w:rPr>
      </w:pPr>
    </w:p>
    <w:p w:rsidRDefault="00C76D2B" w:rsidP="00CB06EC" w:rsidR="00C76D2B" w:rsidRPr="00CB06EC">
      <w:pPr>
        <w:rPr>
          <w:rFonts w:cs="Times New Roman" w:hAnsi="Times New Roman" w:ascii="Times New Roman"/>
          <w:sz w:val="24"/>
          <w:szCs w:val="24"/>
        </w:rPr>
      </w:pPr>
    </w:p>
    <w:sectPr w:rsidSect="003B162F" w:rsidR="00C76D2B" w:rsidRPr="00CB06EC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166" w:rsidP="003B162F" w:rsidR="00937166">
      <w:pPr>
        <w:spacing w:lineRule="auto" w:line="240" w:after="0"/>
      </w:pPr>
      <w:r>
        <w:separator/>
      </w:r>
    </w:p>
  </w:endnote>
  <w:endnote w:id="0" w:type="continuationSeparator">
    <w:p w:rsidRDefault="00937166" w:rsidP="003B162F" w:rsidR="0093716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166" w:rsidP="003B162F" w:rsidR="00937166">
      <w:pPr>
        <w:spacing w:lineRule="auto" w:line="240" w:after="0"/>
      </w:pPr>
      <w:r>
        <w:separator/>
      </w:r>
    </w:p>
  </w:footnote>
  <w:footnote w:id="0" w:type="continuationSeparator">
    <w:p w:rsidRDefault="00937166" w:rsidP="003B162F" w:rsidR="0093716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78783477"/>
      <w:docPartObj>
        <w:docPartGallery w:val="Page Numbers (Top of Page)"/>
        <w:docPartUnique/>
      </w:docPartObj>
    </w:sdtPr>
    <w:sdtEndPr/>
    <w:sdtContent>
      <w:p w:rsidRDefault="003B162F" w:rsidR="003B162F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A7392">
          <w:rPr>
            <w:noProof/>
          </w:rPr>
          <w:t>3</w:t>
        </w:r>
        <w:r>
          <w:fldChar w:fldCharType="end"/>
        </w:r>
      </w:p>
      <w:p w:rsidRDefault="003B162F" w:rsidR="003B162F">
        <w:pPr>
          <w:pStyle w:val="Zaglavlje"/>
          <w:jc w:val="center"/>
        </w:pPr>
        <w:r>
          <w:tab/>
        </w:r>
        <w:r>
          <w:tab/>
        </w:r>
        <w:r w:rsidRPr="003B162F">
          <w:rPr>
            <w:rFonts w:cs="Times New Roman" w:hAnsi="Times New Roman" w:ascii="Times New Roman"/>
            <w:sz w:val="24"/>
            <w:szCs w:val="24"/>
          </w:rPr>
          <w:t>Poslovni broj: 5 St-88/13-</w:t>
        </w:r>
        <w:r>
          <w:rPr>
            <w:rFonts w:cs="Times New Roman" w:hAnsi="Times New Roman" w:ascii="Times New Roman"/>
            <w:sz w:val="24"/>
            <w:szCs w:val="24"/>
          </w:rPr>
          <w:t>267</w:t>
        </w:r>
      </w:p>
    </w:sdtContent>
  </w:sdt>
  <w:p w:rsidRDefault="003B162F" w:rsidR="003B162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162F" w:rsidR="003B162F" w:rsidRPr="003B162F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>
      <w:tab/>
    </w:r>
    <w:r w:rsidRPr="003B162F">
      <w:rPr>
        <w:rFonts w:cs="Times New Roman" w:hAnsi="Times New Roman" w:ascii="Times New Roman"/>
        <w:sz w:val="24"/>
        <w:szCs w:val="24"/>
      </w:rPr>
      <w:t>Poslovni broj: 5 St-88/13-</w:t>
    </w:r>
    <w:r>
      <w:rPr>
        <w:rFonts w:cs="Times New Roman" w:hAnsi="Times New Roman" w:ascii="Times New Roman"/>
        <w:sz w:val="24"/>
        <w:szCs w:val="24"/>
      </w:rPr>
      <w:t>267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4D3789"/>
    <w:multiLevelType w:val="hybridMultilevel"/>
    <w:tmpl w:val="94DADF42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D24D4"/>
    <w:rsid w:val="001F6D72"/>
    <w:rsid w:val="003A7392"/>
    <w:rsid w:val="003B162F"/>
    <w:rsid w:val="007C7AAC"/>
    <w:rsid w:val="00937166"/>
    <w:rsid w:val="009D24D4"/>
    <w:rsid w:val="00B15D94"/>
    <w:rsid w:val="00B6004E"/>
    <w:rsid w:val="00C73887"/>
    <w:rsid w:val="00C76D2B"/>
    <w:rsid w:val="00CB06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B162F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B162F"/>
  </w:style>
  <w:style w:styleId="Podnoje" w:type="paragraph">
    <w:name w:val="footer"/>
    <w:basedOn w:val="Normal"/>
    <w:link w:val="PodnojeChar"/>
    <w:uiPriority w:val="99"/>
    <w:unhideWhenUsed/>
    <w:rsid w:val="003B162F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B162F"/>
  </w:style>
  <w:style w:styleId="Tekstbalonia" w:type="paragraph">
    <w:name w:val="Balloon Text"/>
    <w:basedOn w:val="Normal"/>
    <w:link w:val="TekstbaloniaChar"/>
    <w:uiPriority w:val="99"/>
    <w:semiHidden/>
    <w:unhideWhenUsed/>
    <w:rsid w:val="003B162F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B162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B162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A739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A7392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A7392"/>
    <w:rPr>
      <w:rFonts w:hAnsi="Times New Roman" w:ascii="Times New Roman"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A7392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A7392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B162F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B162F"/>
  </w:style>
  <w:style w:styleId="Podnoje" w:type="paragraph">
    <w:name w:val="footer"/>
    <w:basedOn w:val="Normal"/>
    <w:link w:val="PodnojeChar"/>
    <w:uiPriority w:val="99"/>
    <w:unhideWhenUsed/>
    <w:rsid w:val="003B162F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B162F"/>
  </w:style>
  <w:style w:styleId="Tekstbalonia" w:type="paragraph">
    <w:name w:val="Balloon Text"/>
    <w:basedOn w:val="Normal"/>
    <w:link w:val="TekstbaloniaChar"/>
    <w:uiPriority w:val="99"/>
    <w:semiHidden/>
    <w:unhideWhenUsed/>
    <w:rsid w:val="003B162F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B162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B162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A739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A7392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A7392"/>
    <w:rPr>
      <w:rFonts w:ascii="Times New Roman" w:hAnsi="Times New Roman"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A7392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A7392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ožujka 2016.</izvorni_sadrzaj>
    <derivirana_varijabla naziv="DomainObject.DatumDonosenjaOdluke_1">16.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</izvorni_sadrzaj>
    <derivirana_varijabla naziv="DomainObject.Predmet.Broj_1">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ožujka 2013.</izvorni_sadrzaj>
    <derivirana_varijabla naziv="DomainObject.Predmet.DatumOsnivanja_1">28.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PRILEŽI ZBOG UVIDA NA 6 P-914/10</izvorni_sadrzaj>
    <derivirana_varijabla naziv="DomainObject.Predmet.Opis_1">PRILEŽI ZBOG UVIDA NA 6 P-914/10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St-88/2013</izvorni_sadrzaj>
    <derivirana_varijabla naziv="DomainObject.Predmet.OznakaBroj_1">St-88/2013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račun za objavu oglasa u NN. 62 na str.34 od 24.5.2013
20.1.2016. X u ref. 5, ostali u roč. 24.2.</izvorni_sadrzaj>
    <derivirana_varijabla naziv="DomainObject.Predmet.PrimjedbaSuca_1">račun za objavu oglasa u NN. 62 na str.34 od 24.5.2013
20.1.2016. X u ref. 5, ostali u roč. 24.2.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BETEX, tekstilno, proizvodno i trgovačko društvo s ograničenom odgovornošću "u stečaju"</izvorni_sadrzaj>
    <derivirana_varijabla naziv="DomainObject.Predmet.ProtustrankaFormated_1">  BETEX, tekstilno, proizvodno i trgovačko društvo s ograničenom odgovornošću "u stečaju"</derivirana_varijabla>
  </DomainObject.Predmet.ProtustrankaFormated>
  <DomainObject.Predmet.ProtustrankaFormatedOIB>
    <izvorni_sadrzaj>  BETEX, tekstilno, proizvodno i trgovačko društvo s ograničenom odgovornošću "u stečaju", OIB 49614188237</izvorni_sadrzaj>
    <derivirana_varijabla naziv="DomainObject.Predmet.ProtustrankaFormatedOIB_1">  BETEX, tekstilno, proizvodno i trgovačko društvo s ograničenom odgovornošću "u stečaju", OIB 49614188237</derivirana_varijabla>
  </DomainObject.Predmet.ProtustrankaFormatedOIB>
  <DomainObject.Predmet.ProtustrankaFormatedWithAdress>
    <izvorni_sadrzaj> BETEX, tekstilno, proizvodno i trgovačko društvo s ograničenom odgovornošću "u stečaju", Braće Radića 48, 40000 Belica</izvorni_sadrzaj>
    <derivirana_varijabla naziv="DomainObject.Predmet.ProtustrankaFormatedWithAdress_1"> BETEX, tekstilno, proizvodno i trgovačko društvo s ograničenom odgovornošću "u stečaju", Braće Radića 48, 40000 Belica</derivirana_varijabla>
  </DomainObject.Predmet.ProtustrankaFormatedWithAdress>
  <DomainObject.Predmet.ProtustrankaFormatedWithAdressOIB>
    <izvorni_sadrzaj> BETEX, tekstilno, proizvodno i trgovačko društvo s ograničenom odgovornošću "u stečaju", OIB 49614188237, Braće Radića 48, 40000 Belica</izvorni_sadrzaj>
    <derivirana_varijabla naziv="DomainObject.Predmet.ProtustrankaFormatedWithAdressOIB_1"> BETEX, tekstilno, proizvodno i trgovačko društvo s ograničenom odgovornošću "u stečaju", OIB 49614188237, Braće Radića 48, 40000 Belica</derivirana_varijabla>
  </DomainObject.Predmet.ProtustrankaFormatedWithAdressOIB>
  <DomainObject.Predmet.ProtustrankaWithAdress>
    <izvorni_sadrzaj>BETEX, tekstilno, proizvodno i trgovačko društvo s ograničenom odgovornošću "u stečaju" Braće Radića 48, 40000 Belica</izvorni_sadrzaj>
    <derivirana_varijabla naziv="DomainObject.Predmet.ProtustrankaWithAdress_1">BETEX, tekstilno, proizvodno i trgovačko društvo s ograničenom odgovornošću "u stečaju" Braće Radića 48, 40000 Belica</derivirana_varijabla>
  </DomainObject.Predmet.ProtustrankaWithAdress>
  <DomainObject.Predmet.ProtustrankaWithAdressOIB>
    <izvorni_sadrzaj>BETEX, tekstilno, proizvodno i trgovačko društvo s ograničenom odgovornošću "u stečaju", OIB 49614188237, Braće Radića 48, 40000 Belica</izvorni_sadrzaj>
    <derivirana_varijabla naziv="DomainObject.Predmet.ProtustrankaWithAdressOIB_1">BETEX, tekstilno, proizvodno i trgovačko društvo s ograničenom odgovornošću "u stečaju", OIB 49614188237, Braće Radića 48, 40000 Belica</derivirana_varijabla>
  </DomainObject.Predmet.ProtustrankaWithAdressOIB>
  <DomainObject.Predmet.ProtustrankaNazivFormated>
    <izvorni_sadrzaj>BETEX, tekstilno, proizvodno i trgovačko društvo s ograničenom odgovornošću "u stečaju"</izvorni_sadrzaj>
    <derivirana_varijabla naziv="DomainObject.Predmet.ProtustrankaNazivFormated_1">BETEX, tekstilno, proizvodno i trgovačko društvo s ograničenom odgovornošću "u stečaju"</derivirana_varijabla>
  </DomainObject.Predmet.ProtustrankaNazivFormated>
  <DomainObject.Predmet.ProtustrankaNazivFormatedOIB>
    <izvorni_sadrzaj>BETEX, tekstilno, proizvodno i trgovačko društvo s ograničenom odgovornošću "u stečaju", OIB 49614188237</izvorni_sadrzaj>
    <derivirana_varijabla naziv="DomainObject.Predmet.ProtustrankaNazivFormatedOIB_1">BETEX, tekstilno, proizvodno i trgovačko društvo s ograničenom odgovornošću "u stečaju", OIB 49614188237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/ REGIONALNI CENTAR ZAGREB Nagodbeno vijeće</izvorni_sadrzaj>
    <derivirana_varijabla naziv="DomainObject.Predmet.StrankaFormated_1">  FINANCIJSKA AGENCIJA / REGIONALNI CENTAR ZAGREB Nagodbeno vijeće</derivirana_varijabla>
  </DomainObject.Predmet.StrankaFormated>
  <DomainObject.Predmet.StrankaFormatedOIB>
    <izvorni_sadrzaj>  FINANCIJSKA AGENCIJA / REGIONALNI CENTAR ZAGREB Nagodbeno vijeće</izvorni_sadrzaj>
    <derivirana_varijabla naziv="DomainObject.Predmet.StrankaFormatedOIB_1">  FINANCIJSKA AGENCIJA / REGIONALNI CENTAR ZAGREB Nagodbeno vijeće</derivirana_varijabla>
  </DomainObject.Predmet.StrankaFormatedOIB>
  <DomainObject.Predmet.StrankaFormatedWithAdress>
    <izvorni_sadrzaj> FINANCIJSKA AGENCIJA / REGIONALNI CENTAR ZAGREB Nagodbeno vijeće, Albrechtova 42, 10000 Zagreb</izvorni_sadrzaj>
    <derivirana_varijabla naziv="DomainObject.Predmet.StrankaFormatedWithAdress_1"> FINANCIJSKA AGENCIJA / REGIONALNI CENTAR ZAGREB Nagodbeno vijeće, Albrechtova 42, 10000 Zagreb</derivirana_varijabla>
  </DomainObject.Predmet.StrankaFormatedWithAdress>
  <DomainObject.Predmet.StrankaFormatedWithAdressOIB>
    <izvorni_sadrzaj> FINANCIJSKA AGENCIJA / REGIONALNI CENTAR ZAGREB Nagodbeno vijeće, Albrechtova 42, 10000 Zagreb</izvorni_sadrzaj>
    <derivirana_varijabla naziv="DomainObject.Predmet.StrankaFormatedWithAdressOIB_1"> FINANCIJSKA AGENCIJA / REGIONALNI CENTAR ZAGREB Nagodbeno vijeće, Albrechtova 42, 10000 Zagreb</derivirana_varijabla>
  </DomainObject.Predmet.StrankaFormatedWithAdressOIB>
  <DomainObject.Predmet.StrankaWithAdress>
    <izvorni_sadrzaj>FINANCIJSKA AGENCIJA / REGIONALNI CENTAR ZAGREB Nagodbeno vijeće Albrechtova 42,10000 Zagreb</izvorni_sadrzaj>
    <derivirana_varijabla naziv="DomainObject.Predmet.StrankaWithAdress_1">FINANCIJSKA AGENCIJA / REGIONALNI CENTAR ZAGREB Nagodbeno vijeće Albrechtova 42,10000 Zagreb</derivirana_varijabla>
  </DomainObject.Predmet.StrankaWithAdress>
  <DomainObject.Predmet.StrankaWithAdressOIB>
    <izvorni_sadrzaj>FINANCIJSKA AGENCIJA / REGIONALNI CENTAR ZAGREB Nagodbeno vijeće, Albrechtova 42,10000 Zagreb</izvorni_sadrzaj>
    <derivirana_varijabla naziv="DomainObject.Predmet.StrankaWithAdressOIB_1">FINANCIJSKA AGENCIJA / REGIONALNI CENTAR ZAGREB Nagodbeno vijeće, Albrechtova 42,10000 Zagreb</derivirana_varijabla>
  </DomainObject.Predmet.StrankaWithAdressOIB>
  <DomainObject.Predmet.StrankaNazivFormated>
    <izvorni_sadrzaj>FINANCIJSKA AGENCIJA / REGIONALNI CENTAR ZAGREB Nagodbeno vijeće</izvorni_sadrzaj>
    <derivirana_varijabla naziv="DomainObject.Predmet.StrankaNazivFormated_1">FINANCIJSKA AGENCIJA / REGIONALNI CENTAR ZAGREB Nagodbeno vijeće</derivirana_varijabla>
  </DomainObject.Predmet.StrankaNazivFormated>
  <DomainObject.Predmet.StrankaNazivFormatedOIB>
    <izvorni_sadrzaj>FINANCIJSKA AGENCIJA / REGIONALNI CENTAR ZAGREB Nagodbeno vijeće</izvorni_sadrzaj>
    <derivirana_varijabla naziv="DomainObject.Predmet.StrankaNazivFormatedOIB_1">FINANCIJSKA AGENCIJA / REGIONALNI CENTAR ZAGREB Nagodbeno vijeće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 / REGIONALNI CENTAR ZAGREB Nagodbeno vijeće</item>
    </izvorni_sadrzaj>
    <derivirana_varijabla naziv="DomainObject.Predmet.StrankaListFormated_1">
      <item>FINANCIJSKA AGENCIJA / REGIONALNI CENTAR ZAGREB Nagodbeno vijeće</item>
    </derivirana_varijabla>
  </DomainObject.Predmet.StrankaListFormated>
  <DomainObject.Predmet.StrankaListFormatedOIB>
    <izvorni_sadrzaj>
      <item>FINANCIJSKA AGENCIJA / REGIONALNI CENTAR ZAGREB Nagodbeno vijeće</item>
    </izvorni_sadrzaj>
    <derivirana_varijabla naziv="DomainObject.Predmet.StrankaListFormatedOIB_1">
      <item>FINANCIJSKA AGENCIJA / REGIONALNI CENTAR ZAGREB Nagodbeno vijeće</item>
    </derivirana_varijabla>
  </DomainObject.Predmet.StrankaListFormatedOIB>
  <DomainObject.Predmet.StrankaListFormatedWithAdress>
    <izvorni_sadrzaj>
      <item>FINANCIJSKA AGENCIJA / REGIONALNI CENTAR ZAGREB Nagodbeno vijeće, Albrechtova 42, 10000 Zagreb</item>
    </izvorni_sadrzaj>
    <derivirana_varijabla naziv="DomainObject.Predmet.StrankaListFormatedWithAdress_1">
      <item>FINANCIJSKA AGENCIJA / REGIONALNI CENTAR ZAGREB Nagodbeno vijeće, Albrechtova 42, 10000 Zagreb</item>
    </derivirana_varijabla>
  </DomainObject.Predmet.StrankaListFormatedWithAdress>
  <DomainObject.Predmet.StrankaListFormatedWithAdressOIB>
    <izvorni_sadrzaj>
      <item>FINANCIJSKA AGENCIJA / REGIONALNI CENTAR ZAGREB Nagodbeno vijeće, Albrechtova 42, 10000 Zagreb</item>
    </izvorni_sadrzaj>
    <derivirana_varijabla naziv="DomainObject.Predmet.StrankaListFormatedWithAdressOIB_1">
      <item>FINANCIJSKA AGENCIJA / REGIONALNI CENTAR ZAGREB Nagodbeno vijeće, Albrechtova 42, 10000 Zagreb</item>
    </derivirana_varijabla>
  </DomainObject.Predmet.StrankaListFormatedWithAdressOIB>
  <DomainObject.Predmet.StrankaListNazivFormated>
    <izvorni_sadrzaj>
      <item>FINANCIJSKA AGENCIJA / REGIONALNI CENTAR ZAGREB Nagodbeno vijeće</item>
    </izvorni_sadrzaj>
    <derivirana_varijabla naziv="DomainObject.Predmet.StrankaListNazivFormated_1">
      <item>FINANCIJSKA AGENCIJA / REGIONALNI CENTAR ZAGREB Nagodbeno vijeće</item>
    </derivirana_varijabla>
  </DomainObject.Predmet.StrankaListNazivFormated>
  <DomainObject.Predmet.StrankaListNazivFormatedOIB>
    <izvorni_sadrzaj>
      <item>FINANCIJSKA AGENCIJA / REGIONALNI CENTAR ZAGREB Nagodbeno vijeće</item>
    </izvorni_sadrzaj>
    <derivirana_varijabla naziv="DomainObject.Predmet.StrankaListNazivFormatedOIB_1">
      <item>FINANCIJSKA AGENCIJA / REGIONALNI CENTAR ZAGREB Nagodbeno vijeće</item>
    </derivirana_varijabla>
  </DomainObject.Predmet.StrankaListNazivFormatedOIB>
  <DomainObject.Predmet.ProtuStrankaListFormated>
    <izvorni_sadrzaj>
      <item>BETEX, tekstilno, proizvodno i trgovačko društvo s ograničenom odgovornošću "u stečaju"</item>
    </izvorni_sadrzaj>
    <derivirana_varijabla naziv="DomainObject.Predmet.ProtuStrankaListFormated_1">
      <item>BETEX, tekstilno, proizvodno i trgovačko društvo s ograničenom odgovornošću "u stečaju"</item>
    </derivirana_varijabla>
  </DomainObject.Predmet.ProtuStrankaListFormated>
  <DomainObject.Predmet.ProtuStrankaListFormatedOIB>
    <izvorni_sadrzaj>
      <item>BETEX, tekstilno, proizvodno i trgovačko društvo s ograničenom odgovornošću "u stečaju", OIB 49614188237</item>
    </izvorni_sadrzaj>
    <derivirana_varijabla naziv="DomainObject.Predmet.ProtuStrankaListFormatedOIB_1">
      <item>BETEX, tekstilno, proizvodno i trgovačko društvo s ograničenom odgovornošću "u stečaju", OIB 49614188237</item>
    </derivirana_varijabla>
  </DomainObject.Predmet.ProtuStrankaListFormatedOIB>
  <DomainObject.Predmet.ProtuStrankaListFormatedWithAdress>
    <izvorni_sadrzaj>
      <item>BETEX, tekstilno, proizvodno i trgovačko društvo s ograničenom odgovornošću "u stečaju", Braće Radića 48, 40000 Belica</item>
    </izvorni_sadrzaj>
    <derivirana_varijabla naziv="DomainObject.Predmet.ProtuStrankaListFormatedWithAdress_1">
      <item>BETEX, tekstilno, proizvodno i trgovačko društvo s ograničenom odgovornošću "u stečaju", Braće Radića 48, 40000 Belica</item>
    </derivirana_varijabla>
  </DomainObject.Predmet.ProtuStrankaListFormatedWithAdress>
  <DomainObject.Predmet.ProtuStrankaListFormatedWithAdressOIB>
    <izvorni_sadrzaj>
      <item>BETEX, tekstilno, proizvodno i trgovačko društvo s ograničenom odgovornošću "u stečaju", OIB 49614188237, Braće Radića 48, 40000 Belica</item>
    </izvorni_sadrzaj>
    <derivirana_varijabla naziv="DomainObject.Predmet.ProtuStrankaListFormatedWithAdressOIB_1">
      <item>BETEX, tekstilno, proizvodno i trgovačko društvo s ograničenom odgovornošću "u stečaju", OIB 49614188237, Braće Radića 48, 40000 Belica</item>
    </derivirana_varijabla>
  </DomainObject.Predmet.ProtuStrankaListFormatedWithAdressOIB>
  <DomainObject.Predmet.ProtuStrankaListNazivFormated>
    <izvorni_sadrzaj>
      <item>BETEX, tekstilno, proizvodno i trgovačko društvo s ograničenom odgovornošću "u stečaju"</item>
    </izvorni_sadrzaj>
    <derivirana_varijabla naziv="DomainObject.Predmet.ProtuStrankaListNazivFormated_1">
      <item>BETEX, tekstilno, proizvodno i trgovačko društvo s ograničenom odgovornošću "u stečaju"</item>
    </derivirana_varijabla>
  </DomainObject.Predmet.ProtuStrankaListNazivFormated>
  <DomainObject.Predmet.ProtuStrankaListNazivFormatedOIB>
    <izvorni_sadrzaj>
      <item>BETEX, tekstilno, proizvodno i trgovačko društvo s ograničenom odgovornošću "u stečaju", OIB 49614188237</item>
    </izvorni_sadrzaj>
    <derivirana_varijabla naziv="DomainObject.Predmet.ProtuStrankaListNazivFormatedOIB_1">
      <item>BETEX, tekstilno, proizvodno i trgovačko društvo s ograničenom odgovornošću "u stečaju", OIB 49614188237</item>
    </derivirana_varijabla>
  </DomainObject.Predmet.ProtuStrankaListNazivFormatedOIB>
  <DomainObject.Predmet.OstaliListFormated>
    <izvorni_sadrzaj>
      <item>ZVONKO HRAIN</item>
      <item>ŽUPANIJSKO DRŽAVNO ODVJETNIŠTVO U VARAŽDINU</item>
      <item>Tamara Ilićm odvjetnica</item>
      <item>Općinski sud u Čakovcu</item>
      <item>PODRAVSKA BANKA dioničko društvo</item>
      <item>HYPO ALPE- ADRIA-BANK</item>
      <item>SANJA MIHALIĆ</item>
      <item>ODVJETNIK: IVICA ŠKUNCA</item>
      <item>H-ABDUCO d.o.o.</item>
      <item>POREZNA UPRAVA ČAKOVEC</item>
      <item>TP VARAŽDIN</item>
      <item>COUTURE CONFECTION d.o.o. za proizvodnju i trgovinu</item>
      <item>Marko Tušek, odvjetnik</item>
      <item>Stjepan Đurkin</item>
    </izvorni_sadrzaj>
    <derivirana_varijabla naziv="DomainObject.Predmet.OstaliListFormated_1">
      <item>ZVONKO HRAIN</item>
      <item>ŽUPANIJSKO DRŽAVNO ODVJETNIŠTVO U VARAŽDINU</item>
      <item>Tamara Ilićm odvjetnica</item>
      <item>Općinski sud u Čakovcu</item>
      <item>PODRAVSKA BANKA dioničko društvo</item>
      <item>HYPO ALPE- ADRIA-BANK</item>
      <item>SANJA MIHALIĆ</item>
      <item>ODVJETNIK: IVICA ŠKUNCA</item>
      <item>H-ABDUCO d.o.o.</item>
      <item>POREZNA UPRAVA ČAKOVEC</item>
      <item>TP VARAŽDIN</item>
      <item>COUTURE CONFECTION d.o.o. za proizvodnju i trgovinu</item>
      <item>Marko Tušek, odvjetnik</item>
      <item>Stjepan Đurkin</item>
    </derivirana_varijabla>
  </DomainObject.Predmet.OstaliListFormated>
  <DomainObject.Predmet.OstaliListFormatedOIB>
    <izvorni_sadrzaj>
      <item>ZVONKO HRAIN, OIB 25731960062</item>
      <item>ŽUPANIJSKO DRŽAVNO ODVJETNIŠTVO U VARAŽDINU</item>
      <item>Tamara Ilićm odvjetnica, OIB 88040149543</item>
      <item>Općinski sud u Čakovcu</item>
      <item>PODRAVSKA BANKA dioničko društvo, OIB 97326283154</item>
      <item>HYPO ALPE- ADRIA-BANK</item>
      <item>SANJA MIHALIĆ</item>
      <item>ODVJETNIK: IVICA ŠKUNCA</item>
      <item>H-ABDUCO d.o.o.</item>
      <item>POREZNA UPRAVA ČAKOVEC</item>
      <item>TP VARAŽDIN</item>
      <item>COUTURE CONFECTION d.o.o. za proizvodnju i trgovinu, OIB 22110729246</item>
      <item>Marko Tušek, odvjetnik</item>
      <item>Stjepan Đurkin, OIB 24217541177</item>
    </izvorni_sadrzaj>
    <derivirana_varijabla naziv="DomainObject.Predmet.OstaliListFormatedOIB_1">
      <item>ZVONKO HRAIN, OIB 25731960062</item>
      <item>ŽUPANIJSKO DRŽAVNO ODVJETNIŠTVO U VARAŽDINU</item>
      <item>Tamara Ilićm odvjetnica, OIB 88040149543</item>
      <item>Općinski sud u Čakovcu</item>
      <item>PODRAVSKA BANKA dioničko društvo, OIB 97326283154</item>
      <item>HYPO ALPE- ADRIA-BANK</item>
      <item>SANJA MIHALIĆ</item>
      <item>ODVJETNIK: IVICA ŠKUNCA</item>
      <item>H-ABDUCO d.o.o.</item>
      <item>POREZNA UPRAVA ČAKOVEC</item>
      <item>TP VARAŽDIN</item>
      <item>COUTURE CONFECTION d.o.o. za proizvodnju i trgovinu, OIB 22110729246</item>
      <item>Marko Tušek, odvjetnik</item>
      <item>Stjepan Đurkin, OIB 24217541177</item>
    </derivirana_varijabla>
  </DomainObject.Predmet.OstaliListFormatedOIB>
  <DomainObject.Predmet.OstaliListFormatedWithAdress>
    <izvorni_sadrzaj>
      <item>ZVONKO HRAIN, ZAGREBAČKA 51, 42000 Varaždin</item>
      <item>ŽUPANIJSKO DRŽAVNO ODVJETNIŠTVO U VARAŽDINU, 42000 Varaždin</item>
      <item>Tamara Ilićm odvjetnica, Jurišićeva Ulica 30, 10000 Zagreb</item>
      <item>Općinski sud u Čakovcu</item>
      <item>PODRAVSKA BANKA dioničko društvo, Opatička 3, 48000 Koprivnica</item>
      <item>HYPO ALPE- ADRIA-BANK, SLAVONSKA AVENIJA 6, 10000 Zagreb</item>
      <item>SANJA MIHALIĆ, A. STEPINCA 1, 42000 Varaždin</item>
      <item>ODVJETNIK: IVICA ŠKUNCA, DOMAGOJEVA 14, 10000 Zagreb</item>
      <item>H-ABDUCO d.o.o., SLAVONSKA AVENIJA 6a, 10000 Zagreb</item>
      <item>POREZNA UPRAVA ČAKOVEC, *, 40000 Čakovec</item>
      <item>TP VARAŽDIN, Optujska 26, 42000 Varaždin</item>
      <item>COUTURE CONFECTION d.o.o. za proizvodnju i trgovinu, Perjavička putina 8 A, 10000 Zagreb</item>
      <item>Marko Tušek, odvjetnik, Aleja Kralja Zvonimira 11, 42000 Varaždin</item>
      <item>Stjepan Đurkin, Braće Radića 6, 40000 Belica</item>
    </izvorni_sadrzaj>
    <derivirana_varijabla naziv="DomainObject.Predmet.OstaliListFormatedWithAdress_1">
      <item>ZVONKO HRAIN, ZAGREBAČKA 51, 42000 Varaždin</item>
      <item>ŽUPANIJSKO DRŽAVNO ODVJETNIŠTVO U VARAŽDINU, 42000 Varaždin</item>
      <item>Tamara Ilićm odvjetnica, Jurišićeva Ulica 30, 10000 Zagreb</item>
      <item>Općinski sud u Čakovcu</item>
      <item>PODRAVSKA BANKA dioničko društvo, Opatička 3, 48000 Koprivnica</item>
      <item>HYPO ALPE- ADRIA-BANK, SLAVONSKA AVENIJA 6, 10000 Zagreb</item>
      <item>SANJA MIHALIĆ, A. STEPINCA 1, 42000 Varaždin</item>
      <item>ODVJETNIK: IVICA ŠKUNCA, DOMAGOJEVA 14, 10000 Zagreb</item>
      <item>H-ABDUCO d.o.o., SLAVONSKA AVENIJA 6a, 10000 Zagreb</item>
      <item>POREZNA UPRAVA ČAKOVEC, *, 40000 Čakovec</item>
      <item>TP VARAŽDIN, Optujska 26, 42000 Varaždin</item>
      <item>COUTURE CONFECTION d.o.o. za proizvodnju i trgovinu, Perjavička putina 8 A, 10000 Zagreb</item>
      <item>Marko Tušek, odvjetnik, Aleja Kralja Zvonimira 11, 42000 Varaždin</item>
      <item>Stjepan Đurkin, Braće Radića 6, 40000 Belica</item>
    </derivirana_varijabla>
  </DomainObject.Predmet.OstaliListFormatedWithAdress>
  <DomainObject.Predmet.OstaliListFormatedWithAdressOIB>
    <izvorni_sadrzaj>
      <item>ZVONKO HRAIN, OIB 25731960062, ZAGREBAČKA 51, 42000 Varaždin</item>
      <item>ŽUPANIJSKO DRŽAVNO ODVJETNIŠTVO U VARAŽDINU, 42000 Varaždin</item>
      <item>Tamara Ilićm odvjetnica, OIB 88040149543, Jurišićeva Ulica 30, 10000 Zagreb</item>
      <item>Općinski sud u Čakovcu</item>
      <item>PODRAVSKA BANKA dioničko društvo, OIB 97326283154, Opatička 3, 48000 Koprivnica</item>
      <item>HYPO ALPE- ADRIA-BANK, SLAVONSKA AVENIJA 6, 10000 Zagreb</item>
      <item>SANJA MIHALIĆ, A. STEPINCA 1, 42000 Varaždin</item>
      <item>ODVJETNIK: IVICA ŠKUNCA, DOMAGOJEVA 14, 10000 Zagreb</item>
      <item>H-ABDUCO d.o.o., SLAVONSKA AVENIJA 6a, 10000 Zagreb</item>
      <item>POREZNA UPRAVA ČAKOVEC, *, 40000 Čakovec</item>
      <item>TP VARAŽDIN, Optujska 26, 42000 Varaždin</item>
      <item>COUTURE CONFECTION d.o.o. za proizvodnju i trgovinu, OIB 22110729246, Perjavička putina 8 A, 10000 Zagreb</item>
      <item>Marko Tušek, odvjetnik, Aleja Kralja Zvonimira 11, 42000 Varaždin</item>
      <item>Stjepan Đurkin, OIB 24217541177, Braće Radića 6, 40000 Belica</item>
    </izvorni_sadrzaj>
    <derivirana_varijabla naziv="DomainObject.Predmet.OstaliListFormatedWithAdressOIB_1">
      <item>ZVONKO HRAIN, OIB 25731960062, ZAGREBAČKA 51, 42000 Varaždin</item>
      <item>ŽUPANIJSKO DRŽAVNO ODVJETNIŠTVO U VARAŽDINU, 42000 Varaždin</item>
      <item>Tamara Ilićm odvjetnica, OIB 88040149543, Jurišićeva Ulica 30, 10000 Zagreb</item>
      <item>Općinski sud u Čakovcu</item>
      <item>PODRAVSKA BANKA dioničko društvo, OIB 97326283154, Opatička 3, 48000 Koprivnica</item>
      <item>HYPO ALPE- ADRIA-BANK, SLAVONSKA AVENIJA 6, 10000 Zagreb</item>
      <item>SANJA MIHALIĆ, A. STEPINCA 1, 42000 Varaždin</item>
      <item>ODVJETNIK: IVICA ŠKUNCA, DOMAGOJEVA 14, 10000 Zagreb</item>
      <item>H-ABDUCO d.o.o., SLAVONSKA AVENIJA 6a, 10000 Zagreb</item>
      <item>POREZNA UPRAVA ČAKOVEC, *, 40000 Čakovec</item>
      <item>TP VARAŽDIN, Optujska 26, 42000 Varaždin</item>
      <item>COUTURE CONFECTION d.o.o. za proizvodnju i trgovinu, OIB 22110729246, Perjavička putina 8 A, 10000 Zagreb</item>
      <item>Marko Tušek, odvjetnik, Aleja Kralja Zvonimira 11, 42000 Varaždin</item>
      <item>Stjepan Đurkin, OIB 24217541177, Braće Radića 6, 40000 Belica</item>
    </derivirana_varijabla>
  </DomainObject.Predmet.OstaliListFormatedWithAdressOIB>
  <DomainObject.Predmet.OstaliListNazivFormated>
    <izvorni_sadrzaj>
      <item>ZVONKO HRAIN</item>
      <item>ŽUPANIJSKO DRŽAVNO ODVJETNIŠTVO U VARAŽDINU</item>
      <item>Tamara Ilićm odvjetnica</item>
      <item>Općinski sud u Čakovcu</item>
      <item>PODRAVSKA BANKA dioničko društvo</item>
      <item>HYPO ALPE- ADRIA-BANK</item>
      <item>SANJA MIHALIĆ</item>
      <item>ODVJETNIK: IVICA ŠKUNCA</item>
      <item>H-ABDUCO d.o.o.</item>
      <item>POREZNA UPRAVA ČAKOVEC</item>
      <item>TP VARAŽDIN</item>
      <item>COUTURE CONFECTION d.o.o. za proizvodnju i trgovinu</item>
      <item>Marko Tušek, odvjetnik</item>
      <item>Stjepan Đurkin</item>
    </izvorni_sadrzaj>
    <derivirana_varijabla naziv="DomainObject.Predmet.OstaliListNazivFormated_1">
      <item>ZVONKO HRAIN</item>
      <item>ŽUPANIJSKO DRŽAVNO ODVJETNIŠTVO U VARAŽDINU</item>
      <item>Tamara Ilićm odvjetnica</item>
      <item>Općinski sud u Čakovcu</item>
      <item>PODRAVSKA BANKA dioničko društvo</item>
      <item>HYPO ALPE- ADRIA-BANK</item>
      <item>SANJA MIHALIĆ</item>
      <item>ODVJETNIK: IVICA ŠKUNCA</item>
      <item>H-ABDUCO d.o.o.</item>
      <item>POREZNA UPRAVA ČAKOVEC</item>
      <item>TP VARAŽDIN</item>
      <item>COUTURE CONFECTION d.o.o. za proizvodnju i trgovinu</item>
      <item>Marko Tušek, odvjetnik</item>
      <item>Stjepan Đurkin</item>
    </derivirana_varijabla>
  </DomainObject.Predmet.OstaliListNazivFormated>
  <DomainObject.Predmet.OstaliListNazivFormatedOIB>
    <izvorni_sadrzaj>
      <item>ZVONKO HRAIN, OIB 25731960062</item>
      <item>ŽUPANIJSKO DRŽAVNO ODVJETNIŠTVO U VARAŽDINU</item>
      <item>Tamara Ilićm odvjetnica, OIB 88040149543</item>
      <item>Općinski sud u Čakovcu</item>
      <item>PODRAVSKA BANKA dioničko društvo, OIB 97326283154</item>
      <item>HYPO ALPE- ADRIA-BANK</item>
      <item>SANJA MIHALIĆ</item>
      <item>ODVJETNIK: IVICA ŠKUNCA</item>
      <item>H-ABDUCO d.o.o.</item>
      <item>POREZNA UPRAVA ČAKOVEC</item>
      <item>TP VARAŽDIN</item>
      <item>COUTURE CONFECTION d.o.o. za proizvodnju i trgovinu, OIB 22110729246</item>
      <item>Marko Tušek, odvjetnik</item>
      <item>Stjepan Đurkin, OIB 24217541177</item>
    </izvorni_sadrzaj>
    <derivirana_varijabla naziv="DomainObject.Predmet.OstaliListNazivFormatedOIB_1">
      <item>ZVONKO HRAIN, OIB 25731960062</item>
      <item>ŽUPANIJSKO DRŽAVNO ODVJETNIŠTVO U VARAŽDINU</item>
      <item>Tamara Ilićm odvjetnica, OIB 88040149543</item>
      <item>Općinski sud u Čakovcu</item>
      <item>PODRAVSKA BANKA dioničko društvo, OIB 97326283154</item>
      <item>HYPO ALPE- ADRIA-BANK</item>
      <item>SANJA MIHALIĆ</item>
      <item>ODVJETNIK: IVICA ŠKUNCA</item>
      <item>H-ABDUCO d.o.o.</item>
      <item>POREZNA UPRAVA ČAKOVEC</item>
      <item>TP VARAŽDIN</item>
      <item>COUTURE CONFECTION d.o.o. za proizvodnju i trgovinu, OIB 22110729246</item>
      <item>Marko Tušek, odvjetnik</item>
      <item>Stjepan Đurkin, OIB 24217541177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2016.</izvorni_sadrzaj>
    <derivirana_varijabla naziv="DomainObject.Datum_1">16.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/ REGIONALNI CENTAR ZAGREB Nagodbeno vijeće</izvorni_sadrzaj>
    <derivirana_varijabla naziv="DomainObject.Predmet.StrankaIDrugi_1">FINANCIJSKA AGENCIJA / REGIONALNI CENTAR ZAGREB Nagodbeno vijeće</derivirana_varijabla>
  </DomainObject.Predmet.StrankaIDrugi>
  <DomainObject.Predmet.ProtustrankaIDrugi>
    <izvorni_sadrzaj>BETEX, tekstilno, proizvodno i trgovačko društvo s ograničenom odgovornošću "u stečaju"</izvorni_sadrzaj>
    <derivirana_varijabla naziv="DomainObject.Predmet.ProtustrankaIDrugi_1">BETEX, tekstilno, proizvodno i trgovačko društvo s ograničenom odgovornošću "u stečaju"</derivirana_varijabla>
  </DomainObject.Predmet.ProtustrankaIDrugi>
  <DomainObject.Predmet.StrankaIDrugiAdressOIB>
    <izvorni_sadrzaj>FINANCIJSKA AGENCIJA / REGIONALNI CENTAR ZAGREB Nagodbeno vijeće, Albrechtova 42, 10000 Zagreb</izvorni_sadrzaj>
    <derivirana_varijabla naziv="DomainObject.Predmet.StrankaIDrugiAdressOIB_1">FINANCIJSKA AGENCIJA / REGIONALNI CENTAR ZAGREB Nagodbeno vijeće, Albrechtova 42, 10000 Zagreb</derivirana_varijabla>
  </DomainObject.Predmet.StrankaIDrugiAdressOIB>
  <DomainObject.Predmet.ProtustrankaIDrugiAdressOIB>
    <izvorni_sadrzaj>BETEX, tekstilno, proizvodno i trgovačko društvo s ograničenom odgovornošću "u stečaju", OIB 49614188237, Braće Radića 48, 40000 Belica</izvorni_sadrzaj>
    <derivirana_varijabla naziv="DomainObject.Predmet.ProtustrankaIDrugiAdressOIB_1">BETEX, tekstilno, proizvodno i trgovačko društvo s ograničenom odgovornošću "u stečaju", OIB 49614188237, Braće Radića 48, 40000 Belica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/ REGIONALNI CENTAR ZAGREB Nagodbeno vijeće</item>
      <item>BETEX, tekstilno, proizvodno i trgovačko društvo s ograničenom odgovornošću "u stečaju"</item>
      <item>ZVONKO HRAIN</item>
      <item>ŽUPANIJSKO DRŽAVNO ODVJETNIŠTVO U VARAŽDINU</item>
      <item>Tamara Ilićm odvjetnica</item>
      <item>Općinski sud u Čakovcu</item>
      <item>PODRAVSKA BANKA dioničko društvo</item>
      <item>HYPO ALPE- ADRIA-BANK</item>
      <item>SANJA MIHALIĆ</item>
      <item>ODVJETNIK: IVICA ŠKUNCA</item>
      <item>H-ABDUCO d.o.o.</item>
      <item>POREZNA UPRAVA ČAKOVEC</item>
      <item>TP VARAŽDIN</item>
      <item>COUTURE CONFECTION d.o.o. za proizvodnju i trgovinu</item>
      <item>Marko Tušek, odvjetnik</item>
      <item>Stjepan Đurkin</item>
    </izvorni_sadrzaj>
    <derivirana_varijabla naziv="DomainObject.Predmet.SudioniciListNaziv_1">
      <item>FINANCIJSKA AGENCIJA / REGIONALNI CENTAR ZAGREB Nagodbeno vijeće</item>
      <item>BETEX, tekstilno, proizvodno i trgovačko društvo s ograničenom odgovornošću "u stečaju"</item>
      <item>ZVONKO HRAIN</item>
      <item>ŽUPANIJSKO DRŽAVNO ODVJETNIŠTVO U VARAŽDINU</item>
      <item>Tamara Ilićm odvjetnica</item>
      <item>Općinski sud u Čakovcu</item>
      <item>PODRAVSKA BANKA dioničko društvo</item>
      <item>HYPO ALPE- ADRIA-BANK</item>
      <item>SANJA MIHALIĆ</item>
      <item>ODVJETNIK: IVICA ŠKUNCA</item>
      <item>H-ABDUCO d.o.o.</item>
      <item>POREZNA UPRAVA ČAKOVEC</item>
      <item>TP VARAŽDIN</item>
      <item>COUTURE CONFECTION d.o.o. za proizvodnju i trgovinu</item>
      <item>Marko Tušek, odvjetnik</item>
      <item>Stjepan Đurkin</item>
    </derivirana_varijabla>
  </DomainObject.Predmet.SudioniciListNaziv>
  <DomainObject.Predmet.SudioniciListAdressOIB>
    <izvorni_sadrzaj>
      <item>FINANCIJSKA AGENCIJA / REGIONALNI CENTAR ZAGREB Nagodbeno vijeće, Albrechtova 42,10000 Zagreb</item>
      <item>BETEX, tekstilno, proizvodno i trgovačko društvo s ograničenom odgovornošću "u stečaju", OIB 49614188237, Braće Radića 48,40000 Belica</item>
      <item>ZVONKO HRAIN, OIB 25731960062, ZAGREBAČKA 51,42000 Varaždin</item>
      <item>ŽUPANIJSKO DRŽAVNO ODVJETNIŠTVO U VARAŽDINU, 42000 Varaždin</item>
      <item>Tamara Ilićm odvjetnica, OIB 88040149543, Jurišićeva Ulica 30,10000 Zagreb</item>
      <item>Općinski sud u Čakovcu</item>
      <item>PODRAVSKA BANKA dioničko društvo, OIB 97326283154, Opatička 3,48000 Koprivnica</item>
      <item>HYPO ALPE- ADRIA-BANK, SLAVONSKA AVENIJA 6,10000 Zagreb</item>
      <item>SANJA MIHALIĆ, A. STEPINCA 1,42000 Varaždin</item>
      <item>ODVJETNIK: IVICA ŠKUNCA, DOMAGOJEVA 14,10000 Zagreb</item>
      <item>H-ABDUCO d.o.o., SLAVONSKA AVENIJA 6a,10000 Zagreb</item>
      <item>POREZNA UPRAVA ČAKOVEC, *,40000 Čakovec</item>
      <item>TP VARAŽDIN, Optujska 26,42000 Varaždin</item>
      <item>COUTURE CONFECTION d.o.o. za proizvodnju i trgovinu, OIB 22110729246, Perjavička putina 8 A,10000 Zagreb</item>
      <item>Marko Tušek, odvjetnik, Aleja Kralja Zvonimira 11,42000 Varaždin</item>
      <item>Stjepan Đurkin, OIB 24217541177, Braće Radića 6,40000 Belica</item>
    </izvorni_sadrzaj>
    <derivirana_varijabla naziv="DomainObject.Predmet.SudioniciListAdressOIB_1">
      <item>FINANCIJSKA AGENCIJA / REGIONALNI CENTAR ZAGREB Nagodbeno vijeće, Albrechtova 42,10000 Zagreb</item>
      <item>BETEX, tekstilno, proizvodno i trgovačko društvo s ograničenom odgovornošću "u stečaju", OIB 49614188237, Braće Radića 48,40000 Belica</item>
      <item>ZVONKO HRAIN, OIB 25731960062, ZAGREBAČKA 51,42000 Varaždin</item>
      <item>ŽUPANIJSKO DRŽAVNO ODVJETNIŠTVO U VARAŽDINU, 42000 Varaždin</item>
      <item>Tamara Ilićm odvjetnica, OIB 88040149543, Jurišićeva Ulica 30,10000 Zagreb</item>
      <item>Općinski sud u Čakovcu</item>
      <item>PODRAVSKA BANKA dioničko društvo, OIB 97326283154, Opatička 3,48000 Koprivnica</item>
      <item>HYPO ALPE- ADRIA-BANK, SLAVONSKA AVENIJA 6,10000 Zagreb</item>
      <item>SANJA MIHALIĆ, A. STEPINCA 1,42000 Varaždin</item>
      <item>ODVJETNIK: IVICA ŠKUNCA, DOMAGOJEVA 14,10000 Zagreb</item>
      <item>H-ABDUCO d.o.o., SLAVONSKA AVENIJA 6a,10000 Zagreb</item>
      <item>POREZNA UPRAVA ČAKOVEC, *,40000 Čakovec</item>
      <item>TP VARAŽDIN, Optujska 26,42000 Varaždin</item>
      <item>COUTURE CONFECTION d.o.o. za proizvodnju i trgovinu, OIB 22110729246, Perjavička putina 8 A,10000 Zagreb</item>
      <item>Marko Tušek, odvjetnik, Aleja Kralja Zvonimira 11,42000 Varaždin</item>
      <item>Stjepan Đurkin, OIB 24217541177, Braće Radića 6,40000 Belica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49614188237</item>
      <item>, OIB 25731960062</item>
      <item>, OIB null</item>
      <item>, OIB 88040149543</item>
      <item>, OIB null</item>
      <item>, OIB 97326283154</item>
      <item>, OIB null</item>
      <item>, OIB null</item>
      <item>, OIB null</item>
      <item>, OIB null</item>
      <item>, OIB null</item>
      <item>, OIB null</item>
      <item>, OIB 22110729246</item>
      <item>, OIB null</item>
      <item>, OIB 24217541177</item>
    </izvorni_sadrzaj>
    <derivirana_varijabla naziv="DomainObject.Predmet.SudioniciListNazivOIB_1">
      <item>, OIB null</item>
      <item>, OIB 49614188237</item>
      <item>, OIB 25731960062</item>
      <item>, OIB null</item>
      <item>, OIB 88040149543</item>
      <item>, OIB null</item>
      <item>, OIB 97326283154</item>
      <item>, OIB null</item>
      <item>, OIB null</item>
      <item>, OIB null</item>
      <item>, OIB null</item>
      <item>, OIB null</item>
      <item>, OIB null</item>
      <item>, OIB 22110729246</item>
      <item>, OIB null</item>
      <item>, OIB 24217541177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Zvonko Hrain, OIB 25731960062, Zagrebačka 51 Varaždin</item>
    </izvorni_sadrzaj>
    <derivirana_varijabla naziv="DomainObject.Predmet.StecajniUpraviteljiListAddressOIB_1">
      <item>Zvonko Hrain, OIB 25731960062, Zagrebačka 51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651</properties:Words>
  <properties:Characters>3762</properties:Characters>
  <properties:Lines>95</properties:Lines>
  <properties:Paragraphs>52</properties:Paragraphs>
  <properties:TotalTime>49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4463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2016-03-16T10:27:00Z</dcterms:created>
  <dc:creator>Ksenija Flack Makitan</dc:creator>
  <cp:lastModifiedBy>Lea Rogina</cp:lastModifiedBy>
  <cp:lastPrinted>2016-03-16T12:26:00Z</cp:lastPrinted>
  <dcterms:modified xmlns:xsi="http://www.w3.org/2001/XMLSchema-instance" xsi:type="dcterms:W3CDTF">2016-03-16T12:27:00Z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