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06bb" w14:paraId="6b806bb" w:rsidRDefault="006838BA" w:rsidR="006838BA" w:rsidRPr="00BF17AB">
      <w:pPr>
        <w15:collapsed w:val="false"/>
        <w:rPr>
          <w:sz w:val="24"/>
          <w:szCs w:val="24"/>
        </w:rPr>
      </w:pPr>
      <w:bookmarkStart w:name="_GoBack" w:id="0"/>
      <w:bookmarkEnd w:id="0"/>
      <w:r w:rsidRPr="00BF17AB">
        <w:rPr>
          <w:b/>
          <w:sz w:val="24"/>
          <w:szCs w:val="24"/>
        </w:rPr>
        <w:tab/>
      </w:r>
      <w:r w:rsidRPr="00BF17AB">
        <w:rPr>
          <w:b/>
          <w:sz w:val="24"/>
          <w:szCs w:val="24"/>
        </w:rPr>
        <w:tab/>
      </w:r>
      <w:r w:rsidRPr="00BF17AB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BF17AB" w:rsidRPr="00BF17AB">
        <w:tc>
          <w:tcPr>
            <w:tcW w:type="dxa" w:w="3060"/>
          </w:tcPr>
          <w:p w:rsidRDefault="00FC1C16" w:rsidP="00C24C72" w:rsidR="00E23AA6" w:rsidRPr="00BF17AB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BF17AB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BF17AB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BF17AB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BF17AB">
            <w:pPr>
              <w:rPr>
                <w:sz w:val="24"/>
                <w:szCs w:val="24"/>
              </w:rPr>
            </w:pPr>
            <w:r w:rsidRPr="00BF17AB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BF17AB">
            <w:pPr>
              <w:rPr>
                <w:sz w:val="24"/>
                <w:szCs w:val="24"/>
              </w:rPr>
            </w:pPr>
            <w:r w:rsidRPr="00BF17AB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BF17AB">
      <w:pPr>
        <w:jc w:val="right"/>
        <w:rPr>
          <w:sz w:val="24"/>
          <w:szCs w:val="24"/>
        </w:rPr>
      </w:pPr>
      <w:r w:rsidRPr="00BF17AB">
        <w:rPr>
          <w:sz w:val="24"/>
          <w:szCs w:val="24"/>
          <w:lang w:val="pt-BR"/>
        </w:rPr>
        <w:t xml:space="preserve">     </w:t>
      </w:r>
      <w:r w:rsidR="0056018D" w:rsidRPr="00BF17AB">
        <w:rPr>
          <w:sz w:val="24"/>
          <w:szCs w:val="24"/>
          <w:lang w:val="pt-BR"/>
        </w:rPr>
        <w:t xml:space="preserve">                              </w:t>
      </w:r>
      <w:r w:rsidRPr="00BF17AB">
        <w:rPr>
          <w:sz w:val="24"/>
          <w:szCs w:val="24"/>
          <w:lang w:val="pt-BR"/>
        </w:rPr>
        <w:t xml:space="preserve"> </w:t>
      </w:r>
    </w:p>
    <w:p w:rsidRDefault="00E1254B" w:rsidP="00B4321B" w:rsidR="00E1254B" w:rsidRPr="00BF17AB">
      <w:pPr>
        <w:jc w:val="center"/>
        <w:rPr>
          <w:sz w:val="24"/>
          <w:szCs w:val="24"/>
        </w:rPr>
      </w:pPr>
    </w:p>
    <w:p w:rsidRDefault="00B4321B" w:rsidP="00B4321B" w:rsidR="001D411A" w:rsidRPr="00BF17AB">
      <w:pPr>
        <w:jc w:val="center"/>
        <w:rPr>
          <w:sz w:val="24"/>
          <w:szCs w:val="24"/>
        </w:rPr>
      </w:pPr>
      <w:r w:rsidRPr="00BF17AB">
        <w:rPr>
          <w:sz w:val="24"/>
          <w:szCs w:val="24"/>
        </w:rPr>
        <w:t>R E P U B L I K A  H R V A T S K A</w:t>
      </w:r>
    </w:p>
    <w:p w:rsidRDefault="001D411A" w:rsidP="001D411A" w:rsidR="001D411A" w:rsidRPr="00BF17AB">
      <w:pPr>
        <w:rPr>
          <w:sz w:val="24"/>
          <w:szCs w:val="24"/>
        </w:rPr>
      </w:pPr>
      <w:r w:rsidRPr="00BF17AB">
        <w:rPr>
          <w:b/>
          <w:sz w:val="24"/>
          <w:szCs w:val="24"/>
        </w:rPr>
        <w:tab/>
      </w:r>
      <w:r w:rsidRPr="00BF17AB">
        <w:rPr>
          <w:b/>
          <w:sz w:val="24"/>
          <w:szCs w:val="24"/>
        </w:rPr>
        <w:tab/>
      </w:r>
      <w:r w:rsidRPr="00BF17AB">
        <w:rPr>
          <w:b/>
          <w:sz w:val="24"/>
          <w:szCs w:val="24"/>
        </w:rPr>
        <w:tab/>
      </w:r>
      <w:r w:rsidRPr="00BF17AB">
        <w:rPr>
          <w:b/>
          <w:sz w:val="24"/>
          <w:szCs w:val="24"/>
        </w:rPr>
        <w:tab/>
      </w:r>
      <w:r w:rsidRPr="00BF17AB">
        <w:rPr>
          <w:b/>
          <w:sz w:val="24"/>
          <w:szCs w:val="24"/>
        </w:rPr>
        <w:tab/>
      </w:r>
      <w:r w:rsidRPr="00BF17AB">
        <w:rPr>
          <w:b/>
          <w:sz w:val="24"/>
          <w:szCs w:val="24"/>
        </w:rPr>
        <w:tab/>
      </w:r>
      <w:r w:rsidRPr="00BF17AB">
        <w:rPr>
          <w:b/>
          <w:sz w:val="24"/>
          <w:szCs w:val="24"/>
        </w:rPr>
        <w:tab/>
      </w:r>
      <w:r w:rsidRPr="00BF17AB">
        <w:rPr>
          <w:b/>
          <w:sz w:val="24"/>
          <w:szCs w:val="24"/>
        </w:rPr>
        <w:tab/>
      </w:r>
      <w:r w:rsidRPr="00BF17AB">
        <w:rPr>
          <w:sz w:val="24"/>
          <w:szCs w:val="24"/>
        </w:rPr>
        <w:t xml:space="preserve">               </w:t>
      </w:r>
    </w:p>
    <w:p w:rsidRDefault="001D411A" w:rsidP="001D411A" w:rsidR="001D411A" w:rsidRPr="00BF17AB">
      <w:pPr>
        <w:ind w:left="2880"/>
        <w:jc w:val="right"/>
        <w:rPr>
          <w:sz w:val="24"/>
          <w:szCs w:val="24"/>
        </w:rPr>
      </w:pPr>
      <w:r w:rsidRPr="00BF17AB">
        <w:rPr>
          <w:b/>
          <w:sz w:val="24"/>
          <w:szCs w:val="24"/>
        </w:rPr>
        <w:t xml:space="preserve">   </w:t>
      </w:r>
      <w:r w:rsidRPr="00BF17AB">
        <w:rPr>
          <w:sz w:val="24"/>
          <w:szCs w:val="24"/>
        </w:rPr>
        <w:t xml:space="preserve">R J E Š E NJ E </w:t>
      </w:r>
      <w:r w:rsidRPr="00BF17AB">
        <w:rPr>
          <w:sz w:val="24"/>
          <w:szCs w:val="24"/>
        </w:rPr>
        <w:tab/>
      </w:r>
      <w:r w:rsidRPr="00BF17AB">
        <w:rPr>
          <w:sz w:val="24"/>
          <w:szCs w:val="24"/>
        </w:rPr>
        <w:tab/>
      </w:r>
      <w:r w:rsidRPr="00BF17AB">
        <w:rPr>
          <w:sz w:val="24"/>
          <w:szCs w:val="24"/>
        </w:rPr>
        <w:tab/>
      </w:r>
      <w:r w:rsidRPr="00BF17AB">
        <w:rPr>
          <w:sz w:val="24"/>
          <w:szCs w:val="24"/>
        </w:rPr>
        <w:tab/>
      </w:r>
      <w:r w:rsidRPr="00BF17AB">
        <w:rPr>
          <w:sz w:val="24"/>
          <w:szCs w:val="24"/>
        </w:rPr>
        <w:tab/>
      </w:r>
    </w:p>
    <w:p w:rsidRDefault="004E6AD4" w:rsidP="004E6AD4" w:rsidR="004E6AD4" w:rsidRPr="00BF17AB">
      <w:pPr>
        <w:jc w:val="both"/>
        <w:rPr>
          <w:sz w:val="24"/>
          <w:szCs w:val="24"/>
        </w:rPr>
      </w:pPr>
      <w:r w:rsidRPr="00BF17AB">
        <w:rPr>
          <w:sz w:val="24"/>
          <w:szCs w:val="24"/>
        </w:rPr>
        <w:tab/>
      </w:r>
    </w:p>
    <w:p w:rsidRDefault="00AA1A68" w:rsidP="00AA1A68" w:rsidR="00AA1A68" w:rsidRPr="00BF17AB">
      <w:pPr>
        <w:jc w:val="both"/>
        <w:rPr>
          <w:sz w:val="24"/>
          <w:szCs w:val="24"/>
        </w:rPr>
      </w:pPr>
      <w:r w:rsidRPr="00BF17AB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AA1A68" w:rsidP="00AA1A68" w:rsidR="00AA1A68" w:rsidRPr="00BF17AB">
      <w:pPr>
        <w:jc w:val="both"/>
        <w:rPr>
          <w:sz w:val="24"/>
          <w:szCs w:val="24"/>
        </w:rPr>
      </w:pPr>
      <w:r w:rsidRPr="00BF17AB">
        <w:rPr>
          <w:sz w:val="24"/>
          <w:szCs w:val="24"/>
        </w:rPr>
        <w:t>VELES TRADE d.o.o. , Žabnica (Općina Farkaševac),  Žabnica 44 , OIB: 34790398349 , dana 8. veljače 2018. godine</w:t>
      </w:r>
    </w:p>
    <w:p w:rsidRDefault="00043D7A" w:rsidR="00043D7A" w:rsidRPr="00BF17AB">
      <w:pPr>
        <w:jc w:val="center"/>
        <w:rPr>
          <w:sz w:val="24"/>
          <w:szCs w:val="24"/>
        </w:rPr>
      </w:pPr>
    </w:p>
    <w:p w:rsidRDefault="006838BA" w:rsidR="006838BA" w:rsidRPr="00BF17AB">
      <w:pPr>
        <w:jc w:val="center"/>
        <w:rPr>
          <w:sz w:val="24"/>
          <w:szCs w:val="24"/>
        </w:rPr>
      </w:pPr>
      <w:r w:rsidRPr="00BF17AB">
        <w:rPr>
          <w:sz w:val="24"/>
          <w:szCs w:val="24"/>
        </w:rPr>
        <w:t>r i j e š i o     j e</w:t>
      </w:r>
    </w:p>
    <w:p w:rsidRDefault="006838BA" w:rsidR="006838BA" w:rsidRPr="00BF17AB">
      <w:pPr>
        <w:jc w:val="center"/>
        <w:rPr>
          <w:b/>
          <w:sz w:val="24"/>
          <w:szCs w:val="24"/>
        </w:rPr>
      </w:pPr>
    </w:p>
    <w:p w:rsidRDefault="00CB0F34" w:rsidP="001D411A" w:rsidR="00FE0498" w:rsidRPr="00BF17AB">
      <w:pPr>
        <w:jc w:val="both"/>
        <w:rPr>
          <w:sz w:val="24"/>
          <w:szCs w:val="24"/>
        </w:rPr>
      </w:pPr>
      <w:r w:rsidRPr="00BF17AB">
        <w:rPr>
          <w:sz w:val="24"/>
          <w:szCs w:val="24"/>
        </w:rPr>
        <w:t>I</w:t>
      </w:r>
      <w:r w:rsidR="00A84621" w:rsidRPr="00BF17AB">
        <w:rPr>
          <w:sz w:val="24"/>
          <w:szCs w:val="24"/>
        </w:rPr>
        <w:t>.</w:t>
      </w:r>
      <w:r w:rsidRPr="00BF17AB">
        <w:rPr>
          <w:sz w:val="24"/>
          <w:szCs w:val="24"/>
        </w:rPr>
        <w:tab/>
      </w:r>
      <w:r w:rsidR="006838BA" w:rsidRPr="00BF17AB">
        <w:rPr>
          <w:sz w:val="24"/>
          <w:szCs w:val="24"/>
        </w:rPr>
        <w:t xml:space="preserve">Otvara se stečajni postupak nad dužnikom </w:t>
      </w:r>
      <w:r w:rsidR="00AA1A68" w:rsidRPr="00BF17AB">
        <w:rPr>
          <w:sz w:val="24"/>
          <w:szCs w:val="24"/>
        </w:rPr>
        <w:t>VELES TRADE d.o.o. , Žabnica (Općina Farkaševac),  Žabnica 44 , OIB: 34790398349</w:t>
      </w:r>
      <w:r w:rsidR="002A35E4" w:rsidRPr="00BF17AB">
        <w:rPr>
          <w:sz w:val="24"/>
          <w:szCs w:val="24"/>
        </w:rPr>
        <w:t>.</w:t>
      </w:r>
    </w:p>
    <w:p w:rsidRDefault="00CB0F34" w:rsidP="00E43FC2" w:rsidR="00E43FC2" w:rsidRPr="00BF17AB">
      <w:pPr>
        <w:pStyle w:val="BodyText21"/>
        <w:ind w:firstLine="0" w:left="0"/>
        <w:rPr>
          <w:rFonts w:hAnsi="Times New Roman" w:ascii="Times New Roman"/>
          <w:szCs w:val="24"/>
        </w:rPr>
      </w:pPr>
      <w:r w:rsidRPr="00BF17AB">
        <w:rPr>
          <w:rFonts w:hAnsi="Times New Roman" w:ascii="Times New Roman"/>
          <w:szCs w:val="24"/>
        </w:rPr>
        <w:t>II</w:t>
      </w:r>
      <w:r w:rsidR="00A84621" w:rsidRPr="00BF17AB">
        <w:rPr>
          <w:rFonts w:hAnsi="Times New Roman" w:ascii="Times New Roman"/>
          <w:szCs w:val="24"/>
        </w:rPr>
        <w:t>.</w:t>
      </w:r>
      <w:r w:rsidRPr="00BF17AB">
        <w:rPr>
          <w:rFonts w:hAnsi="Times New Roman" w:ascii="Times New Roman"/>
          <w:szCs w:val="24"/>
        </w:rPr>
        <w:tab/>
      </w:r>
      <w:r w:rsidR="006838BA" w:rsidRPr="00BF17AB">
        <w:rPr>
          <w:rFonts w:hAnsi="Times New Roman" w:ascii="Times New Roman"/>
          <w:szCs w:val="24"/>
        </w:rPr>
        <w:t>Za stečajnog upravitelja imenuje</w:t>
      </w:r>
      <w:r w:rsidR="008D2FCF" w:rsidRPr="00BF17AB">
        <w:rPr>
          <w:rFonts w:hAnsi="Times New Roman" w:ascii="Times New Roman"/>
          <w:szCs w:val="24"/>
        </w:rPr>
        <w:t xml:space="preserve"> </w:t>
      </w:r>
      <w:r w:rsidR="00FF44CA" w:rsidRPr="00BF17AB">
        <w:rPr>
          <w:rFonts w:hAnsi="Times New Roman" w:ascii="Times New Roman"/>
          <w:szCs w:val="24"/>
        </w:rPr>
        <w:t xml:space="preserve">se </w:t>
      </w:r>
      <w:r w:rsidR="00AA1A68" w:rsidRPr="00BF17AB">
        <w:rPr>
          <w:rFonts w:hAnsi="Times New Roman" w:ascii="Times New Roman"/>
          <w:szCs w:val="24"/>
        </w:rPr>
        <w:t xml:space="preserve">Dujmović Mirjana, OIB: 30711927799, </w:t>
      </w:r>
      <w:r w:rsidR="00FE377A" w:rsidRPr="00BF17AB">
        <w:rPr>
          <w:rFonts w:hAnsi="Times New Roman" w:ascii="Times New Roman"/>
          <w:szCs w:val="24"/>
        </w:rPr>
        <w:t>Božidara Magovca 48, Zagreb.</w:t>
      </w:r>
      <w:r w:rsidR="008D2FCF" w:rsidRPr="00BF17AB">
        <w:rPr>
          <w:rFonts w:hAnsi="Times New Roman" w:ascii="Times New Roman"/>
          <w:szCs w:val="24"/>
        </w:rPr>
        <w:t xml:space="preserve">  </w:t>
      </w:r>
    </w:p>
    <w:p w:rsidRDefault="00CB0F34" w:rsidP="00E43FC2" w:rsidR="00CB0F34" w:rsidRPr="00BF17AB">
      <w:pPr>
        <w:pStyle w:val="BodyText21"/>
        <w:ind w:firstLine="0" w:left="0"/>
        <w:rPr>
          <w:rFonts w:hAnsi="Times New Roman" w:ascii="Times New Roman"/>
          <w:szCs w:val="24"/>
        </w:rPr>
      </w:pPr>
      <w:r w:rsidRPr="00BF17AB">
        <w:rPr>
          <w:rFonts w:hAnsi="Times New Roman" w:ascii="Times New Roman"/>
          <w:szCs w:val="24"/>
        </w:rPr>
        <w:t>III</w:t>
      </w:r>
      <w:r w:rsidR="00A84621" w:rsidRPr="00BF17AB">
        <w:rPr>
          <w:rFonts w:hAnsi="Times New Roman" w:ascii="Times New Roman"/>
          <w:szCs w:val="24"/>
        </w:rPr>
        <w:t>.</w:t>
      </w:r>
      <w:r w:rsidRPr="00BF17AB">
        <w:rPr>
          <w:rFonts w:hAnsi="Times New Roman" w:ascii="Times New Roman"/>
          <w:szCs w:val="24"/>
        </w:rPr>
        <w:tab/>
      </w:r>
      <w:r w:rsidR="007B6C0B" w:rsidRPr="00BF17AB">
        <w:rPr>
          <w:rFonts w:hAnsi="Times New Roman" w:ascii="Times New Roman"/>
          <w:szCs w:val="24"/>
        </w:rPr>
        <w:t>Stečaj</w:t>
      </w:r>
      <w:r w:rsidR="00FE377A" w:rsidRPr="00BF17AB">
        <w:rPr>
          <w:rFonts w:hAnsi="Times New Roman" w:ascii="Times New Roman"/>
          <w:szCs w:val="24"/>
        </w:rPr>
        <w:t>ni postupak otvoren je dana 8. veljače</w:t>
      </w:r>
      <w:r w:rsidR="007B6C0B" w:rsidRPr="00BF17AB">
        <w:rPr>
          <w:rFonts w:hAnsi="Times New Roman" w:ascii="Times New Roman"/>
          <w:szCs w:val="24"/>
        </w:rPr>
        <w:t xml:space="preserve"> 2018. Rješenje o otvaranju stečajnog postupka nad dužnikom istaknuto je na mrežnoj stranici e-oglasna ploča Trgovačkog suda u Zagrebu dana 8.</w:t>
      </w:r>
      <w:r w:rsidR="00FE377A" w:rsidRPr="00BF17AB">
        <w:rPr>
          <w:rFonts w:hAnsi="Times New Roman" w:ascii="Times New Roman"/>
          <w:szCs w:val="24"/>
        </w:rPr>
        <w:t xml:space="preserve"> veljače</w:t>
      </w:r>
      <w:r w:rsidR="007B6C0B" w:rsidRPr="00BF17AB">
        <w:rPr>
          <w:rFonts w:hAnsi="Times New Roman" w:ascii="Times New Roman"/>
          <w:szCs w:val="24"/>
        </w:rPr>
        <w:t xml:space="preserve"> 2018. u 15,00 sati.</w:t>
      </w:r>
    </w:p>
    <w:p w:rsidRDefault="00A84621" w:rsidP="006866CB" w:rsidR="006866CB" w:rsidRPr="00BF17AB">
      <w:pPr>
        <w:jc w:val="both"/>
        <w:rPr>
          <w:sz w:val="24"/>
          <w:szCs w:val="24"/>
        </w:rPr>
      </w:pPr>
      <w:r w:rsidRPr="00BF17AB">
        <w:rPr>
          <w:sz w:val="24"/>
          <w:szCs w:val="24"/>
        </w:rPr>
        <w:t>IV.</w:t>
      </w:r>
      <w:r w:rsidR="00CB0F34" w:rsidRPr="00BF17AB">
        <w:rPr>
          <w:sz w:val="24"/>
          <w:szCs w:val="24"/>
        </w:rPr>
        <w:tab/>
      </w:r>
      <w:r w:rsidR="006838BA" w:rsidRPr="00BF17AB">
        <w:rPr>
          <w:sz w:val="24"/>
          <w:szCs w:val="24"/>
        </w:rPr>
        <w:t xml:space="preserve">Pozivaju se vjerovnici u roku od </w:t>
      </w:r>
      <w:r w:rsidR="002D18DF" w:rsidRPr="00BF17AB">
        <w:rPr>
          <w:sz w:val="24"/>
          <w:szCs w:val="24"/>
        </w:rPr>
        <w:t>60</w:t>
      </w:r>
      <w:r w:rsidR="006838BA" w:rsidRPr="00BF17AB">
        <w:rPr>
          <w:sz w:val="24"/>
          <w:szCs w:val="24"/>
        </w:rPr>
        <w:t xml:space="preserve"> dana od dana</w:t>
      </w:r>
      <w:r w:rsidR="002D18DF" w:rsidRPr="00BF17AB">
        <w:rPr>
          <w:sz w:val="24"/>
          <w:szCs w:val="24"/>
        </w:rPr>
        <w:t xml:space="preserve"> objave ovog rješenja </w:t>
      </w:r>
      <w:r w:rsidR="0096090C" w:rsidRPr="00BF17AB">
        <w:rPr>
          <w:sz w:val="24"/>
          <w:szCs w:val="24"/>
        </w:rPr>
        <w:t xml:space="preserve">na </w:t>
      </w:r>
      <w:r w:rsidR="00675DA9" w:rsidRPr="00BF17AB">
        <w:rPr>
          <w:sz w:val="24"/>
          <w:szCs w:val="24"/>
        </w:rPr>
        <w:t xml:space="preserve">mrežnoj stranici e-oglasna ploča </w:t>
      </w:r>
      <w:r w:rsidR="0096090C" w:rsidRPr="00BF17AB">
        <w:rPr>
          <w:sz w:val="24"/>
          <w:szCs w:val="24"/>
        </w:rPr>
        <w:t xml:space="preserve">Trgovačkog suda u Zagrebu </w:t>
      </w:r>
      <w:r w:rsidR="006838BA" w:rsidRPr="00BF17AB">
        <w:rPr>
          <w:sz w:val="24"/>
          <w:szCs w:val="24"/>
        </w:rPr>
        <w:t>prijaviti svoje tra</w:t>
      </w:r>
      <w:r w:rsidR="00F1773D" w:rsidRPr="00BF17AB">
        <w:rPr>
          <w:sz w:val="24"/>
          <w:szCs w:val="24"/>
        </w:rPr>
        <w:t xml:space="preserve">žbine stečajnom upravitelju, </w:t>
      </w:r>
      <w:r w:rsidR="00746617" w:rsidRPr="00BF17AB">
        <w:rPr>
          <w:sz w:val="24"/>
          <w:szCs w:val="24"/>
        </w:rPr>
        <w:t>u skladu s pravilima Stečajnog zakona o prijavi tražbina</w:t>
      </w:r>
      <w:r w:rsidR="00F1773D" w:rsidRPr="00BF17AB">
        <w:rPr>
          <w:sz w:val="24"/>
          <w:szCs w:val="24"/>
        </w:rPr>
        <w:t xml:space="preserve">, </w:t>
      </w:r>
      <w:r w:rsidR="002D18DF" w:rsidRPr="00BF17AB">
        <w:rPr>
          <w:sz w:val="24"/>
          <w:szCs w:val="24"/>
        </w:rPr>
        <w:t xml:space="preserve"> na propisanom obrascu</w:t>
      </w:r>
      <w:r w:rsidR="00F1773D" w:rsidRPr="00BF17AB">
        <w:rPr>
          <w:sz w:val="24"/>
          <w:szCs w:val="24"/>
        </w:rPr>
        <w:t>,</w:t>
      </w:r>
      <w:r w:rsidR="002D18DF" w:rsidRPr="00BF17AB">
        <w:rPr>
          <w:sz w:val="24"/>
          <w:szCs w:val="24"/>
        </w:rPr>
        <w:t xml:space="preserve"> u 2 primjerka</w:t>
      </w:r>
      <w:r w:rsidR="0096090C" w:rsidRPr="00BF17AB">
        <w:rPr>
          <w:sz w:val="24"/>
          <w:szCs w:val="24"/>
        </w:rPr>
        <w:t>,</w:t>
      </w:r>
      <w:r w:rsidR="002D18DF" w:rsidRPr="00BF17AB">
        <w:rPr>
          <w:sz w:val="24"/>
          <w:szCs w:val="24"/>
        </w:rPr>
        <w:t xml:space="preserve"> s ispravama iz kojih tražbina proizlazi, odnosno kojima se dokazuje</w:t>
      </w:r>
      <w:r w:rsidR="00F1773D" w:rsidRPr="00BF17AB">
        <w:rPr>
          <w:sz w:val="24"/>
          <w:szCs w:val="24"/>
        </w:rPr>
        <w:t xml:space="preserve">, te priložiti, </w:t>
      </w:r>
      <w:r w:rsidR="006838BA" w:rsidRPr="00BF17AB">
        <w:rPr>
          <w:sz w:val="24"/>
          <w:szCs w:val="24"/>
        </w:rPr>
        <w:t>potvrdu o uplaćenoj sudskoj pristojbi, na</w:t>
      </w:r>
      <w:r w:rsidR="00715858" w:rsidRPr="00BF17AB">
        <w:rPr>
          <w:sz w:val="24"/>
          <w:szCs w:val="24"/>
        </w:rPr>
        <w:t xml:space="preserve"> adresu</w:t>
      </w:r>
      <w:r w:rsidR="006838BA" w:rsidRPr="00BF17AB">
        <w:rPr>
          <w:sz w:val="24"/>
          <w:szCs w:val="24"/>
        </w:rPr>
        <w:t xml:space="preserve"> </w:t>
      </w:r>
      <w:r w:rsidR="00FE377A" w:rsidRPr="00BF17AB">
        <w:rPr>
          <w:sz w:val="24"/>
          <w:szCs w:val="24"/>
        </w:rPr>
        <w:t xml:space="preserve">Dujmović Mirjana, OIB: 30711927799, Božidara Magovca 48, Zagreb.  </w:t>
      </w:r>
    </w:p>
    <w:p w:rsidRDefault="00AB024A" w:rsidP="00CB0F34" w:rsidR="006838BA" w:rsidRPr="00BF17AB">
      <w:pPr>
        <w:jc w:val="both"/>
        <w:rPr>
          <w:sz w:val="24"/>
          <w:szCs w:val="24"/>
        </w:rPr>
      </w:pPr>
      <w:r w:rsidRPr="00BF17AB">
        <w:rPr>
          <w:sz w:val="24"/>
          <w:szCs w:val="24"/>
        </w:rPr>
        <w:t>V</w:t>
      </w:r>
      <w:r w:rsidR="00A84621" w:rsidRPr="00BF17AB">
        <w:rPr>
          <w:sz w:val="24"/>
          <w:szCs w:val="24"/>
        </w:rPr>
        <w:t>.</w:t>
      </w:r>
      <w:r w:rsidR="00FF234D" w:rsidRPr="00BF17AB">
        <w:rPr>
          <w:sz w:val="24"/>
          <w:szCs w:val="24"/>
        </w:rPr>
        <w:t xml:space="preserve"> </w:t>
      </w:r>
      <w:r w:rsidR="00FF234D" w:rsidRPr="00BF17AB">
        <w:rPr>
          <w:sz w:val="24"/>
          <w:szCs w:val="24"/>
        </w:rPr>
        <w:tab/>
        <w:t>P</w:t>
      </w:r>
      <w:r w:rsidR="006838BA" w:rsidRPr="00BF17AB">
        <w:rPr>
          <w:sz w:val="24"/>
          <w:szCs w:val="24"/>
        </w:rPr>
        <w:t>ozivaju se</w:t>
      </w:r>
      <w:r w:rsidR="003C78A1" w:rsidRPr="00BF17AB">
        <w:rPr>
          <w:sz w:val="24"/>
          <w:szCs w:val="24"/>
        </w:rPr>
        <w:t xml:space="preserve"> razlučni i izlučni vjerovnici</w:t>
      </w:r>
      <w:r w:rsidR="006838BA" w:rsidRPr="00BF17AB">
        <w:rPr>
          <w:sz w:val="24"/>
          <w:szCs w:val="24"/>
        </w:rPr>
        <w:t xml:space="preserve"> </w:t>
      </w:r>
      <w:r w:rsidR="00A84621" w:rsidRPr="00BF17AB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BF17AB">
        <w:rPr>
          <w:sz w:val="24"/>
          <w:szCs w:val="24"/>
        </w:rPr>
        <w:t xml:space="preserve">podneskom </w:t>
      </w:r>
      <w:r w:rsidR="006838BA" w:rsidRPr="00BF17AB">
        <w:rPr>
          <w:sz w:val="24"/>
          <w:szCs w:val="24"/>
        </w:rPr>
        <w:t xml:space="preserve">obavijestiti stečajnog upravitelja </w:t>
      </w:r>
      <w:r w:rsidR="003C78A1" w:rsidRPr="00BF17AB">
        <w:rPr>
          <w:sz w:val="24"/>
          <w:szCs w:val="24"/>
        </w:rPr>
        <w:t xml:space="preserve"> </w:t>
      </w:r>
      <w:r w:rsidR="006838BA" w:rsidRPr="00BF17AB">
        <w:rPr>
          <w:sz w:val="24"/>
          <w:szCs w:val="24"/>
        </w:rPr>
        <w:t>o postojanju svo</w:t>
      </w:r>
      <w:r w:rsidR="00A96E38" w:rsidRPr="00BF17AB">
        <w:rPr>
          <w:sz w:val="24"/>
          <w:szCs w:val="24"/>
        </w:rPr>
        <w:t xml:space="preserve">g </w:t>
      </w:r>
      <w:r w:rsidR="0096090C" w:rsidRPr="00BF17AB">
        <w:rPr>
          <w:sz w:val="24"/>
          <w:szCs w:val="24"/>
        </w:rPr>
        <w:t xml:space="preserve">razlučnog ili </w:t>
      </w:r>
      <w:r w:rsidR="00A96E38" w:rsidRPr="00BF17AB">
        <w:rPr>
          <w:sz w:val="24"/>
          <w:szCs w:val="24"/>
        </w:rPr>
        <w:t xml:space="preserve">izlučnog </w:t>
      </w:r>
      <w:r w:rsidR="006838BA" w:rsidRPr="00BF17AB">
        <w:rPr>
          <w:sz w:val="24"/>
          <w:szCs w:val="24"/>
        </w:rPr>
        <w:t xml:space="preserve">prava. </w:t>
      </w:r>
    </w:p>
    <w:p w:rsidRDefault="00AB024A" w:rsidP="00CB0F34" w:rsidR="006C7A5A" w:rsidRPr="00BF17AB">
      <w:pPr>
        <w:jc w:val="both"/>
        <w:rPr>
          <w:sz w:val="24"/>
          <w:szCs w:val="24"/>
        </w:rPr>
      </w:pPr>
      <w:r w:rsidRPr="00BF17AB">
        <w:rPr>
          <w:sz w:val="24"/>
          <w:szCs w:val="24"/>
        </w:rPr>
        <w:t>VI</w:t>
      </w:r>
      <w:r w:rsidR="00A84621" w:rsidRPr="00BF17AB">
        <w:rPr>
          <w:sz w:val="24"/>
          <w:szCs w:val="24"/>
        </w:rPr>
        <w:t>.</w:t>
      </w:r>
      <w:r w:rsidR="006C7A5A" w:rsidRPr="00BF17AB">
        <w:rPr>
          <w:sz w:val="24"/>
          <w:szCs w:val="24"/>
        </w:rPr>
        <w:t xml:space="preserve"> </w:t>
      </w:r>
      <w:r w:rsidR="006C7A5A" w:rsidRPr="00BF17AB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BF17AB">
      <w:pPr>
        <w:jc w:val="both"/>
        <w:rPr>
          <w:b/>
          <w:sz w:val="24"/>
          <w:szCs w:val="24"/>
        </w:rPr>
      </w:pPr>
      <w:r w:rsidRPr="00BF17AB">
        <w:rPr>
          <w:sz w:val="24"/>
          <w:szCs w:val="24"/>
        </w:rPr>
        <w:t>VII</w:t>
      </w:r>
      <w:r w:rsidR="00A84621" w:rsidRPr="00BF17AB">
        <w:rPr>
          <w:sz w:val="24"/>
          <w:szCs w:val="24"/>
        </w:rPr>
        <w:t>.</w:t>
      </w:r>
      <w:r w:rsidRPr="00BF17AB">
        <w:rPr>
          <w:sz w:val="24"/>
          <w:szCs w:val="24"/>
        </w:rPr>
        <w:t xml:space="preserve"> </w:t>
      </w:r>
      <w:r w:rsidRPr="00BF17AB">
        <w:rPr>
          <w:sz w:val="24"/>
          <w:szCs w:val="24"/>
        </w:rPr>
        <w:tab/>
      </w:r>
      <w:r w:rsidR="00CB0F34" w:rsidRPr="00BF17AB">
        <w:rPr>
          <w:sz w:val="24"/>
          <w:szCs w:val="24"/>
        </w:rPr>
        <w:t>O</w:t>
      </w:r>
      <w:r w:rsidR="006838BA" w:rsidRPr="00BF17AB">
        <w:rPr>
          <w:sz w:val="24"/>
          <w:szCs w:val="24"/>
        </w:rPr>
        <w:t>dređuje se ročište vjerovnika na kojem će se ispitati prijavljene tražbine (ispitno ročište) za</w:t>
      </w:r>
      <w:r w:rsidR="00A84621" w:rsidRPr="00BF17AB">
        <w:rPr>
          <w:sz w:val="24"/>
          <w:szCs w:val="24"/>
        </w:rPr>
        <w:t xml:space="preserve"> dan</w:t>
      </w:r>
      <w:r w:rsidR="006838BA" w:rsidRPr="00BF17AB">
        <w:rPr>
          <w:sz w:val="24"/>
          <w:szCs w:val="24"/>
        </w:rPr>
        <w:t xml:space="preserve"> </w:t>
      </w:r>
      <w:r w:rsidR="00FE377A" w:rsidRPr="00BF17AB">
        <w:rPr>
          <w:sz w:val="24"/>
          <w:szCs w:val="24"/>
        </w:rPr>
        <w:t>8</w:t>
      </w:r>
      <w:r w:rsidR="00F800D5" w:rsidRPr="00BF17AB">
        <w:rPr>
          <w:sz w:val="24"/>
          <w:szCs w:val="24"/>
        </w:rPr>
        <w:t>.</w:t>
      </w:r>
      <w:r w:rsidR="00FE377A" w:rsidRPr="00BF17AB">
        <w:rPr>
          <w:sz w:val="24"/>
          <w:szCs w:val="24"/>
        </w:rPr>
        <w:t xml:space="preserve"> svibnja</w:t>
      </w:r>
      <w:r w:rsidR="004E77EF" w:rsidRPr="00BF17AB">
        <w:rPr>
          <w:sz w:val="24"/>
          <w:szCs w:val="24"/>
        </w:rPr>
        <w:t xml:space="preserve"> 201</w:t>
      </w:r>
      <w:r w:rsidR="008E3845" w:rsidRPr="00BF17AB">
        <w:rPr>
          <w:sz w:val="24"/>
          <w:szCs w:val="24"/>
        </w:rPr>
        <w:t>8</w:t>
      </w:r>
      <w:r w:rsidR="004E77EF" w:rsidRPr="00BF17AB">
        <w:rPr>
          <w:sz w:val="24"/>
          <w:szCs w:val="24"/>
        </w:rPr>
        <w:t xml:space="preserve">. u </w:t>
      </w:r>
      <w:r w:rsidR="00716E0F" w:rsidRPr="00BF17AB">
        <w:rPr>
          <w:sz w:val="24"/>
          <w:szCs w:val="24"/>
        </w:rPr>
        <w:t>10,0</w:t>
      </w:r>
      <w:r w:rsidR="00E77FE9" w:rsidRPr="00BF17AB">
        <w:rPr>
          <w:sz w:val="24"/>
          <w:szCs w:val="24"/>
        </w:rPr>
        <w:t>0</w:t>
      </w:r>
      <w:r w:rsidR="004E77EF" w:rsidRPr="00BF17AB">
        <w:rPr>
          <w:b/>
          <w:sz w:val="24"/>
          <w:szCs w:val="24"/>
        </w:rPr>
        <w:t xml:space="preserve"> </w:t>
      </w:r>
      <w:r w:rsidR="006838BA" w:rsidRPr="00BF17AB">
        <w:rPr>
          <w:sz w:val="24"/>
          <w:szCs w:val="24"/>
        </w:rPr>
        <w:t>sati koje će se održati u zgradi ovog suda, Za</w:t>
      </w:r>
      <w:r w:rsidR="00A84621" w:rsidRPr="00BF17AB">
        <w:rPr>
          <w:sz w:val="24"/>
          <w:szCs w:val="24"/>
        </w:rPr>
        <w:t xml:space="preserve">greb, Petrinjska 8, soba </w:t>
      </w:r>
      <w:r w:rsidR="00767D35" w:rsidRPr="00BF17AB">
        <w:rPr>
          <w:sz w:val="24"/>
          <w:szCs w:val="24"/>
        </w:rPr>
        <w:t>96</w:t>
      </w:r>
      <w:r w:rsidR="00A84621" w:rsidRPr="00BF17AB">
        <w:rPr>
          <w:sz w:val="24"/>
          <w:szCs w:val="24"/>
        </w:rPr>
        <w:t xml:space="preserve"> (ulična</w:t>
      </w:r>
      <w:r w:rsidR="006838BA" w:rsidRPr="00BF17AB">
        <w:rPr>
          <w:sz w:val="24"/>
          <w:szCs w:val="24"/>
        </w:rPr>
        <w:t xml:space="preserve"> zgrada</w:t>
      </w:r>
      <w:r w:rsidR="00767D35" w:rsidRPr="00BF17AB">
        <w:rPr>
          <w:sz w:val="24"/>
          <w:szCs w:val="24"/>
        </w:rPr>
        <w:t xml:space="preserve"> – mala dvorana</w:t>
      </w:r>
      <w:r w:rsidR="006838BA" w:rsidRPr="00BF17AB">
        <w:rPr>
          <w:sz w:val="24"/>
          <w:szCs w:val="24"/>
        </w:rPr>
        <w:t xml:space="preserve">). </w:t>
      </w:r>
    </w:p>
    <w:p w:rsidRDefault="00867C12" w:rsidP="00CB0F34" w:rsidR="00326384" w:rsidRPr="00BF17AB">
      <w:pPr>
        <w:jc w:val="both"/>
        <w:rPr>
          <w:sz w:val="24"/>
          <w:szCs w:val="24"/>
        </w:rPr>
      </w:pPr>
      <w:r w:rsidRPr="00BF17AB">
        <w:rPr>
          <w:sz w:val="24"/>
          <w:szCs w:val="24"/>
        </w:rPr>
        <w:t>VIII</w:t>
      </w:r>
      <w:r w:rsidR="00A84621" w:rsidRPr="00BF17AB">
        <w:rPr>
          <w:sz w:val="24"/>
          <w:szCs w:val="24"/>
        </w:rPr>
        <w:t>.</w:t>
      </w:r>
      <w:r w:rsidR="00CB0F34" w:rsidRPr="00BF17AB">
        <w:rPr>
          <w:sz w:val="24"/>
          <w:szCs w:val="24"/>
        </w:rPr>
        <w:tab/>
      </w:r>
      <w:r w:rsidR="002D18DF" w:rsidRPr="00BF17AB">
        <w:rPr>
          <w:sz w:val="24"/>
          <w:szCs w:val="24"/>
        </w:rPr>
        <w:t>Ročište</w:t>
      </w:r>
      <w:r w:rsidR="006838BA" w:rsidRPr="00BF17AB">
        <w:rPr>
          <w:sz w:val="24"/>
          <w:szCs w:val="24"/>
        </w:rPr>
        <w:t xml:space="preserve"> vjerovnika na kojem će se na temelju izvješća stečajnog upravitel</w:t>
      </w:r>
      <w:r w:rsidR="00EA2331" w:rsidRPr="00BF17AB">
        <w:rPr>
          <w:sz w:val="24"/>
          <w:szCs w:val="24"/>
        </w:rPr>
        <w:t>ja odlučivati o daljnjem tijeku</w:t>
      </w:r>
      <w:r w:rsidR="002D18DF" w:rsidRPr="00BF17AB">
        <w:rPr>
          <w:sz w:val="24"/>
          <w:szCs w:val="24"/>
        </w:rPr>
        <w:t xml:space="preserve"> stečajnog </w:t>
      </w:r>
      <w:r w:rsidR="006838BA" w:rsidRPr="00BF17AB">
        <w:rPr>
          <w:sz w:val="24"/>
          <w:szCs w:val="24"/>
        </w:rPr>
        <w:t xml:space="preserve">postupka (izvještajno ročište) određuje se za isti dan i na istom mjestu u </w:t>
      </w:r>
      <w:r w:rsidR="00716E0F" w:rsidRPr="00BF17AB">
        <w:rPr>
          <w:sz w:val="24"/>
          <w:szCs w:val="24"/>
        </w:rPr>
        <w:t>10,20</w:t>
      </w:r>
      <w:r w:rsidR="006838BA" w:rsidRPr="00BF17AB">
        <w:rPr>
          <w:sz w:val="24"/>
          <w:szCs w:val="24"/>
        </w:rPr>
        <w:t xml:space="preserve"> sati.</w:t>
      </w:r>
    </w:p>
    <w:p w:rsidRDefault="00326384" w:rsidP="00CB0F34" w:rsidR="008E3845" w:rsidRPr="00BF17AB">
      <w:pPr>
        <w:jc w:val="both"/>
        <w:rPr>
          <w:sz w:val="24"/>
          <w:szCs w:val="24"/>
        </w:rPr>
      </w:pPr>
      <w:r w:rsidRPr="00BF17AB">
        <w:rPr>
          <w:sz w:val="24"/>
          <w:szCs w:val="24"/>
        </w:rPr>
        <w:lastRenderedPageBreak/>
        <w:t xml:space="preserve">IX. </w:t>
      </w:r>
      <w:r w:rsidR="006838BA" w:rsidRPr="00BF17AB">
        <w:rPr>
          <w:sz w:val="24"/>
          <w:szCs w:val="24"/>
        </w:rPr>
        <w:t xml:space="preserve"> </w:t>
      </w:r>
      <w:r w:rsidRPr="00BF17AB">
        <w:rPr>
          <w:sz w:val="24"/>
          <w:szCs w:val="24"/>
        </w:rPr>
        <w:t xml:space="preserve">Određuje se upis ovog rješenja o otvaranju stečajnog postupka nad dužnikom </w:t>
      </w:r>
      <w:r w:rsidR="00716E0F" w:rsidRPr="00BF17AB">
        <w:rPr>
          <w:sz w:val="24"/>
          <w:szCs w:val="24"/>
        </w:rPr>
        <w:t>VELES TRADE d.o.o. , Žabnica (Općina Farkaševac),  Žabnica 44 , OIB: 34790398349</w:t>
      </w:r>
      <w:r w:rsidRPr="00BF17AB">
        <w:rPr>
          <w:sz w:val="24"/>
          <w:szCs w:val="24"/>
          <w:lang w:val="pt-BR"/>
        </w:rPr>
        <w:t>,</w:t>
      </w:r>
      <w:r w:rsidRPr="00BF17AB">
        <w:rPr>
          <w:sz w:val="24"/>
          <w:szCs w:val="24"/>
        </w:rPr>
        <w:t xml:space="preserve"> u zemljišnim knjigama, te se nalaže</w:t>
      </w:r>
      <w:r w:rsidR="008E3845" w:rsidRPr="00BF17AB">
        <w:rPr>
          <w:sz w:val="24"/>
          <w:szCs w:val="24"/>
        </w:rPr>
        <w:t xml:space="preserve"> zabilježba rješenja o otvaranju stečajnog postupka nad dužnikom </w:t>
      </w:r>
      <w:r w:rsidR="00716E0F" w:rsidRPr="00BF17AB">
        <w:rPr>
          <w:sz w:val="24"/>
          <w:szCs w:val="24"/>
        </w:rPr>
        <w:t>VELES TRADE d.o.o. , Žabnica (Općina Farkaševac),  Žabnica 44 , OIB: 34790398349</w:t>
      </w:r>
      <w:r w:rsidR="008E3845" w:rsidRPr="00BF17AB">
        <w:rPr>
          <w:sz w:val="24"/>
          <w:szCs w:val="24"/>
        </w:rPr>
        <w:t>, poslovni broj St-</w:t>
      </w:r>
      <w:r w:rsidR="00716E0F" w:rsidRPr="00BF17AB">
        <w:rPr>
          <w:sz w:val="24"/>
          <w:szCs w:val="24"/>
        </w:rPr>
        <w:t>3721/2016</w:t>
      </w:r>
      <w:r w:rsidR="008E3845" w:rsidRPr="00BF17AB">
        <w:rPr>
          <w:sz w:val="24"/>
          <w:szCs w:val="24"/>
        </w:rPr>
        <w:t xml:space="preserve"> od 8. </w:t>
      </w:r>
      <w:r w:rsidR="00716E0F" w:rsidRPr="00BF17AB">
        <w:rPr>
          <w:sz w:val="24"/>
          <w:szCs w:val="24"/>
        </w:rPr>
        <w:t>veljače</w:t>
      </w:r>
      <w:r w:rsidR="008E3845" w:rsidRPr="00BF17AB">
        <w:rPr>
          <w:sz w:val="24"/>
          <w:szCs w:val="24"/>
        </w:rPr>
        <w:t xml:space="preserve"> 2018.:</w:t>
      </w:r>
    </w:p>
    <w:p w:rsidRDefault="008E3845" w:rsidP="00CB0F34" w:rsidR="008E3845" w:rsidRPr="00BF17AB">
      <w:pPr>
        <w:jc w:val="both"/>
        <w:rPr>
          <w:sz w:val="24"/>
          <w:szCs w:val="24"/>
        </w:rPr>
      </w:pPr>
    </w:p>
    <w:p w:rsidRDefault="00716E0F" w:rsidP="00E335C2" w:rsidR="00E335C2" w:rsidRPr="00BF17AB">
      <w:pPr>
        <w:jc w:val="both"/>
        <w:rPr>
          <w:sz w:val="24"/>
          <w:szCs w:val="24"/>
        </w:rPr>
      </w:pPr>
      <w:r w:rsidRPr="00BF17AB">
        <w:rPr>
          <w:sz w:val="24"/>
          <w:szCs w:val="24"/>
          <w:lang w:val="pl-PL"/>
        </w:rPr>
        <w:t>Općinski sud Velika Gorica</w:t>
      </w:r>
      <w:r w:rsidR="00E335C2" w:rsidRPr="00BF17AB">
        <w:rPr>
          <w:sz w:val="24"/>
          <w:szCs w:val="24"/>
        </w:rPr>
        <w:t xml:space="preserve">, </w:t>
      </w:r>
      <w:r w:rsidR="003B292D" w:rsidRPr="00BF17AB">
        <w:rPr>
          <w:sz w:val="24"/>
          <w:szCs w:val="24"/>
        </w:rPr>
        <w:t>Zemljišnoknjižni odjela Vrbovec</w:t>
      </w:r>
      <w:r w:rsidR="00E335C2" w:rsidRPr="00BF17AB">
        <w:rPr>
          <w:sz w:val="24"/>
          <w:szCs w:val="24"/>
        </w:rPr>
        <w:t>:</w:t>
      </w:r>
    </w:p>
    <w:p w:rsidRDefault="003B292D" w:rsidP="00E335C2" w:rsidR="003B292D" w:rsidRPr="00BF17AB">
      <w:pPr>
        <w:jc w:val="both"/>
        <w:rPr>
          <w:sz w:val="24"/>
          <w:szCs w:val="24"/>
        </w:rPr>
      </w:pPr>
    </w:p>
    <w:p w:rsidRDefault="003B292D" w:rsidP="003B292D" w:rsidR="003B292D" w:rsidRPr="00BF17AB">
      <w:pPr>
        <w:pStyle w:val="Odlomakpopisa"/>
        <w:numPr>
          <w:ilvl w:val="0"/>
          <w:numId w:val="10"/>
        </w:numPr>
        <w:rPr>
          <w:sz w:val="24"/>
          <w:szCs w:val="24"/>
          <w:lang w:val="pl-PL"/>
        </w:rPr>
      </w:pPr>
      <w:r w:rsidRPr="00BF17AB">
        <w:rPr>
          <w:sz w:val="24"/>
          <w:szCs w:val="24"/>
          <w:lang w:val="pl-PL"/>
        </w:rPr>
        <w:t>kčbr. 2268/1, pašnjak, površine 400 čhv, kčbr. 2268/4, kuća, 1 zgrada i dvorište, površine 290 čhv, kčbr. 2268/5 zgrada i dvorište, površine 149 čhv, kčbr. 2269/1 livada spašnik površine 1209 čhv, odnosno sveukupno 2048 čhv, ko. Haganj,  a sve upisano u zk. uložak 1400.</w:t>
      </w:r>
    </w:p>
    <w:p w:rsidRDefault="003B292D" w:rsidP="003B292D" w:rsidR="003B292D" w:rsidRPr="00BF17AB">
      <w:pPr>
        <w:pStyle w:val="Odlomakpopisa"/>
        <w:rPr>
          <w:sz w:val="24"/>
          <w:szCs w:val="24"/>
          <w:lang w:val="pl-PL"/>
        </w:rPr>
      </w:pPr>
    </w:p>
    <w:p w:rsidRDefault="003B292D" w:rsidP="003B292D" w:rsidR="003B292D" w:rsidRPr="00BF17AB">
      <w:pPr>
        <w:pStyle w:val="Odlomakpopisa"/>
        <w:numPr>
          <w:ilvl w:val="0"/>
          <w:numId w:val="10"/>
        </w:numPr>
        <w:rPr>
          <w:sz w:val="24"/>
          <w:szCs w:val="24"/>
          <w:lang w:val="pl-PL"/>
        </w:rPr>
      </w:pPr>
      <w:r w:rsidRPr="00BF17AB">
        <w:rPr>
          <w:sz w:val="24"/>
          <w:szCs w:val="24"/>
          <w:lang w:val="pl-PL"/>
        </w:rPr>
        <w:t>kčbr. 2269/2, k.o. Haganj, livada spašnik u selu, površine 944 čhv, upisano u zk. uložak 1580.</w:t>
      </w:r>
    </w:p>
    <w:p w:rsidRDefault="0060629E" w:rsidP="00E335C2" w:rsidR="0060629E" w:rsidRPr="00BF17AB">
      <w:pPr>
        <w:jc w:val="both"/>
        <w:rPr>
          <w:sz w:val="24"/>
          <w:szCs w:val="24"/>
        </w:rPr>
      </w:pPr>
    </w:p>
    <w:p w:rsidRDefault="00E83FAF" w:rsidP="00522162" w:rsidR="00D97F54" w:rsidRPr="00BF17AB">
      <w:pPr>
        <w:jc w:val="both"/>
        <w:rPr>
          <w:sz w:val="24"/>
          <w:szCs w:val="24"/>
        </w:rPr>
      </w:pPr>
      <w:r w:rsidRPr="00BF17AB">
        <w:rPr>
          <w:sz w:val="24"/>
          <w:szCs w:val="24"/>
        </w:rPr>
        <w:t>X.</w:t>
      </w:r>
      <w:r w:rsidRPr="00BF17AB">
        <w:rPr>
          <w:sz w:val="24"/>
          <w:szCs w:val="24"/>
        </w:rPr>
        <w:tab/>
      </w:r>
      <w:r w:rsidR="004E19B6" w:rsidRPr="00BF17AB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522162" w:rsidR="00D97F54" w:rsidRPr="00BF17AB">
      <w:pPr>
        <w:jc w:val="both"/>
        <w:rPr>
          <w:sz w:val="24"/>
          <w:szCs w:val="24"/>
        </w:rPr>
      </w:pPr>
    </w:p>
    <w:p w:rsidRDefault="006838BA" w:rsidP="00D97F54" w:rsidR="006838BA" w:rsidRPr="00BF17AB">
      <w:pPr>
        <w:jc w:val="center"/>
        <w:rPr>
          <w:sz w:val="24"/>
          <w:szCs w:val="24"/>
        </w:rPr>
      </w:pPr>
      <w:r w:rsidRPr="00BF17AB">
        <w:rPr>
          <w:sz w:val="24"/>
          <w:szCs w:val="24"/>
        </w:rPr>
        <w:t>Obrazloženje</w:t>
      </w:r>
    </w:p>
    <w:p w:rsidRDefault="002726CF" w:rsidR="002726CF" w:rsidRPr="00BF17AB">
      <w:pPr>
        <w:jc w:val="center"/>
        <w:rPr>
          <w:sz w:val="24"/>
          <w:szCs w:val="24"/>
        </w:rPr>
      </w:pPr>
    </w:p>
    <w:p w:rsidRDefault="003B292D" w:rsidP="003B292D" w:rsidR="003B292D" w:rsidRPr="00BF17AB">
      <w:pPr>
        <w:ind w:firstLine="709"/>
        <w:jc w:val="both"/>
        <w:rPr>
          <w:sz w:val="24"/>
          <w:szCs w:val="24"/>
        </w:rPr>
      </w:pPr>
      <w:r w:rsidRPr="00BF17AB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3B292D" w:rsidP="003B292D" w:rsidR="003B292D" w:rsidRPr="00BF17AB">
      <w:pPr>
        <w:ind w:firstLine="709"/>
        <w:jc w:val="both"/>
        <w:rPr>
          <w:sz w:val="24"/>
          <w:szCs w:val="24"/>
        </w:rPr>
      </w:pPr>
    </w:p>
    <w:p w:rsidRDefault="003B292D" w:rsidP="003B292D" w:rsidR="003B292D" w:rsidRPr="00BF17AB">
      <w:pPr>
        <w:ind w:firstLine="709"/>
        <w:jc w:val="both"/>
        <w:rPr>
          <w:sz w:val="24"/>
          <w:szCs w:val="24"/>
        </w:rPr>
      </w:pPr>
      <w:r w:rsidRPr="00BF17AB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B292D" w:rsidP="003B292D" w:rsidR="003B292D" w:rsidRPr="00BF17AB">
      <w:pPr>
        <w:ind w:firstLine="709"/>
        <w:jc w:val="both"/>
        <w:rPr>
          <w:sz w:val="24"/>
          <w:szCs w:val="24"/>
        </w:rPr>
      </w:pPr>
    </w:p>
    <w:p w:rsidRDefault="003B292D" w:rsidP="003B292D" w:rsidR="003B292D" w:rsidRPr="00BF17AB">
      <w:pPr>
        <w:ind w:firstLine="709"/>
        <w:jc w:val="both"/>
        <w:rPr>
          <w:sz w:val="24"/>
          <w:szCs w:val="24"/>
        </w:rPr>
      </w:pPr>
      <w:r w:rsidRPr="00BF17AB">
        <w:rPr>
          <w:sz w:val="24"/>
          <w:szCs w:val="24"/>
        </w:rPr>
        <w:t xml:space="preserve">Financijska agencija, kao predlagatelj, navela je u prijedlogu za otvaranje stečajnog postupka kako dužnik na dan 13.4.2016. u Očevidniku redoslijeda osnova za plaćanje ima evidentirane neizvršene osnove za plaćanje u neprekinutom razdoblju od 120 dana, u ukupnom iznosu od 92.808,27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B292D" w:rsidP="003B292D" w:rsidR="003B292D" w:rsidRPr="00BF17AB">
      <w:pPr>
        <w:ind w:firstLine="709"/>
        <w:jc w:val="both"/>
        <w:rPr>
          <w:sz w:val="24"/>
          <w:szCs w:val="24"/>
        </w:rPr>
      </w:pPr>
    </w:p>
    <w:p w:rsidRDefault="003B292D" w:rsidP="003B292D" w:rsidR="00571869" w:rsidRPr="00BF17AB">
      <w:pPr>
        <w:ind w:firstLine="709"/>
        <w:jc w:val="both"/>
        <w:rPr>
          <w:sz w:val="24"/>
          <w:szCs w:val="24"/>
        </w:rPr>
      </w:pPr>
      <w:r w:rsidRPr="00BF17AB">
        <w:rPr>
          <w:sz w:val="24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3B292D" w:rsidP="003B292D" w:rsidR="003B292D" w:rsidRPr="00BF17AB">
      <w:pPr>
        <w:ind w:firstLine="709"/>
        <w:jc w:val="both"/>
        <w:rPr>
          <w:sz w:val="24"/>
          <w:szCs w:val="24"/>
        </w:rPr>
      </w:pPr>
    </w:p>
    <w:p w:rsidRDefault="00F800D5" w:rsidP="00F800D5" w:rsidR="00F800D5" w:rsidRPr="00BF17AB">
      <w:pPr>
        <w:ind w:firstLine="709"/>
        <w:jc w:val="both"/>
        <w:rPr>
          <w:sz w:val="24"/>
          <w:szCs w:val="24"/>
        </w:rPr>
      </w:pPr>
      <w:r w:rsidRPr="00BF17AB">
        <w:rPr>
          <w:sz w:val="24"/>
          <w:szCs w:val="24"/>
        </w:rPr>
        <w:t xml:space="preserve">Stoga je sud </w:t>
      </w:r>
      <w:r w:rsidR="00571869" w:rsidRPr="00BF17AB">
        <w:rPr>
          <w:sz w:val="24"/>
          <w:szCs w:val="24"/>
        </w:rPr>
        <w:t>2</w:t>
      </w:r>
      <w:r w:rsidR="003B292D" w:rsidRPr="00BF17AB">
        <w:rPr>
          <w:sz w:val="24"/>
          <w:szCs w:val="24"/>
        </w:rPr>
        <w:t>4</w:t>
      </w:r>
      <w:r w:rsidR="00EC6072" w:rsidRPr="00BF17AB">
        <w:rPr>
          <w:sz w:val="24"/>
          <w:szCs w:val="24"/>
        </w:rPr>
        <w:t>.</w:t>
      </w:r>
      <w:r w:rsidR="003B292D" w:rsidRPr="00BF17AB">
        <w:rPr>
          <w:sz w:val="24"/>
          <w:szCs w:val="24"/>
        </w:rPr>
        <w:t xml:space="preserve"> srpnja</w:t>
      </w:r>
      <w:r w:rsidR="00EC6072" w:rsidRPr="00BF17AB">
        <w:rPr>
          <w:sz w:val="24"/>
          <w:szCs w:val="24"/>
        </w:rPr>
        <w:t xml:space="preserve"> 201</w:t>
      </w:r>
      <w:r w:rsidR="00571869" w:rsidRPr="00BF17AB">
        <w:rPr>
          <w:sz w:val="24"/>
          <w:szCs w:val="24"/>
        </w:rPr>
        <w:t>7</w:t>
      </w:r>
      <w:r w:rsidR="00EC6072" w:rsidRPr="00BF17AB">
        <w:rPr>
          <w:sz w:val="24"/>
          <w:szCs w:val="24"/>
        </w:rPr>
        <w:t>. godine donio rješenje o pokretanju prethodnoga postupka radi utvrđivanja pretpostavki za otvaranje stečajnoga postupka.</w:t>
      </w:r>
    </w:p>
    <w:p w:rsidRDefault="00FB16DC" w:rsidP="00F800D5" w:rsidR="00FB16DC" w:rsidRPr="00BF17AB">
      <w:pPr>
        <w:ind w:firstLine="709"/>
        <w:jc w:val="both"/>
        <w:rPr>
          <w:sz w:val="24"/>
          <w:szCs w:val="24"/>
        </w:rPr>
      </w:pPr>
    </w:p>
    <w:p w:rsidRDefault="00EC6072" w:rsidP="003B292D" w:rsidR="00A12FCF" w:rsidRPr="00BF17AB">
      <w:pPr>
        <w:ind w:firstLine="709"/>
        <w:jc w:val="both"/>
        <w:rPr>
          <w:sz w:val="24"/>
          <w:szCs w:val="24"/>
        </w:rPr>
      </w:pPr>
      <w:r w:rsidRPr="00BF17AB">
        <w:rPr>
          <w:sz w:val="24"/>
          <w:szCs w:val="24"/>
        </w:rPr>
        <w:t xml:space="preserve">Ročište radi očitovanja o prijedlogu za otvaranje </w:t>
      </w:r>
      <w:r w:rsidR="00FB16DC" w:rsidRPr="00BF17AB">
        <w:rPr>
          <w:sz w:val="24"/>
          <w:szCs w:val="24"/>
        </w:rPr>
        <w:t xml:space="preserve">stečajnog postupka održano je </w:t>
      </w:r>
      <w:r w:rsidR="003B292D" w:rsidRPr="00BF17AB">
        <w:rPr>
          <w:sz w:val="24"/>
          <w:szCs w:val="24"/>
        </w:rPr>
        <w:t>25</w:t>
      </w:r>
      <w:r w:rsidR="00A12FCF" w:rsidRPr="00BF17AB">
        <w:rPr>
          <w:sz w:val="24"/>
          <w:szCs w:val="24"/>
        </w:rPr>
        <w:t>.</w:t>
      </w:r>
      <w:r w:rsidR="003B292D" w:rsidRPr="00BF17AB">
        <w:rPr>
          <w:sz w:val="24"/>
          <w:szCs w:val="24"/>
        </w:rPr>
        <w:t xml:space="preserve"> rujna</w:t>
      </w:r>
      <w:r w:rsidRPr="00BF17AB">
        <w:rPr>
          <w:sz w:val="24"/>
          <w:szCs w:val="24"/>
        </w:rPr>
        <w:t xml:space="preserve"> 201</w:t>
      </w:r>
      <w:r w:rsidR="00A12FCF" w:rsidRPr="00BF17AB">
        <w:rPr>
          <w:sz w:val="24"/>
          <w:szCs w:val="24"/>
        </w:rPr>
        <w:t>7</w:t>
      </w:r>
      <w:r w:rsidRPr="00BF17AB">
        <w:rPr>
          <w:sz w:val="24"/>
          <w:szCs w:val="24"/>
        </w:rPr>
        <w:t xml:space="preserve">. godine. Na ročište </w:t>
      </w:r>
      <w:r w:rsidR="003B292D" w:rsidRPr="00BF17AB">
        <w:rPr>
          <w:sz w:val="24"/>
          <w:szCs w:val="24"/>
        </w:rPr>
        <w:t>ni</w:t>
      </w:r>
      <w:r w:rsidR="00A12FCF" w:rsidRPr="00BF17AB">
        <w:rPr>
          <w:sz w:val="24"/>
          <w:szCs w:val="24"/>
        </w:rPr>
        <w:t>je pristupio</w:t>
      </w:r>
      <w:r w:rsidR="00B50FEB" w:rsidRPr="00BF17AB">
        <w:rPr>
          <w:sz w:val="24"/>
          <w:szCs w:val="24"/>
        </w:rPr>
        <w:t xml:space="preserve"> </w:t>
      </w:r>
      <w:r w:rsidR="003B292D" w:rsidRPr="00BF17AB">
        <w:rPr>
          <w:sz w:val="24"/>
          <w:szCs w:val="24"/>
        </w:rPr>
        <w:t xml:space="preserve">zastupnik po zakonu predloženog </w:t>
      </w:r>
      <w:r w:rsidR="003B292D" w:rsidRPr="00BF17AB">
        <w:rPr>
          <w:sz w:val="24"/>
          <w:szCs w:val="24"/>
        </w:rPr>
        <w:lastRenderedPageBreak/>
        <w:t>stečajnog dužnika.</w:t>
      </w:r>
      <w:r w:rsidR="00A12FCF" w:rsidRPr="00BF17AB">
        <w:rPr>
          <w:sz w:val="24"/>
          <w:szCs w:val="24"/>
        </w:rPr>
        <w:t xml:space="preserve"> Pročitan je </w:t>
      </w:r>
      <w:r w:rsidR="00A12FCF" w:rsidRPr="00BF17AB">
        <w:rPr>
          <w:sz w:val="24"/>
          <w:szCs w:val="24"/>
          <w:lang w:val="pl-PL"/>
        </w:rPr>
        <w:t xml:space="preserve">podnesak predlagatelja od </w:t>
      </w:r>
      <w:r w:rsidR="003B292D" w:rsidRPr="00BF17AB">
        <w:rPr>
          <w:sz w:val="24"/>
          <w:szCs w:val="24"/>
          <w:lang w:val="pl-PL"/>
        </w:rPr>
        <w:t xml:space="preserve">27.7.2017. </w:t>
      </w:r>
      <w:r w:rsidR="00A12FCF" w:rsidRPr="00BF17AB">
        <w:rPr>
          <w:sz w:val="24"/>
          <w:szCs w:val="24"/>
          <w:lang w:val="pl-PL"/>
        </w:rPr>
        <w:t xml:space="preserve">g. u kojem isti ostaju kod prijedloga. </w:t>
      </w:r>
    </w:p>
    <w:p w:rsidRDefault="00EC6072" w:rsidP="00F800D5" w:rsidR="00FB16DC" w:rsidRPr="00BF17AB">
      <w:pPr>
        <w:ind w:firstLine="709"/>
        <w:jc w:val="both"/>
        <w:rPr>
          <w:sz w:val="24"/>
          <w:szCs w:val="24"/>
        </w:rPr>
      </w:pPr>
      <w:r w:rsidRPr="00BF17AB">
        <w:rPr>
          <w:sz w:val="24"/>
          <w:szCs w:val="24"/>
        </w:rPr>
        <w:t xml:space="preserve"> </w:t>
      </w:r>
    </w:p>
    <w:p w:rsidRDefault="00EC6072" w:rsidP="004E5500" w:rsidR="004E5500" w:rsidRPr="00BF17AB">
      <w:pPr>
        <w:jc w:val="both"/>
        <w:rPr>
          <w:sz w:val="24"/>
          <w:szCs w:val="24"/>
        </w:rPr>
      </w:pPr>
      <w:r w:rsidRPr="00BF17AB">
        <w:rPr>
          <w:sz w:val="24"/>
          <w:szCs w:val="24"/>
        </w:rPr>
        <w:t>Ročište radi rasprave o pretpostavkama za otvaranje stečajnog postupka, temeljem članka 1</w:t>
      </w:r>
      <w:r w:rsidR="001B72C2" w:rsidRPr="00BF17AB">
        <w:rPr>
          <w:sz w:val="24"/>
          <w:szCs w:val="24"/>
        </w:rPr>
        <w:t>2</w:t>
      </w:r>
      <w:r w:rsidRPr="00BF17AB">
        <w:rPr>
          <w:sz w:val="24"/>
          <w:szCs w:val="24"/>
        </w:rPr>
        <w:t xml:space="preserve">8. SZ-a, održano je zajedno sa ročištem radi očitovanja o prijedlogu. Na ročištu je </w:t>
      </w:r>
      <w:r w:rsidR="004E5500" w:rsidRPr="00BF17AB">
        <w:rPr>
          <w:sz w:val="24"/>
          <w:szCs w:val="24"/>
        </w:rPr>
        <w:t>pročitana potvrda MUP-a iz koje je vidljivo kako dužnik nema vozila u svojem vlasništvu, izvršen je uvid u podatke o vlasništvu nekretnina iz kojih je vidljivo kako je predloženi stečajni dužnik evidentiran kao vlasnik nekretnina upisanih kod zemljišnoknjižnog odjela Vrbovec, Općinski sud Velika Gorica i to:</w:t>
      </w:r>
    </w:p>
    <w:p w:rsidRDefault="004E5500" w:rsidP="004E5500" w:rsidR="004E5500" w:rsidRPr="00BF17AB">
      <w:pPr>
        <w:jc w:val="both"/>
        <w:rPr>
          <w:sz w:val="24"/>
          <w:szCs w:val="24"/>
        </w:rPr>
      </w:pPr>
      <w:r w:rsidRPr="00BF17AB">
        <w:rPr>
          <w:sz w:val="24"/>
          <w:szCs w:val="24"/>
        </w:rPr>
        <w:t>1.</w:t>
      </w:r>
      <w:r w:rsidRPr="00BF17AB">
        <w:rPr>
          <w:sz w:val="24"/>
          <w:szCs w:val="24"/>
        </w:rPr>
        <w:tab/>
        <w:t>kčbr. 2268/1, pašnjak, površine 400 čhv, kčbr. 2268/4, kuća, 1 zgrada i dvorište, površine 290 čhv, kčbr. 2268/5 zgrada i dvorište, površine 149 čhv, kčbr. 2269/1 livada spašnik površine 1209 čhv, odnosno sveukupno 2048 čhv, ko. Haganj,  a sve upisano u zk. uložak 1400.</w:t>
      </w:r>
    </w:p>
    <w:p w:rsidRDefault="004E5500" w:rsidP="004E5500" w:rsidR="004E5500" w:rsidRPr="00BF17AB">
      <w:pPr>
        <w:jc w:val="both"/>
        <w:rPr>
          <w:sz w:val="24"/>
          <w:szCs w:val="24"/>
        </w:rPr>
      </w:pPr>
      <w:r w:rsidRPr="00BF17AB">
        <w:rPr>
          <w:sz w:val="24"/>
          <w:szCs w:val="24"/>
        </w:rPr>
        <w:t>2.</w:t>
      </w:r>
      <w:r w:rsidRPr="00BF17AB">
        <w:rPr>
          <w:sz w:val="24"/>
          <w:szCs w:val="24"/>
        </w:rPr>
        <w:tab/>
        <w:t>kčbr. 2269/2, k.o. Haganj, livada spašnik u selu, površine 944 čhv, upisano u zk. uložak 1580.</w:t>
      </w:r>
    </w:p>
    <w:p w:rsidRDefault="004E5500" w:rsidP="004E5500" w:rsidR="004E5500" w:rsidRPr="00BF17AB">
      <w:pPr>
        <w:rPr>
          <w:sz w:val="24"/>
          <w:szCs w:val="24"/>
        </w:rPr>
      </w:pPr>
    </w:p>
    <w:p w:rsidRDefault="00971C06" w:rsidP="000C77B1" w:rsidR="00971C06" w:rsidRPr="00BF17AB">
      <w:pPr>
        <w:ind w:firstLine="709"/>
        <w:jc w:val="both"/>
        <w:rPr>
          <w:sz w:val="24"/>
          <w:szCs w:val="24"/>
        </w:rPr>
      </w:pPr>
      <w:r w:rsidRPr="00BF17AB">
        <w:rPr>
          <w:sz w:val="24"/>
          <w:szCs w:val="24"/>
        </w:rPr>
        <w:t>Uvidom u</w:t>
      </w:r>
      <w:r w:rsidR="00055E92" w:rsidRPr="00BF17AB">
        <w:rPr>
          <w:sz w:val="24"/>
          <w:szCs w:val="24"/>
        </w:rPr>
        <w:t xml:space="preserve"> </w:t>
      </w:r>
      <w:r w:rsidR="006138C0" w:rsidRPr="00BF17AB">
        <w:rPr>
          <w:sz w:val="24"/>
          <w:szCs w:val="24"/>
        </w:rPr>
        <w:t xml:space="preserve">podnesak </w:t>
      </w:r>
      <w:r w:rsidR="000C77B1" w:rsidRPr="00BF17AB">
        <w:rPr>
          <w:sz w:val="24"/>
          <w:szCs w:val="24"/>
        </w:rPr>
        <w:t xml:space="preserve">FINA-e </w:t>
      </w:r>
      <w:r w:rsidR="004E5500" w:rsidRPr="00BF17AB">
        <w:rPr>
          <w:sz w:val="24"/>
          <w:szCs w:val="24"/>
        </w:rPr>
        <w:t>27.7.2017.</w:t>
      </w:r>
      <w:r w:rsidR="001D6684" w:rsidRPr="00BF17AB">
        <w:rPr>
          <w:sz w:val="24"/>
          <w:szCs w:val="24"/>
        </w:rPr>
        <w:t xml:space="preserve"> sud je utvrdio </w:t>
      </w:r>
      <w:r w:rsidR="00F11803" w:rsidRPr="00BF17AB">
        <w:rPr>
          <w:sz w:val="24"/>
          <w:szCs w:val="24"/>
        </w:rPr>
        <w:t xml:space="preserve">kako je račun predloženog dužnika blokiran </w:t>
      </w:r>
      <w:r w:rsidR="006138C0" w:rsidRPr="00BF17AB">
        <w:rPr>
          <w:sz w:val="24"/>
          <w:szCs w:val="24"/>
        </w:rPr>
        <w:t xml:space="preserve">dulje od </w:t>
      </w:r>
      <w:r w:rsidR="00721FA1" w:rsidRPr="00BF17AB">
        <w:rPr>
          <w:sz w:val="24"/>
          <w:szCs w:val="24"/>
        </w:rPr>
        <w:t>60</w:t>
      </w:r>
      <w:r w:rsidR="006138C0" w:rsidRPr="00BF17AB">
        <w:rPr>
          <w:sz w:val="24"/>
          <w:szCs w:val="24"/>
        </w:rPr>
        <w:t xml:space="preserve"> dana neprekidno</w:t>
      </w:r>
      <w:r w:rsidR="00721FA1" w:rsidRPr="00BF17AB">
        <w:rPr>
          <w:sz w:val="24"/>
          <w:szCs w:val="24"/>
        </w:rPr>
        <w:t xml:space="preserve"> (list 1</w:t>
      </w:r>
      <w:r w:rsidR="004E5500" w:rsidRPr="00BF17AB">
        <w:rPr>
          <w:sz w:val="24"/>
          <w:szCs w:val="24"/>
        </w:rPr>
        <w:t>4</w:t>
      </w:r>
      <w:r w:rsidR="00721FA1" w:rsidRPr="00BF17AB">
        <w:rPr>
          <w:sz w:val="24"/>
          <w:szCs w:val="24"/>
        </w:rPr>
        <w:t xml:space="preserve"> spisa).</w:t>
      </w:r>
      <w:r w:rsidR="006138C0" w:rsidRPr="00BF17AB">
        <w:rPr>
          <w:sz w:val="24"/>
          <w:szCs w:val="24"/>
        </w:rPr>
        <w:t xml:space="preserve"> </w:t>
      </w:r>
    </w:p>
    <w:p w:rsidRDefault="001B72C2" w:rsidP="00971C06" w:rsidR="001B72C2" w:rsidRPr="00BF17AB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BF17AB">
      <w:pPr>
        <w:ind w:firstLine="709"/>
        <w:jc w:val="both"/>
        <w:rPr>
          <w:sz w:val="24"/>
          <w:szCs w:val="24"/>
        </w:rPr>
      </w:pPr>
      <w:r w:rsidRPr="00BF17AB">
        <w:rPr>
          <w:sz w:val="24"/>
          <w:szCs w:val="24"/>
        </w:rPr>
        <w:t xml:space="preserve">Slijedom navedenog, </w:t>
      </w:r>
      <w:r w:rsidR="00F11803" w:rsidRPr="00BF17AB">
        <w:rPr>
          <w:sz w:val="24"/>
          <w:szCs w:val="24"/>
        </w:rPr>
        <w:t>sud je utvrdio postojanje stečajnog razloga u vidu nesposobnosti za plaćanje</w:t>
      </w:r>
      <w:r w:rsidRPr="00BF17AB">
        <w:rPr>
          <w:sz w:val="24"/>
          <w:szCs w:val="24"/>
        </w:rPr>
        <w:t xml:space="preserve"> u smislu čl. 6. st. </w:t>
      </w:r>
      <w:r w:rsidR="00F11803" w:rsidRPr="00BF17AB">
        <w:rPr>
          <w:sz w:val="24"/>
          <w:szCs w:val="24"/>
        </w:rPr>
        <w:t>2</w:t>
      </w:r>
      <w:r w:rsidRPr="00BF17AB">
        <w:rPr>
          <w:sz w:val="24"/>
          <w:szCs w:val="24"/>
        </w:rPr>
        <w:t>. SZ-a</w:t>
      </w:r>
      <w:r w:rsidR="00F11803" w:rsidRPr="00BF17AB">
        <w:rPr>
          <w:sz w:val="24"/>
          <w:szCs w:val="24"/>
        </w:rPr>
        <w:t>.</w:t>
      </w:r>
    </w:p>
    <w:p w:rsidRDefault="00721FA1" w:rsidP="00971C06" w:rsidR="00721FA1" w:rsidRPr="00BF17AB">
      <w:pPr>
        <w:ind w:firstLine="709"/>
        <w:jc w:val="both"/>
        <w:rPr>
          <w:sz w:val="24"/>
          <w:szCs w:val="24"/>
        </w:rPr>
      </w:pPr>
    </w:p>
    <w:p w:rsidRDefault="00721FA1" w:rsidP="00971C06" w:rsidR="00F11803" w:rsidRPr="00BF17AB">
      <w:pPr>
        <w:ind w:firstLine="709"/>
        <w:jc w:val="both"/>
        <w:rPr>
          <w:sz w:val="24"/>
          <w:szCs w:val="24"/>
        </w:rPr>
      </w:pPr>
      <w:r w:rsidRPr="00BF17AB">
        <w:rPr>
          <w:sz w:val="24"/>
          <w:szCs w:val="24"/>
        </w:rPr>
        <w:tab/>
        <w:t>Temeljem stanja spisa, obzirom da je predloženi stečajni dužnik vlasnik nekretnina kako je to pobliže opisano u točki IX izreke, sud je utvrdio postojanje imovine dostatne za pokriće troškova stečajnog postupka.</w:t>
      </w:r>
    </w:p>
    <w:p w:rsidRDefault="00721FA1" w:rsidP="00971C06" w:rsidR="00721FA1" w:rsidRPr="00BF17AB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BF17AB">
      <w:pPr>
        <w:ind w:firstLine="709"/>
        <w:jc w:val="both"/>
        <w:rPr>
          <w:sz w:val="24"/>
          <w:szCs w:val="24"/>
        </w:rPr>
      </w:pPr>
      <w:r w:rsidRPr="00BF17AB">
        <w:rPr>
          <w:sz w:val="24"/>
          <w:szCs w:val="24"/>
        </w:rPr>
        <w:tab/>
        <w:t>S</w:t>
      </w:r>
      <w:r w:rsidR="00032216" w:rsidRPr="00BF17AB">
        <w:rPr>
          <w:sz w:val="24"/>
          <w:szCs w:val="24"/>
        </w:rPr>
        <w:t xml:space="preserve">lijedom navedenoga, </w:t>
      </w:r>
      <w:r w:rsidRPr="00BF17AB">
        <w:rPr>
          <w:sz w:val="24"/>
          <w:szCs w:val="24"/>
        </w:rPr>
        <w:t xml:space="preserve">sud je na temelju odredbe čl. 5. st. 1. SZ-a utvrdio postojanje stečajnog razloga nesposobnosti za plaćanje, pa je na temelju odredbe čl. čl. 128. st. 6. SZ-a donio rješenje o otvaranju stečajnog postupka. Stečajni upravitelj izabran </w:t>
      </w:r>
      <w:r w:rsidR="00FD2212" w:rsidRPr="00BF17AB">
        <w:rPr>
          <w:sz w:val="24"/>
          <w:szCs w:val="24"/>
        </w:rPr>
        <w:t xml:space="preserve">je </w:t>
      </w:r>
      <w:r w:rsidRPr="00BF17AB">
        <w:rPr>
          <w:sz w:val="24"/>
          <w:szCs w:val="24"/>
        </w:rPr>
        <w:t>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BF17AB">
        <w:rPr>
          <w:sz w:val="24"/>
          <w:szCs w:val="24"/>
        </w:rPr>
        <w:t>jn</w:t>
      </w:r>
      <w:r w:rsidRPr="00BF17AB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BF17AB">
        <w:rPr>
          <w:sz w:val="24"/>
          <w:szCs w:val="24"/>
        </w:rPr>
        <w:t>o ispitno ročište i izvještajno</w:t>
      </w:r>
      <w:r w:rsidRPr="00BF17AB">
        <w:rPr>
          <w:sz w:val="24"/>
          <w:szCs w:val="24"/>
        </w:rPr>
        <w:t xml:space="preserve"> ročište. S obzirom na to</w:t>
      </w:r>
      <w:r w:rsidR="00BF3F51" w:rsidRPr="00BF17AB">
        <w:rPr>
          <w:sz w:val="24"/>
          <w:szCs w:val="24"/>
        </w:rPr>
        <w:t xml:space="preserve"> da je dužnik vlasnik nekretnina</w:t>
      </w:r>
      <w:r w:rsidRPr="00BF17AB">
        <w:rPr>
          <w:sz w:val="24"/>
          <w:szCs w:val="24"/>
        </w:rPr>
        <w:t>, sud je po osnovi odredbe čl. 131. st. 2. SZ-a riješio kao u izreci.</w:t>
      </w:r>
      <w:r w:rsidR="000C77B1" w:rsidRPr="00BF17AB">
        <w:rPr>
          <w:sz w:val="24"/>
          <w:szCs w:val="24"/>
        </w:rPr>
        <w:t xml:space="preserve"> Točka IX izreke temelji se na odredbi članka </w:t>
      </w:r>
      <w:r w:rsidR="00E3601D" w:rsidRPr="00BF17AB">
        <w:rPr>
          <w:sz w:val="24"/>
          <w:szCs w:val="24"/>
        </w:rPr>
        <w:t>129.st.2. SZ-a.</w:t>
      </w:r>
    </w:p>
    <w:p w:rsidRDefault="00E3601D" w:rsidP="00971C06" w:rsidR="00E3601D" w:rsidRPr="00BF17AB">
      <w:pPr>
        <w:ind w:firstLine="709"/>
        <w:jc w:val="both"/>
        <w:rPr>
          <w:sz w:val="24"/>
          <w:szCs w:val="24"/>
        </w:rPr>
      </w:pPr>
      <w:r w:rsidRPr="00BF17AB">
        <w:rPr>
          <w:sz w:val="24"/>
          <w:szCs w:val="24"/>
        </w:rPr>
        <w:t>Slijedom navedenoga odlučeno je kao u izreci.</w:t>
      </w:r>
    </w:p>
    <w:p w:rsidRDefault="00C5002D" w:rsidP="00C82AC1" w:rsidR="00C5002D" w:rsidRPr="00BF17AB">
      <w:pPr>
        <w:jc w:val="center"/>
        <w:rPr>
          <w:sz w:val="24"/>
          <w:szCs w:val="24"/>
        </w:rPr>
      </w:pPr>
    </w:p>
    <w:p w:rsidRDefault="009A3E7E" w:rsidP="00C82AC1" w:rsidR="001D5467" w:rsidRPr="00BF17AB">
      <w:pPr>
        <w:jc w:val="center"/>
        <w:rPr>
          <w:sz w:val="24"/>
          <w:szCs w:val="24"/>
        </w:rPr>
      </w:pPr>
      <w:r w:rsidRPr="00BF17AB">
        <w:rPr>
          <w:sz w:val="24"/>
          <w:szCs w:val="24"/>
        </w:rPr>
        <w:t xml:space="preserve">U Zagrebu </w:t>
      </w:r>
      <w:r w:rsidR="00FD2212" w:rsidRPr="00BF17AB">
        <w:rPr>
          <w:sz w:val="24"/>
          <w:szCs w:val="24"/>
        </w:rPr>
        <w:t>8</w:t>
      </w:r>
      <w:r w:rsidR="00971C06" w:rsidRPr="00BF17AB">
        <w:rPr>
          <w:sz w:val="24"/>
          <w:szCs w:val="24"/>
        </w:rPr>
        <w:t>.</w:t>
      </w:r>
      <w:r w:rsidR="00FD2212" w:rsidRPr="00BF17AB">
        <w:rPr>
          <w:sz w:val="24"/>
          <w:szCs w:val="24"/>
        </w:rPr>
        <w:t xml:space="preserve"> </w:t>
      </w:r>
      <w:r w:rsidR="00033F59" w:rsidRPr="00BF17AB">
        <w:rPr>
          <w:sz w:val="24"/>
          <w:szCs w:val="24"/>
        </w:rPr>
        <w:t>veljače</w:t>
      </w:r>
      <w:r w:rsidR="00F626D7" w:rsidRPr="00BF17AB">
        <w:rPr>
          <w:sz w:val="24"/>
          <w:szCs w:val="24"/>
        </w:rPr>
        <w:t xml:space="preserve"> 201</w:t>
      </w:r>
      <w:r w:rsidR="00FD2212" w:rsidRPr="00BF17AB">
        <w:rPr>
          <w:sz w:val="24"/>
          <w:szCs w:val="24"/>
        </w:rPr>
        <w:t>8</w:t>
      </w:r>
      <w:r w:rsidRPr="00BF17AB">
        <w:rPr>
          <w:sz w:val="24"/>
          <w:szCs w:val="24"/>
        </w:rPr>
        <w:t>.</w:t>
      </w:r>
      <w:r w:rsidR="008233D2" w:rsidRPr="00BF17AB">
        <w:rPr>
          <w:sz w:val="24"/>
          <w:szCs w:val="24"/>
        </w:rPr>
        <w:tab/>
      </w:r>
      <w:r w:rsidR="00852C1A" w:rsidRPr="00BF17AB">
        <w:rPr>
          <w:sz w:val="24"/>
          <w:szCs w:val="24"/>
        </w:rPr>
        <w:t xml:space="preserve"> </w:t>
      </w:r>
    </w:p>
    <w:p w:rsidRDefault="006D6EC5" w:rsidP="00E91121" w:rsidR="006D6E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D6EC5" w:rsidP="00E91121" w:rsidR="006D6E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D6EC5" w:rsidP="00E91121" w:rsidR="006D6EC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D6EC5" w:rsidP="006D6EC5" w:rsidR="006D6EC5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D6EC5" w:rsidP="00E91121" w:rsidR="006D6EC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002D" w:rsidP="00FD2212" w:rsidR="00C5002D" w:rsidRPr="00BF17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67C95" w:rsidP="00C82AC1" w:rsidR="00E67C95" w:rsidRPr="00BF17AB">
      <w:pPr>
        <w:pStyle w:val="Podnaslov"/>
        <w:ind w:firstLine="708" w:left="4956"/>
        <w:rPr>
          <w:rFonts w:hAnsi="Times New Roman" w:ascii="Times New Roman"/>
          <w:color w:val="auto"/>
          <w:szCs w:val="24"/>
        </w:rPr>
      </w:pPr>
    </w:p>
    <w:p w:rsidRDefault="006569FD" w:rsidP="00A10F37" w:rsidR="006569FD" w:rsidRPr="00BF17AB">
      <w:pPr>
        <w:rPr>
          <w:sz w:val="24"/>
          <w:szCs w:val="24"/>
          <w:lang w:val="pl-PL"/>
        </w:rPr>
      </w:pPr>
    </w:p>
    <w:p w:rsidRDefault="00C5002D" w:rsidP="00A10F37" w:rsidR="00C5002D" w:rsidRPr="00BF17AB">
      <w:pPr>
        <w:rPr>
          <w:sz w:val="24"/>
          <w:szCs w:val="24"/>
          <w:lang w:val="pl-PL"/>
        </w:rPr>
      </w:pPr>
    </w:p>
    <w:p w:rsidRDefault="00C5002D" w:rsidP="00A10F37" w:rsidR="00C5002D" w:rsidRPr="00BF17AB">
      <w:pPr>
        <w:rPr>
          <w:sz w:val="24"/>
          <w:szCs w:val="24"/>
          <w:lang w:val="pl-PL"/>
        </w:rPr>
      </w:pPr>
    </w:p>
    <w:p w:rsidRDefault="00A96E38" w:rsidP="00A10F37" w:rsidR="006838BA" w:rsidRPr="00BF17AB">
      <w:pPr>
        <w:rPr>
          <w:sz w:val="24"/>
          <w:szCs w:val="24"/>
        </w:rPr>
      </w:pPr>
      <w:r w:rsidRPr="00BF17AB">
        <w:rPr>
          <w:sz w:val="24"/>
          <w:szCs w:val="24"/>
          <w:lang w:val="pl-PL"/>
        </w:rPr>
        <w:t>Uputa</w:t>
      </w:r>
      <w:r w:rsidRPr="00BF17AB">
        <w:rPr>
          <w:sz w:val="24"/>
          <w:szCs w:val="24"/>
        </w:rPr>
        <w:t xml:space="preserve"> </w:t>
      </w:r>
      <w:r w:rsidRPr="00BF17AB">
        <w:rPr>
          <w:sz w:val="24"/>
          <w:szCs w:val="24"/>
          <w:lang w:val="pl-PL"/>
        </w:rPr>
        <w:t>o</w:t>
      </w:r>
      <w:r w:rsidRPr="00BF17AB">
        <w:rPr>
          <w:sz w:val="24"/>
          <w:szCs w:val="24"/>
        </w:rPr>
        <w:t xml:space="preserve"> </w:t>
      </w:r>
      <w:r w:rsidRPr="00BF17AB">
        <w:rPr>
          <w:sz w:val="24"/>
          <w:szCs w:val="24"/>
          <w:lang w:val="pl-PL"/>
        </w:rPr>
        <w:t>pravnom</w:t>
      </w:r>
      <w:r w:rsidRPr="00BF17AB">
        <w:rPr>
          <w:sz w:val="24"/>
          <w:szCs w:val="24"/>
        </w:rPr>
        <w:t xml:space="preserve"> </w:t>
      </w:r>
      <w:r w:rsidRPr="00BF17AB">
        <w:rPr>
          <w:sz w:val="24"/>
          <w:szCs w:val="24"/>
          <w:lang w:val="pl-PL"/>
        </w:rPr>
        <w:t>lijeku</w:t>
      </w:r>
      <w:r w:rsidRPr="00BF17AB">
        <w:rPr>
          <w:sz w:val="24"/>
          <w:szCs w:val="24"/>
        </w:rPr>
        <w:t>:</w:t>
      </w:r>
    </w:p>
    <w:p w:rsidRDefault="006838BA" w:rsidR="00E67C95" w:rsidRPr="00BF17AB">
      <w:pPr>
        <w:jc w:val="both"/>
        <w:rPr>
          <w:sz w:val="24"/>
          <w:szCs w:val="24"/>
        </w:rPr>
      </w:pPr>
      <w:r w:rsidRPr="00BF17AB">
        <w:rPr>
          <w:sz w:val="24"/>
          <w:szCs w:val="24"/>
          <w:lang w:val="pt-BR"/>
        </w:rPr>
        <w:t>Protiv</w:t>
      </w:r>
      <w:r w:rsidRPr="00BF17AB">
        <w:rPr>
          <w:sz w:val="24"/>
          <w:szCs w:val="24"/>
        </w:rPr>
        <w:t xml:space="preserve"> </w:t>
      </w:r>
      <w:r w:rsidRPr="00BF17AB">
        <w:rPr>
          <w:sz w:val="24"/>
          <w:szCs w:val="24"/>
          <w:lang w:val="pt-BR"/>
        </w:rPr>
        <w:t>rje</w:t>
      </w:r>
      <w:r w:rsidRPr="00BF17AB">
        <w:rPr>
          <w:sz w:val="24"/>
          <w:szCs w:val="24"/>
        </w:rPr>
        <w:t>š</w:t>
      </w:r>
      <w:r w:rsidRPr="00BF17AB">
        <w:rPr>
          <w:sz w:val="24"/>
          <w:szCs w:val="24"/>
          <w:lang w:val="pt-BR"/>
        </w:rPr>
        <w:t>enja</w:t>
      </w:r>
      <w:r w:rsidRPr="00BF17AB">
        <w:rPr>
          <w:sz w:val="24"/>
          <w:szCs w:val="24"/>
        </w:rPr>
        <w:t xml:space="preserve"> </w:t>
      </w:r>
      <w:r w:rsidRPr="00BF17AB">
        <w:rPr>
          <w:sz w:val="24"/>
          <w:szCs w:val="24"/>
          <w:lang w:val="pt-BR"/>
        </w:rPr>
        <w:t>o</w:t>
      </w:r>
      <w:r w:rsidRPr="00BF17AB">
        <w:rPr>
          <w:sz w:val="24"/>
          <w:szCs w:val="24"/>
        </w:rPr>
        <w:t xml:space="preserve"> </w:t>
      </w:r>
      <w:r w:rsidRPr="00BF17AB">
        <w:rPr>
          <w:sz w:val="24"/>
          <w:szCs w:val="24"/>
          <w:lang w:val="pt-BR"/>
        </w:rPr>
        <w:t>otvaranju</w:t>
      </w:r>
      <w:r w:rsidRPr="00BF17AB">
        <w:rPr>
          <w:sz w:val="24"/>
          <w:szCs w:val="24"/>
        </w:rPr>
        <w:t xml:space="preserve"> stečajnog </w:t>
      </w:r>
      <w:r w:rsidRPr="00BF17AB">
        <w:rPr>
          <w:sz w:val="24"/>
          <w:szCs w:val="24"/>
          <w:lang w:val="pt-BR"/>
        </w:rPr>
        <w:t>postupka</w:t>
      </w:r>
      <w:r w:rsidRPr="00BF17AB">
        <w:rPr>
          <w:sz w:val="24"/>
          <w:szCs w:val="24"/>
        </w:rPr>
        <w:t xml:space="preserve"> </w:t>
      </w:r>
      <w:r w:rsidR="0096090C" w:rsidRPr="00BF17AB">
        <w:rPr>
          <w:sz w:val="24"/>
          <w:szCs w:val="24"/>
        </w:rPr>
        <w:t xml:space="preserve">pravo na žalbu ima </w:t>
      </w:r>
      <w:r w:rsidRPr="00BF17AB">
        <w:rPr>
          <w:sz w:val="24"/>
          <w:szCs w:val="24"/>
          <w:lang w:val="pt-BR"/>
        </w:rPr>
        <w:t>osoba</w:t>
      </w:r>
      <w:r w:rsidRPr="00BF17AB">
        <w:rPr>
          <w:sz w:val="24"/>
          <w:szCs w:val="24"/>
        </w:rPr>
        <w:t xml:space="preserve"> </w:t>
      </w:r>
      <w:r w:rsidR="0096090C" w:rsidRPr="00BF17AB">
        <w:rPr>
          <w:sz w:val="24"/>
          <w:szCs w:val="24"/>
        </w:rPr>
        <w:t xml:space="preserve">ovlaštena za zastupanje dužnika po zakonu </w:t>
      </w:r>
      <w:r w:rsidRPr="00BF17AB">
        <w:rPr>
          <w:sz w:val="24"/>
          <w:szCs w:val="24"/>
          <w:lang w:val="pl-PL"/>
        </w:rPr>
        <w:t>do</w:t>
      </w:r>
      <w:r w:rsidRPr="00BF17AB">
        <w:rPr>
          <w:sz w:val="24"/>
          <w:szCs w:val="24"/>
        </w:rPr>
        <w:t xml:space="preserve"> </w:t>
      </w:r>
      <w:r w:rsidRPr="00BF17AB">
        <w:rPr>
          <w:sz w:val="24"/>
          <w:szCs w:val="24"/>
          <w:lang w:val="pl-PL"/>
        </w:rPr>
        <w:t>dana</w:t>
      </w:r>
      <w:r w:rsidRPr="00BF17AB">
        <w:rPr>
          <w:sz w:val="24"/>
          <w:szCs w:val="24"/>
        </w:rPr>
        <w:t xml:space="preserve"> </w:t>
      </w:r>
      <w:r w:rsidRPr="00BF17AB">
        <w:rPr>
          <w:sz w:val="24"/>
          <w:szCs w:val="24"/>
          <w:lang w:val="pl-PL"/>
        </w:rPr>
        <w:t>nastupanja</w:t>
      </w:r>
      <w:r w:rsidRPr="00BF17AB">
        <w:rPr>
          <w:sz w:val="24"/>
          <w:szCs w:val="24"/>
        </w:rPr>
        <w:t xml:space="preserve"> </w:t>
      </w:r>
      <w:r w:rsidRPr="00BF17AB">
        <w:rPr>
          <w:sz w:val="24"/>
          <w:szCs w:val="24"/>
          <w:lang w:val="pl-PL"/>
        </w:rPr>
        <w:t>pravnih</w:t>
      </w:r>
      <w:r w:rsidRPr="00BF17AB">
        <w:rPr>
          <w:sz w:val="24"/>
          <w:szCs w:val="24"/>
        </w:rPr>
        <w:t xml:space="preserve"> </w:t>
      </w:r>
      <w:r w:rsidRPr="00BF17AB">
        <w:rPr>
          <w:sz w:val="24"/>
          <w:szCs w:val="24"/>
          <w:lang w:val="pl-PL"/>
        </w:rPr>
        <w:t>posljedica</w:t>
      </w:r>
      <w:r w:rsidRPr="00BF17AB">
        <w:rPr>
          <w:sz w:val="24"/>
          <w:szCs w:val="24"/>
        </w:rPr>
        <w:t xml:space="preserve"> </w:t>
      </w:r>
      <w:r w:rsidRPr="00BF17AB">
        <w:rPr>
          <w:sz w:val="24"/>
          <w:szCs w:val="24"/>
          <w:lang w:val="pl-PL"/>
        </w:rPr>
        <w:t>otvaranja</w:t>
      </w:r>
      <w:r w:rsidRPr="00BF17AB">
        <w:rPr>
          <w:sz w:val="24"/>
          <w:szCs w:val="24"/>
        </w:rPr>
        <w:t xml:space="preserve"> </w:t>
      </w:r>
      <w:r w:rsidRPr="00BF17AB">
        <w:rPr>
          <w:sz w:val="24"/>
          <w:szCs w:val="24"/>
          <w:lang w:val="pl-PL"/>
        </w:rPr>
        <w:t>ste</w:t>
      </w:r>
      <w:r w:rsidRPr="00BF17AB">
        <w:rPr>
          <w:sz w:val="24"/>
          <w:szCs w:val="24"/>
        </w:rPr>
        <w:t>č</w:t>
      </w:r>
      <w:r w:rsidRPr="00BF17AB">
        <w:rPr>
          <w:sz w:val="24"/>
          <w:szCs w:val="24"/>
          <w:lang w:val="pl-PL"/>
        </w:rPr>
        <w:t>ajnog</w:t>
      </w:r>
      <w:r w:rsidRPr="00BF17AB">
        <w:rPr>
          <w:sz w:val="24"/>
          <w:szCs w:val="24"/>
        </w:rPr>
        <w:t xml:space="preserve"> </w:t>
      </w:r>
      <w:r w:rsidRPr="00BF17AB">
        <w:rPr>
          <w:sz w:val="24"/>
          <w:szCs w:val="24"/>
          <w:lang w:val="pl-PL"/>
        </w:rPr>
        <w:t>postupka</w:t>
      </w:r>
      <w:r w:rsidR="0096090C" w:rsidRPr="00BF17AB">
        <w:rPr>
          <w:sz w:val="24"/>
          <w:szCs w:val="24"/>
          <w:lang w:val="pl-PL"/>
        </w:rPr>
        <w:t xml:space="preserve"> i dužnik pojedinac</w:t>
      </w:r>
      <w:r w:rsidRPr="00BF17AB">
        <w:rPr>
          <w:sz w:val="24"/>
          <w:szCs w:val="24"/>
        </w:rPr>
        <w:t>.</w:t>
      </w:r>
    </w:p>
    <w:p w:rsidRDefault="006838BA" w:rsidR="00B81C62" w:rsidRPr="00BF17AB">
      <w:pPr>
        <w:jc w:val="both"/>
        <w:rPr>
          <w:sz w:val="24"/>
          <w:szCs w:val="24"/>
          <w:lang w:val="pl-PL"/>
        </w:rPr>
      </w:pPr>
      <w:r w:rsidRPr="00BF17AB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BF17AB">
      <w:pPr>
        <w:jc w:val="both"/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p w:rsidRDefault="006D6EC5" w:rsidP="009A3E7E" w:rsidR="006D6EC5">
      <w:pPr>
        <w:rPr>
          <w:sz w:val="24"/>
          <w:szCs w:val="24"/>
          <w:lang w:val="pl-PL"/>
        </w:rPr>
      </w:pPr>
    </w:p>
    <w:sectPr w:rsidSect="0036713F" w:rsidR="006D6EC5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7A2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AA1A68">
      <w:rPr>
        <w:sz w:val="24"/>
        <w:szCs w:val="24"/>
      </w:rPr>
      <w:t>3721/2016</w:t>
    </w:r>
    <w:r w:rsidR="006D6EC5">
      <w:rPr>
        <w:sz w:val="24"/>
        <w:szCs w:val="24"/>
      </w:rPr>
      <w:t>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9185A7C"/>
    <w:multiLevelType w:val="hybridMultilevel"/>
    <w:tmpl w:val="ABCC34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33F59"/>
    <w:rsid w:val="00041689"/>
    <w:rsid w:val="00043D7A"/>
    <w:rsid w:val="0004473F"/>
    <w:rsid w:val="00055E92"/>
    <w:rsid w:val="00067A21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3D62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6713F"/>
    <w:rsid w:val="00377237"/>
    <w:rsid w:val="003853A9"/>
    <w:rsid w:val="00396622"/>
    <w:rsid w:val="003A290E"/>
    <w:rsid w:val="003A4171"/>
    <w:rsid w:val="003A6019"/>
    <w:rsid w:val="003B1A38"/>
    <w:rsid w:val="003B292D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19B6"/>
    <w:rsid w:val="004E5500"/>
    <w:rsid w:val="004E6AD4"/>
    <w:rsid w:val="004E77EF"/>
    <w:rsid w:val="0051132F"/>
    <w:rsid w:val="00522162"/>
    <w:rsid w:val="0052345E"/>
    <w:rsid w:val="00525D6E"/>
    <w:rsid w:val="0053124C"/>
    <w:rsid w:val="00540145"/>
    <w:rsid w:val="00547715"/>
    <w:rsid w:val="0056018D"/>
    <w:rsid w:val="00560ED7"/>
    <w:rsid w:val="00571869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D6EC5"/>
    <w:rsid w:val="006E43F8"/>
    <w:rsid w:val="00704661"/>
    <w:rsid w:val="00705C04"/>
    <w:rsid w:val="00715858"/>
    <w:rsid w:val="00715F8A"/>
    <w:rsid w:val="00716E0F"/>
    <w:rsid w:val="00720611"/>
    <w:rsid w:val="00721FA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B6C0B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D2FCF"/>
    <w:rsid w:val="008E0B1B"/>
    <w:rsid w:val="008E3845"/>
    <w:rsid w:val="008E42A5"/>
    <w:rsid w:val="008E4ABA"/>
    <w:rsid w:val="00914754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12FCF"/>
    <w:rsid w:val="00A219BB"/>
    <w:rsid w:val="00A2346B"/>
    <w:rsid w:val="00A2370F"/>
    <w:rsid w:val="00A2772E"/>
    <w:rsid w:val="00A56D2A"/>
    <w:rsid w:val="00A622BE"/>
    <w:rsid w:val="00A7050F"/>
    <w:rsid w:val="00A70CB0"/>
    <w:rsid w:val="00A80202"/>
    <w:rsid w:val="00A84621"/>
    <w:rsid w:val="00A93AEB"/>
    <w:rsid w:val="00A947D4"/>
    <w:rsid w:val="00A96E38"/>
    <w:rsid w:val="00AA1A6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50FEB"/>
    <w:rsid w:val="00B703DE"/>
    <w:rsid w:val="00B81C62"/>
    <w:rsid w:val="00BA3671"/>
    <w:rsid w:val="00BD7E32"/>
    <w:rsid w:val="00BF17AB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51EE7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35C2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2212"/>
    <w:rsid w:val="00FD5F6C"/>
    <w:rsid w:val="00FE0498"/>
    <w:rsid w:val="00FE377A"/>
    <w:rsid w:val="00FF234D"/>
    <w:rsid w:val="00FF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67A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A2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A2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A2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A2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67A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A2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A2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A2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A2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3721</izvorni_sadrzaj>
    <derivirana_varijabla naziv="DomainObject.Predmet.Broj_1">3721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St-3721/2016</izvorni_sadrzaj>
    <derivirana_varijabla naziv="DomainObject.Predmet.OznakaBroj_1">St-3721/2016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VELES TRADE d.o.o.</izvorni_sadrzaj>
    <derivirana_varijabla naziv="DomainObject.Predmet.ProtustrankaFormated_1">  VELES TRADE d.o.o.</derivirana_varijabla>
  </DomainObject.Predmet.ProtustrankaFormated>
  <DomainObject.Predmet.ProtustrankaFormatedOIB>
    <izvorni_sadrzaj>  VELES TRADE d.o.o., OIB 34790398349</izvorni_sadrzaj>
    <derivirana_varijabla naziv="DomainObject.Predmet.ProtustrankaFormatedOIB_1">  VELES TRADE d.o.o., OIB 34790398349</derivirana_varijabla>
  </DomainObject.Predmet.ProtustrankaFormatedOIB>
  <DomainObject.Predmet.ProtustrankaFormatedWithAdress>
    <izvorni_sadrzaj> VELES TRADE d.o.o., Žabnica 44, 10342 Žabnica</izvorni_sadrzaj>
    <derivirana_varijabla naziv="DomainObject.Predmet.ProtustrankaFormatedWithAdress_1"> VELES TRADE d.o.o., Žabnica 44, 10342 Žabnica</derivirana_varijabla>
  </DomainObject.Predmet.ProtustrankaFormatedWithAdress>
  <DomainObject.Predmet.ProtustrankaFormatedWithAdressOIB>
    <izvorni_sadrzaj> VELES TRADE d.o.o., OIB 34790398349, Žabnica 44, 10342 Žabnica</izvorni_sadrzaj>
    <derivirana_varijabla naziv="DomainObject.Predmet.ProtustrankaFormatedWithAdressOIB_1"> VELES TRADE d.o.o., OIB 34790398349, Žabnica 44, 10342 Žabnica</derivirana_varijabla>
  </DomainObject.Predmet.ProtustrankaFormatedWithAdressOIB>
  <DomainObject.Predmet.ProtustrankaWithAdress>
    <izvorni_sadrzaj>VELES TRADE d.o.o. Žabnica 44, 10342 Žabnica</izvorni_sadrzaj>
    <derivirana_varijabla naziv="DomainObject.Predmet.ProtustrankaWithAdress_1">VELES TRADE d.o.o. Žabnica 44, 10342 Žabnica</derivirana_varijabla>
  </DomainObject.Predmet.ProtustrankaWithAdress>
  <DomainObject.Predmet.ProtustrankaWithAdressOIB>
    <izvorni_sadrzaj>VELES TRADE d.o.o., OIB 34790398349, Žabnica 44, 10342 Žabnica</izvorni_sadrzaj>
    <derivirana_varijabla naziv="DomainObject.Predmet.ProtustrankaWithAdressOIB_1">VELES TRADE d.o.o., OIB 34790398349, Žabnica 44, 10342 Žabnica</derivirana_varijabla>
  </DomainObject.Predmet.ProtustrankaWithAdressOIB>
  <DomainObject.Predmet.ProtustrankaNazivFormated>
    <izvorni_sadrzaj>VELES TRADE d.o.o.</izvorni_sadrzaj>
    <derivirana_varijabla naziv="DomainObject.Predmet.ProtustrankaNazivFormated_1">VELES TRADE d.o.o.</derivirana_varijabla>
  </DomainObject.Predmet.ProtustrankaNazivFormated>
  <DomainObject.Predmet.ProtustrankaNazivFormatedOIB>
    <izvorni_sadrzaj>VELES TRADE d.o.o., OIB 34790398349</izvorni_sadrzaj>
    <derivirana_varijabla naziv="DomainObject.Predmet.ProtustrankaNazivFormatedOIB_1">VELES TRADE d.o.o., OIB 34790398349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Prokeš</izvorni_sadrzaj>
    <derivirana_varijabla naziv="DomainObject.Predmet.StrankaFormated_1">  FINA Regionalni centar Zagreb; Ana Prokeš</derivirana_varijabla>
  </DomainObject.Predmet.StrankaFormated>
  <DomainObject.Predmet.StrankaFormatedOIB>
    <izvorni_sadrzaj>  FINA Regionalni centar Zagreb, OIB 85821130368; Ana Prokeš, OIB 50333382986</izvorni_sadrzaj>
    <derivirana_varijabla naziv="DomainObject.Predmet.StrankaFormatedOIB_1">  FINA Regionalni centar Zagreb, OIB 85821130368; Ana Prokeš, OIB 50333382986</derivirana_varijabla>
  </DomainObject.Predmet.StrankaFormatedOIB>
  <DomainObject.Predmet.StrankaFormatedWithAdress>
    <izvorni_sadrzaj> FINA Regionalni centar Zagreb, Trg svibanjskih žrtava 1995. 1, 10000 Zagreb; Ana Prokeš, Koštacin 2, 10000 Zagreb</izvorni_sadrzaj>
    <derivirana_varijabla naziv="DomainObject.Predmet.StrankaFormatedWithAdress_1"> FINA Regionalni centar Zagreb, Trg svibanjskih žrtava 1995. 1, 10000 Zagreb; Ana Prokeš, Koštacin 2, 10000 Zagreb</derivirana_varijabla>
  </DomainObject.Predmet.StrankaFormatedWithAdress>
  <DomainObject.Predmet.StrankaFormatedWithAdressOIB>
    <izvorni_sadrzaj> FINA Regionalni centar Zagreb, OIB 85821130368, Trg svibanjskih žrtava 1995. 1, 10000 Zagreb; Ana Prokeš, OIB 50333382986, Koštacin 2, 10000 Zagreb</izvorni_sadrzaj>
    <derivirana_varijabla naziv="DomainObject.Predmet.StrankaFormatedWithAdressOIB_1"> FINA Regionalni centar Zagreb, OIB 85821130368, Trg svibanjskih žrtava 1995. 1, 10000 Zagreb; Ana Prokeš, OIB 50333382986, Koštacin 2, 10000 Zagreb</derivirana_varijabla>
  </DomainObject.Predmet.StrankaFormatedWithAdressOIB>
  <DomainObject.Predmet.StrankaWithAdress>
    <izvorni_sadrzaj>FINA Regionalni centar Zagreb Trg svibanjskih žrtava 1995. 1,10000 Zagreb,Ana Prokeš Koštacin 2,10000 Zagreb</izvorni_sadrzaj>
    <derivirana_varijabla naziv="DomainObject.Predmet.StrankaWithAdress_1">FINA Regionalni centar Zagreb Trg svibanjskih žrtava 1995. 1,10000 Zagreb,Ana Prokeš Koštacin 2,10000 Zagreb</derivirana_varijabla>
  </DomainObject.Predmet.StrankaWithAdress>
  <DomainObject.Predmet.StrankaWithAdressOIB>
    <izvorni_sadrzaj>FINA Regionalni centar Zagreb, OIB 85821130368, Trg svibanjskih žrtava 1995. 1,10000 Zagreb,Ana Prokeš, OIB 50333382986, Koštacin 2,10000 Zagreb</izvorni_sadrzaj>
    <derivirana_varijabla naziv="DomainObject.Predmet.StrankaWithAdressOIB_1">FINA Regionalni centar Zagreb, OIB 85821130368, Trg svibanjskih žrtava 1995. 1,10000 Zagreb,Ana Prokeš, OIB 50333382986, Koštacin 2,10000 Zagreb</derivirana_varijabla>
  </DomainObject.Predmet.StrankaWithAdressOIB>
  <DomainObject.Predmet.StrankaNazivFormated>
    <izvorni_sadrzaj>FINA Regionalni centar Zagreb,Ana Prokeš</izvorni_sadrzaj>
    <derivirana_varijabla naziv="DomainObject.Predmet.StrankaNazivFormated_1">FINA Regionalni centar Zagreb,Ana Prokeš</derivirana_varijabla>
  </DomainObject.Predmet.StrankaNazivFormated>
  <DomainObject.Predmet.StrankaNazivFormatedOIB>
    <izvorni_sadrzaj>FINA Regionalni centar Zagreb, OIB 85821130368,Ana Prokeš, OIB 50333382986</izvorni_sadrzaj>
    <derivirana_varijabla naziv="DomainObject.Predmet.StrankaNazivFormatedOIB_1">FINA Regionalni centar Zagreb, OIB 85821130368,Ana Prokeš, OIB 50333382986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Ana Prokeš</item>
    </izvorni_sadrzaj>
    <derivirana_varijabla naziv="DomainObject.Predmet.StrankaListFormated_1">
      <item>FINA Regionalni centar Zagreb</item>
      <item>Ana Prokeš</item>
    </derivirana_varijabla>
  </DomainObject.Predmet.StrankaListFormated>
  <DomainObject.Predmet.StrankaListFormatedOIB>
    <izvorni_sadrzaj>
      <item>FINA Regionalni centar Zagreb, OIB 85821130368</item>
      <item>Ana Prokeš, OIB 50333382986</item>
    </izvorni_sadrzaj>
    <derivirana_varijabla naziv="DomainObject.Predmet.StrankaListFormatedOIB_1">
      <item>FINA Regionalni centar Zagreb, OIB 85821130368</item>
      <item>Ana Prokeš, OIB 50333382986</item>
    </derivirana_varijabla>
  </DomainObject.Predmet.StrankaListFormatedOIB>
  <DomainObject.Predmet.StrankaListFormatedWithAdress>
    <izvorni_sadrzaj>
      <item>FINA Regionalni centar Zagreb, Trg svibanjskih žrtava 1995. 1, 10000 Zagreb</item>
      <item>Ana Prokeš, Koštacin 2, 10000 Zagreb</item>
    </izvorni_sadrzaj>
    <derivirana_varijabla naziv="DomainObject.Predmet.StrankaListFormatedWithAdress_1">
      <item>FINA Regionalni centar Zagreb, Trg svibanjskih žrtava 1995. 1, 10000 Zagreb</item>
      <item>Ana Prokeš, Koštacin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Ana Prokeš, OIB 50333382986, Koštacin 2, 10000 Zagreb</item>
    </izvorni_sadrzaj>
    <derivirana_varijabla naziv="DomainObject.Predmet.StrankaListFormatedWithAdressOIB_1">
      <item>FINA Regionalni centar Zagreb, OIB 85821130368, Trg svibanjskih žrtava 1995. 1, 10000 Zagreb</item>
      <item>Ana Prokeš, OIB 50333382986, Koštacin 2, 10000 Zagreb</item>
    </derivirana_varijabla>
  </DomainObject.Predmet.StrankaListFormatedWithAdressOIB>
  <DomainObject.Predmet.StrankaListNazivFormated>
    <izvorni_sadrzaj>
      <item>FINA Regionalni centar Zagreb</item>
      <item>Ana Prokeš</item>
    </izvorni_sadrzaj>
    <derivirana_varijabla naziv="DomainObject.Predmet.StrankaListNazivFormated_1">
      <item>FINA Regionalni centar Zagreb</item>
      <item>Ana Prokeš</item>
    </derivirana_varijabla>
  </DomainObject.Predmet.StrankaListNazivFormated>
  <DomainObject.Predmet.StrankaListNazivFormatedOIB>
    <izvorni_sadrzaj>
      <item>FINA Regionalni centar Zagreb, OIB 85821130368</item>
      <item>Ana Prokeš, OIB 50333382986</item>
    </izvorni_sadrzaj>
    <derivirana_varijabla naziv="DomainObject.Predmet.StrankaListNazivFormatedOIB_1">
      <item>FINA Regionalni centar Zagreb, OIB 85821130368</item>
      <item>Ana Prokeš, OIB 50333382986</item>
    </derivirana_varijabla>
  </DomainObject.Predmet.StrankaListNazivFormatedOIB>
  <DomainObject.Predmet.ProtuStrankaListFormated>
    <izvorni_sadrzaj>
      <item>VELES TRADE d.o.o.</item>
    </izvorni_sadrzaj>
    <derivirana_varijabla naziv="DomainObject.Predmet.ProtuStrankaListFormated_1">
      <item>VELES TRADE d.o.o.</item>
    </derivirana_varijabla>
  </DomainObject.Predmet.ProtuStrankaListFormated>
  <DomainObject.Predmet.ProtuStrankaListFormatedOIB>
    <izvorni_sadrzaj>
      <item>VELES TRADE d.o.o., OIB 34790398349</item>
    </izvorni_sadrzaj>
    <derivirana_varijabla naziv="DomainObject.Predmet.ProtuStrankaListFormatedOIB_1">
      <item>VELES TRADE d.o.o., OIB 34790398349</item>
    </derivirana_varijabla>
  </DomainObject.Predmet.ProtuStrankaListFormatedOIB>
  <DomainObject.Predmet.ProtuStrankaListFormatedWithAdress>
    <izvorni_sadrzaj>
      <item>VELES TRADE d.o.o., Žabnica 44, 10342 Žabnica</item>
    </izvorni_sadrzaj>
    <derivirana_varijabla naziv="DomainObject.Predmet.ProtuStrankaListFormatedWithAdress_1">
      <item>VELES TRADE d.o.o., Žabnica 44, 10342 Žabnica</item>
    </derivirana_varijabla>
  </DomainObject.Predmet.ProtuStrankaListFormatedWithAdress>
  <DomainObject.Predmet.ProtuStrankaListFormatedWithAdressOIB>
    <izvorni_sadrzaj>
      <item>VELES TRADE d.o.o., OIB 34790398349, Žabnica 44, 10342 Žabnica</item>
    </izvorni_sadrzaj>
    <derivirana_varijabla naziv="DomainObject.Predmet.ProtuStrankaListFormatedWithAdressOIB_1">
      <item>VELES TRADE d.o.o., OIB 34790398349, Žabnica 44, 10342 Žabnica</item>
    </derivirana_varijabla>
  </DomainObject.Predmet.ProtuStrankaListFormatedWithAdressOIB>
  <DomainObject.Predmet.ProtuStrankaListNazivFormated>
    <izvorni_sadrzaj>
      <item>VELES TRADE d.o.o.</item>
    </izvorni_sadrzaj>
    <derivirana_varijabla naziv="DomainObject.Predmet.ProtuStrankaListNazivFormated_1">
      <item>VELES TRADE d.o.o.</item>
    </derivirana_varijabla>
  </DomainObject.Predmet.ProtuStrankaListNazivFormated>
  <DomainObject.Predmet.ProtuStrankaListNazivFormatedOIB>
    <izvorni_sadrzaj>
      <item>VELES TRADE d.o.o., OIB 34790398349</item>
    </izvorni_sadrzaj>
    <derivirana_varijabla naziv="DomainObject.Predmet.ProtuStrankaListNazivFormatedOIB_1">
      <item>VELES TRADE d.o.o., OIB 34790398349</item>
    </derivirana_varijabla>
  </DomainObject.Predmet.ProtuStrankaListNazivFormatedOIB>
  <DomainObject.Predmet.OstaliListFormated>
    <izvorni_sadrzaj>
      <item>RH MUP</item>
      <item>PRIVREDNA BANKA ZAGREB - DIONIČKO DRUŠTVO</item>
      <item>FINA</item>
      <item>Ana Prokeš</item>
    </izvorni_sadrzaj>
    <derivirana_varijabla naziv="DomainObject.Predmet.OstaliListFormated_1">
      <item>RH MUP</item>
      <item>PRIVREDNA BANKA ZAGREB - DIONIČKO DRUŠTVO</item>
      <item>FINA</item>
      <item>Ana Prokeš</item>
    </derivirana_varijabla>
  </DomainObject.Predmet.OstaliListFormated>
  <DomainObject.Predmet.OstaliListFormatedOIB>
    <izvorni_sadrzaj>
      <item>RH MUP</item>
      <item>PRIVREDNA BANKA ZAGREB - DIONIČKO DRUŠTVO, OIB 02535697732</item>
      <item>FINA, OIB 85821130368</item>
      <item>Ana Prokeš, OIB 50333382986</item>
    </izvorni_sadrzaj>
    <derivirana_varijabla naziv="DomainObject.Predmet.OstaliListFormatedOIB_1">
      <item>RH MUP</item>
      <item>PRIVREDNA BANKA ZAGREB - DIONIČKO DRUŠTVO, OIB 02535697732</item>
      <item>FINA, OIB 85821130368</item>
      <item>Ana Prokeš, OIB 50333382986</item>
    </derivirana_varijabla>
  </DomainObject.Predmet.OstaliListFormatedOIB>
  <DomainObject.Predmet.OstaliListFormatedWithAdress>
    <izvorni_sadrzaj>
      <item>RH MUP, Heinzelova 98, 10000 Zagreb</item>
      <item>PRIVREDNA BANKA ZAGREB - DIONIČKO DRUŠTVO, Radnička cesta 50, 10000 Zagreb</item>
      <item>FINA, Ul. grada Vukovara 70, 10000 Zagreb</item>
      <item>Ana Prokeš, Koštacin 2, 10000 Zagreb</item>
    </izvorni_sadrzaj>
    <derivirana_varijabla naziv="DomainObject.Predmet.OstaliListFormatedWithAdress_1">
      <item>RH MUP, Heinzelova 98, 10000 Zagreb</item>
      <item>PRIVREDNA BANKA ZAGREB - DIONIČKO DRUŠTVO, Radnička cesta 50, 10000 Zagreb</item>
      <item>FINA, Ul. grada Vukovara 70, 10000 Zagreb</item>
      <item>Ana Prokeš, Koštacin 2, 10000 Zagreb</item>
    </derivirana_varijabla>
  </DomainObject.Predmet.OstaliListFormatedWithAdress>
  <DomainObject.Predmet.OstaliListFormatedWithAdressOIB>
    <izvorni_sadrzaj>
      <item>RH MUP, Heinzelova 98, 10000 Zagreb</item>
      <item>PRIVREDNA BANKA ZAGREB - DIONIČKO DRUŠTVO, OIB 02535697732, Radnička cesta 50, 10000 Zagreb</item>
      <item>FINA, OIB 85821130368, Ul. grada Vukovara 70, 10000 Zagreb</item>
      <item>Ana Prokeš, OIB 50333382986, Koštacin 2, 10000 Zagreb</item>
    </izvorni_sadrzaj>
    <derivirana_varijabla naziv="DomainObject.Predmet.OstaliListFormatedWithAdressOIB_1">
      <item>RH MUP, Heinzelova 98, 10000 Zagreb</item>
      <item>PRIVREDNA BANKA ZAGREB - DIONIČKO DRUŠTVO, OIB 02535697732, Radnička cesta 50, 10000 Zagreb</item>
      <item>FINA, OIB 85821130368, Ul. grada Vukovara 70, 10000 Zagreb</item>
      <item>Ana Prokeš, OIB 50333382986, Koštacin 2, 10000 Zagreb</item>
    </derivirana_varijabla>
  </DomainObject.Predmet.OstaliListFormatedWithAdressOIB>
  <DomainObject.Predmet.OstaliListNazivFormated>
    <izvorni_sadrzaj>
      <item>RH MUP</item>
      <item>PRIVREDNA BANKA ZAGREB - DIONIČKO DRUŠTVO</item>
      <item>FINA</item>
      <item>Ana Prokeš</item>
    </izvorni_sadrzaj>
    <derivirana_varijabla naziv="DomainObject.Predmet.OstaliListNazivFormated_1">
      <item>RH MUP</item>
      <item>PRIVREDNA BANKA ZAGREB - DIONIČKO DRUŠTVO</item>
      <item>FINA</item>
      <item>Ana Prokeš</item>
    </derivirana_varijabla>
  </DomainObject.Predmet.OstaliListNazivFormated>
  <DomainObject.Predmet.OstaliListNazivFormatedOIB>
    <izvorni_sadrzaj>
      <item>RH MUP</item>
      <item>PRIVREDNA BANKA ZAGREB - DIONIČKO DRUŠTVO, OIB 02535697732</item>
      <item>FINA, OIB 85821130368</item>
      <item>Ana Prokeš, OIB 50333382986</item>
    </izvorni_sadrzaj>
    <derivirana_varijabla naziv="DomainObject.Predmet.OstaliListNazivFormatedOIB_1">
      <item>RH MUP</item>
      <item>PRIVREDNA BANKA ZAGREB - DIONIČKO DRUŠTVO, OIB 02535697732</item>
      <item>FINA, OIB 85821130368</item>
      <item>Ana Prokeš, OIB 50333382986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VELES TRADE d.o.o.</izvorni_sadrzaj>
    <derivirana_varijabla naziv="DomainObject.Predmet.ProtustrankaIDrugi_1">VELES TRADE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VELES TRADE d.o.o., OIB 34790398349, Žabnica 44, 10342 Žabnica</izvorni_sadrzaj>
    <derivirana_varijabla naziv="DomainObject.Predmet.ProtustrankaIDrugiAdressOIB_1">VELES TRADE d.o.o., OIB 34790398349, Žabnica 44, 10342 Žabnica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VELES TRADE d.o.o.</item>
      <item>RH MUP</item>
      <item>PRIVREDNA BANKA ZAGREB - DIONIČKO DRUŠTVO</item>
      <item>FINA</item>
      <item>Ana Prokeš</item>
      <item>Ana Prokeš</item>
    </izvorni_sadrzaj>
    <derivirana_varijabla naziv="DomainObject.Predmet.SudioniciListNaziv_1">
      <item>FINA Regionalni centar Zagreb</item>
      <item>VELES TRADE d.o.o.</item>
      <item>RH MUP</item>
      <item>PRIVREDNA BANKA ZAGREB - DIONIČKO DRUŠTVO</item>
      <item>FINA</item>
      <item>Ana Prokeš</item>
      <item>Ana Prokeš</item>
    </derivirana_varijabla>
  </DomainObject.Predmet.SudioniciListNaziv>
  <DomainObject.Predmet.SudioniciListAdressOIB>
    <izvorni_sadrzaj>
      <item>FINA Regionalni centar Zagreb, OIB 85821130368, Trg svibanjskih žrtava 1995. 1,10000 Zagreb</item>
      <item>VELES TRADE d.o.o., OIB 34790398349, Žabnica 44,10342 Žabnica</item>
      <item>RH MUP, Heinzelova 98,10000 Zagreb</item>
      <item>PRIVREDNA BANKA ZAGREB - DIONIČKO DRUŠTVO, OIB 02535697732, Radnička cesta 50,10000 Zagreb</item>
      <item>FINA, OIB 85821130368, Ul. grada Vukovara 70,10000 Zagreb</item>
      <item>Ana Prokeš, OIB 50333382986, Koštacin 2,10000 Zagreb</item>
      <item>Ana Prokeš, OIB 50333382986, Koštacin 2,10000 Zagreb</item>
    </izvorni_sadrzaj>
    <derivirana_varijabla naziv="DomainObject.Predmet.SudioniciListAdressOIB_1">
      <item>FINA Regionalni centar Zagreb, OIB 85821130368, Trg svibanjskih žrtava 1995. 1,10000 Zagreb</item>
      <item>VELES TRADE d.o.o., OIB 34790398349, Žabnica 44,10342 Žabnica</item>
      <item>RH MUP, Heinzelova 98,10000 Zagreb</item>
      <item>PRIVREDNA BANKA ZAGREB - DIONIČKO DRUŠTVO, OIB 02535697732, Radnička cesta 50,10000 Zagreb</item>
      <item>FINA, OIB 85821130368, Ul. grada Vukovara 70,10000 Zagreb</item>
      <item>Ana Prokeš, OIB 50333382986, Koštacin 2,10000 Zagreb</item>
      <item>Ana Prokeš, OIB 50333382986, Koštacin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34790398349</item>
      <item>, OIB null</item>
      <item>, OIB 02535697732</item>
      <item>, OIB 85821130368</item>
      <item>, OIB 50333382986</item>
      <item>, OIB 50333382986</item>
    </izvorni_sadrzaj>
    <derivirana_varijabla naziv="DomainObject.Predmet.SudioniciListNazivOIB_1">
      <item>, OIB 85821130368</item>
      <item>, OIB 34790398349</item>
      <item>, OIB null</item>
      <item>, OIB 02535697732</item>
      <item>, OIB 85821130368</item>
      <item>, OIB 50333382986</item>
      <item>, OIB 50333382986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669CA3-B2DF-4CCC-A4A1-CE4ECDF4B5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1203</properties:Words>
  <properties:Characters>6596</properties:Characters>
  <properties:Lines>193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2018-02-08T13:23:00Z</dcterms:created>
  <dc:creator>Ante</dc:creator>
  <cp:lastModifiedBy>Jadranka Zelić</cp:lastModifiedBy>
  <cp:lastPrinted>2018-02-08T13:23:00Z</cp:lastPrinted>
  <dcterms:modified xmlns:xsi="http://www.w3.org/2001/XMLSchema-instance" xsi:type="dcterms:W3CDTF">2018-02-08T13:24:00Z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