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18be" w14:paraId="46318b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284</w:t>
      </w:r>
      <w:r w:rsidR="00D80435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284</w:t>
      </w:r>
      <w:r w:rsidR="00D8043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80435" w:rsidRPr="00D80435">
        <w:rPr>
          <w:rFonts w:hAnsi="Times New Roman" w:ascii="Times New Roman"/>
        </w:rPr>
        <w:t>SAKU TRADE AND CONSULTING j.d.o.o. za trgovinu i savjetovanje</w:t>
      </w:r>
      <w:r w:rsidR="005E2A2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F4501">
        <w:rPr>
          <w:rFonts w:hAnsi="Times New Roman" w:ascii="Times New Roman"/>
        </w:rPr>
        <w:t>Zagreba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D80435" w:rsidRPr="00D80435">
        <w:rPr>
          <w:rFonts w:hAnsi="Times New Roman" w:ascii="Times New Roman"/>
        </w:rPr>
        <w:t>15092254852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381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8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8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SAKU TRADE AND CONSULTING j.d.o.o. za trgovinu i savjetovanje</izvorni_sadrzaj>
    <derivirana_varijabla naziv="DomainObject.Predmet.ProtustrankaFormated_1">  SAKU TRADE AND CONSULTING j.d.o.o. za trgovinu i savjetovanje</derivirana_varijabla>
  </DomainObject.Predmet.ProtustrankaFormated>
  <DomainObject.Predmet.ProtustrankaFormatedOIB>
    <izvorni_sadrzaj>  SAKU TRADE AND CONSULTING j.d.o.o. za trgovinu i savjetovanje, OIB 15092254852</izvorni_sadrzaj>
    <derivirana_varijabla naziv="DomainObject.Predmet.ProtustrankaFormatedOIB_1">  SAKU TRADE AND CONSULTING j.d.o.o. za trgovinu i savjetovanje, OIB 15092254852</derivirana_varijabla>
  </DomainObject.Predmet.ProtustrankaFormatedOIB>
  <DomainObject.Predmet.ProtustrankaFormatedWithAdress>
    <izvorni_sadrzaj> SAKU TRADE AND CONSULTING j.d.o.o. za trgovinu i savjetovanje, Dubrava 242, 10000 Zagreb</izvorni_sadrzaj>
    <derivirana_varijabla naziv="DomainObject.Predmet.ProtustrankaFormatedWithAdress_1"> SAKU TRADE AND CONSULTING j.d.o.o. za trgovinu i savjetovanje, Dubrava 242, 10000 Zagreb</derivirana_varijabla>
  </DomainObject.Predmet.ProtustrankaFormatedWithAdress>
  <DomainObject.Predmet.ProtustrankaFormatedWithAdressOIB>
    <izvorni_sadrzaj> SAKU TRADE AND CONSULTING j.d.o.o. za trgovinu i savjetovanje, OIB 15092254852, Dubrava 242, 10000 Zagreb</izvorni_sadrzaj>
    <derivirana_varijabla naziv="DomainObject.Predmet.ProtustrankaFormatedWithAdressOIB_1"> SAKU TRADE AND CONSULTING j.d.o.o. za trgovinu i savjetovanje, OIB 15092254852, Dubrava 242, 10000 Zagreb</derivirana_varijabla>
  </DomainObject.Predmet.ProtustrankaFormatedWithAdressOIB>
  <DomainObject.Predmet.ProtustrankaWithAdress>
    <izvorni_sadrzaj>SAKU TRADE AND CONSULTING j.d.o.o. za trgovinu i savjetovanje Dubrava 242, 10000 Zagreb</izvorni_sadrzaj>
    <derivirana_varijabla naziv="DomainObject.Predmet.ProtustrankaWithAdress_1">SAKU TRADE AND CONSULTING j.d.o.o. za trgovinu i savjetovanje Dubrava 242, 10000 Zagreb</derivirana_varijabla>
  </DomainObject.Predmet.ProtustrankaWithAdress>
  <DomainObject.Predmet.ProtustrankaWithAdressOIB>
    <izvorni_sadrzaj>SAKU TRADE AND CONSULTING j.d.o.o. za trgovinu i savjetovanje, OIB 15092254852, Dubrava 242, 10000 Zagreb</izvorni_sadrzaj>
    <derivirana_varijabla naziv="DomainObject.Predmet.ProtustrankaWithAdressOIB_1">SAKU TRADE AND CONSULTING j.d.o.o. za trgovinu i savjetovanje, OIB 15092254852, Dubrava 242, 10000 Zagreb</derivirana_varijabla>
  </DomainObject.Predmet.ProtustrankaWithAdressOIB>
  <DomainObject.Predmet.ProtustrankaNazivFormated>
    <izvorni_sadrzaj>SAKU TRADE AND CONSULTING j.d.o.o. za trgovinu i savjetovanje</izvorni_sadrzaj>
    <derivirana_varijabla naziv="DomainObject.Predmet.ProtustrankaNazivFormated_1">SAKU TRADE AND CONSULTING j.d.o.o. za trgovinu i savjetovanje</derivirana_varijabla>
  </DomainObject.Predmet.ProtustrankaNazivFormated>
  <DomainObject.Predmet.ProtustrankaNazivFormatedOIB>
    <izvorni_sadrzaj>SAKU TRADE AND CONSULTING j.d.o.o. za trgovinu i savjetovanje, OIB 15092254852</izvorni_sadrzaj>
    <derivirana_varijabla naziv="DomainObject.Predmet.ProtustrankaNazivFormatedOIB_1">SAKU TRADE AND CONSULTING j.d.o.o. za trgovinu i savjetovanje, OIB 15092254852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SAKU TRADE AND CONSULTING j.d.o.o. za trgovinu i savjetovanje</item>
    </izvorni_sadrzaj>
    <derivirana_varijabla naziv="DomainObject.Predmet.ProtuStrankaListFormated_1">
      <item>SAKU TRADE AND CONSULTING j.d.o.o. za trgovinu i savjetovanje</item>
    </derivirana_varijabla>
  </DomainObject.Predmet.ProtuStrankaListFormated>
  <DomainObject.Predmet.ProtuStrankaListFormatedOIB>
    <izvorni_sadrzaj>
      <item>SAKU TRADE AND CONSULTING j.d.o.o. za trgovinu i savjetovanje, OIB 15092254852</item>
    </izvorni_sadrzaj>
    <derivirana_varijabla naziv="DomainObject.Predmet.ProtuStrankaListFormatedOIB_1">
      <item>SAKU TRADE AND CONSULTING j.d.o.o. za trgovinu i savjetovanje, OIB 15092254852</item>
    </derivirana_varijabla>
  </DomainObject.Predmet.ProtuStrankaListFormatedOIB>
  <DomainObject.Predmet.ProtuStrankaListFormatedWithAdress>
    <izvorni_sadrzaj>
      <item>SAKU TRADE AND CONSULTING j.d.o.o. za trgovinu i savjetovanje, Dubrava 242, 10000 Zagreb</item>
    </izvorni_sadrzaj>
    <derivirana_varijabla naziv="DomainObject.Predmet.ProtuStrankaListFormatedWithAdress_1">
      <item>SAKU TRADE AND CONSULTING j.d.o.o. za trgovinu i savjetovanje, Dubrava 242, 10000 Zagreb</item>
    </derivirana_varijabla>
  </DomainObject.Predmet.ProtuStrankaListFormatedWithAdress>
  <DomainObject.Predmet.ProtuStrankaListFormatedWithAdressOIB>
    <izvorni_sadrzaj>
      <item>SAKU TRADE AND CONSULTING j.d.o.o. za trgovinu i savjetovanje, OIB 15092254852, Dubrava 242, 10000 Zagreb</item>
    </izvorni_sadrzaj>
    <derivirana_varijabla naziv="DomainObject.Predmet.ProtuStrankaListFormatedWithAdressOIB_1">
      <item>SAKU TRADE AND CONSULTING j.d.o.o. za trgovinu i savjetovanje, OIB 15092254852, Dubrava 242, 10000 Zagreb</item>
    </derivirana_varijabla>
  </DomainObject.Predmet.ProtuStrankaListFormatedWithAdressOIB>
  <DomainObject.Predmet.ProtuStrankaListNazivFormated>
    <izvorni_sadrzaj>
      <item>SAKU TRADE AND CONSULTING j.d.o.o. za trgovinu i savjetovanje</item>
    </izvorni_sadrzaj>
    <derivirana_varijabla naziv="DomainObject.Predmet.ProtuStrankaListNazivFormated_1">
      <item>SAKU TRADE AND CONSULTING j.d.o.o. za trgovinu i savjetovanje</item>
    </derivirana_varijabla>
  </DomainObject.Predmet.ProtuStrankaListNazivFormated>
  <DomainObject.Predmet.ProtuStrankaListNazivFormatedOIB>
    <izvorni_sadrzaj>
      <item>SAKU TRADE AND CONSULTING j.d.o.o. za trgovinu i savjetovanje, OIB 15092254852</item>
    </izvorni_sadrzaj>
    <derivirana_varijabla naziv="DomainObject.Predmet.ProtuStrankaListNazivFormatedOIB_1">
      <item>SAKU TRADE AND CONSULTING j.d.o.o. za trgovinu i savjetovanje, OIB 15092254852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SAKU TRADE AND CONSULTING j.d.o.o. za trgovinu i savjetovanje</izvorni_sadrzaj>
    <derivirana_varijabla naziv="DomainObject.Predmet.ProtustrankaIDrugi_1">SAKU TRADE AND CONSULTING j.d.o.o. za trgovinu i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SAKU TRADE AND CONSULTING j.d.o.o. za trgovinu i savjetovanje, OIB 15092254852, Dubrava 242, 10000 Zagreb</izvorni_sadrzaj>
    <derivirana_varijabla naziv="DomainObject.Predmet.ProtustrankaIDrugiAdressOIB_1">SAKU TRADE AND CONSULTING j.d.o.o. za trgovinu i savjetovanje, OIB 15092254852, Dubrava 242,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SAKU TRADE AND CONSULTING j.d.o.o. za trgovinu i savjetovanje</item>
    </izvorni_sadrzaj>
    <derivirana_varijabla naziv="DomainObject.Predmet.SudioniciListNaziv_1">
      <item>FINA Regionalni centar Zagreb</item>
      <item>SAKU TRADE AND CONSULTING j.d.o.o. za trgovinu i savjetovanje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SAKU TRADE AND CONSULTING j.d.o.o. za trgovinu i savjetovanje, OIB 15092254852, Dubrava 242,10000 Zagreb</item>
    </izvorni_sadrzaj>
    <derivirana_varijabla naziv="DomainObject.Predmet.SudioniciListAdressOIB_1">
      <item>FINA Regionalni centar Zagreb, OIB 85821130368, Trg svibanjskih žrtava 1995. br. 1,10000 Zagreb</item>
      <item>SAKU TRADE AND CONSULTING j.d.o.o. za trgovinu i savjetovanje, OIB 15092254852, Dubrava 242,10000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15092254852</item>
    </izvorni_sadrzaj>
    <derivirana_varijabla naziv="DomainObject.Predmet.SudioniciListNazivOIB_1">
      <item>, OIB 85821130368</item>
      <item>, OIB 15092254852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806</properties:Characters>
  <properties:Lines>48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2016-06-08T07:53:00Z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