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3f25e" w14:paraId="c23f25e" w:rsidRDefault="00514007" w:rsidP="00A066E1" w:rsidR="00514007" w:rsidRPr="00202DFB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14007" w:rsidP="00A066E1" w:rsidR="00514007" w:rsidRPr="00202DFB">
      <w:pPr>
        <w:rPr>
          <w:rFonts w:cs="Times New Roman" w:hAnsi="Times New Roman" w:ascii="Times New Roman"/>
        </w:rPr>
      </w:pPr>
    </w:p>
    <w:p w:rsidRDefault="00514007" w:rsidP="00A066E1" w:rsidR="00514007" w:rsidRPr="00202DFB">
      <w:pPr>
        <w:rPr>
          <w:rFonts w:cs="Times New Roman" w:hAnsi="Times New Roman" w:ascii="Times New Roman"/>
        </w:rPr>
      </w:pPr>
    </w:p>
    <w:p w:rsidRDefault="00202DFB" w:rsidP="00A066E1" w:rsidR="00514007" w:rsidRPr="00202DFB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noProof/>
        </w:rPr>
        <w:drawing>
          <wp:inline distR="0" distL="0" distB="0" distT="0">
            <wp:extent cy="960755" cx="71945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4007" w:rsidP="00A066E1" w:rsidR="00A066E1" w:rsidRPr="00202DFB">
      <w:pPr>
        <w:rPr>
          <w:rFonts w:cs="Times New Roman" w:hAnsi="Times New Roman" w:ascii="Times New Roman"/>
        </w:rPr>
      </w:pPr>
      <w:r w:rsidRPr="00202DFB">
        <w:rPr>
          <w:rFonts w:cs="Times New Roman" w:hAnsi="Times New Roman" w:ascii="Times New Roman"/>
        </w:rPr>
        <w:t xml:space="preserve">  </w:t>
      </w:r>
      <w:r w:rsidR="00A066E1" w:rsidRPr="00202DFB">
        <w:rPr>
          <w:rFonts w:cs="Times New Roman" w:hAnsi="Times New Roman" w:ascii="Times New Roman"/>
        </w:rPr>
        <w:t xml:space="preserve">REPUBLIKA HRVATSKA </w:t>
      </w:r>
    </w:p>
    <w:p w:rsidRDefault="00A066E1" w:rsidP="00A066E1" w:rsidR="00A066E1" w:rsidRPr="00202DFB">
      <w:pPr>
        <w:rPr>
          <w:rFonts w:cs="Times New Roman" w:hAnsi="Times New Roman" w:ascii="Times New Roman"/>
        </w:rPr>
      </w:pPr>
      <w:r w:rsidRPr="00202DFB">
        <w:rPr>
          <w:rFonts w:cs="Times New Roman" w:hAnsi="Times New Roman" w:ascii="Times New Roman"/>
        </w:rPr>
        <w:t>TRGOVAČKI SUD U ZAGREBU</w:t>
      </w:r>
    </w:p>
    <w:p w:rsidRDefault="00A066E1" w:rsidP="00A066E1" w:rsidR="00A066E1" w:rsidRPr="00202DFB">
      <w:pPr>
        <w:rPr>
          <w:rFonts w:cs="Times New Roman" w:hAnsi="Times New Roman" w:ascii="Times New Roman"/>
        </w:rPr>
      </w:pPr>
      <w:r w:rsidRPr="00202DFB">
        <w:rPr>
          <w:rFonts w:cs="Times New Roman" w:hAnsi="Times New Roman" w:ascii="Times New Roman"/>
        </w:rPr>
        <w:t xml:space="preserve">Zagreb, </w:t>
      </w:r>
      <w:proofErr w:type="spellStart"/>
      <w:r w:rsidRPr="00202DFB">
        <w:rPr>
          <w:rFonts w:cs="Times New Roman" w:hAnsi="Times New Roman" w:ascii="Times New Roman"/>
        </w:rPr>
        <w:t>Amruševa</w:t>
      </w:r>
      <w:proofErr w:type="spellEnd"/>
      <w:r w:rsidRPr="00202DFB">
        <w:rPr>
          <w:rFonts w:cs="Times New Roman" w:hAnsi="Times New Roman" w:ascii="Times New Roman"/>
        </w:rPr>
        <w:t xml:space="preserve"> 2/II</w:t>
      </w:r>
      <w:r w:rsidRPr="00202DFB">
        <w:rPr>
          <w:rFonts w:cs="Times New Roman" w:hAnsi="Times New Roman" w:ascii="Times New Roman"/>
        </w:rPr>
        <w:tab/>
      </w:r>
      <w:r w:rsidRPr="00202DFB">
        <w:rPr>
          <w:rFonts w:cs="Times New Roman" w:hAnsi="Times New Roman" w:ascii="Times New Roman"/>
        </w:rPr>
        <w:tab/>
      </w:r>
      <w:r w:rsidRPr="00202DFB">
        <w:rPr>
          <w:rFonts w:cs="Times New Roman" w:hAnsi="Times New Roman" w:ascii="Times New Roman"/>
        </w:rPr>
        <w:tab/>
      </w:r>
      <w:r w:rsidRPr="00202DFB">
        <w:rPr>
          <w:rFonts w:cs="Times New Roman" w:hAnsi="Times New Roman" w:ascii="Times New Roman"/>
        </w:rPr>
        <w:tab/>
      </w:r>
      <w:r w:rsidR="006462D5" w:rsidRPr="00202DFB">
        <w:rPr>
          <w:rFonts w:cs="Times New Roman" w:hAnsi="Times New Roman" w:ascii="Times New Roman"/>
        </w:rPr>
        <w:tab/>
      </w:r>
      <w:r w:rsidR="006462D5" w:rsidRPr="00202DFB">
        <w:rPr>
          <w:rFonts w:cs="Times New Roman" w:hAnsi="Times New Roman" w:ascii="Times New Roman"/>
        </w:rPr>
        <w:tab/>
      </w:r>
      <w:r w:rsidR="006462D5" w:rsidRPr="00202DFB">
        <w:rPr>
          <w:rFonts w:cs="Times New Roman" w:hAnsi="Times New Roman" w:ascii="Times New Roman"/>
        </w:rPr>
        <w:tab/>
      </w:r>
      <w:r w:rsidRPr="00202DFB">
        <w:rPr>
          <w:rFonts w:cs="Times New Roman" w:hAnsi="Times New Roman" w:ascii="Times New Roman"/>
        </w:rPr>
        <w:t>31- ST-</w:t>
      </w:r>
      <w:r w:rsidR="003433AC">
        <w:rPr>
          <w:rFonts w:cs="Times New Roman" w:hAnsi="Times New Roman" w:ascii="Times New Roman"/>
        </w:rPr>
        <w:t>1571/15-116</w:t>
      </w:r>
    </w:p>
    <w:p w:rsidRDefault="00A066E1" w:rsidP="00A066E1" w:rsidR="00A066E1" w:rsidRPr="00202DFB">
      <w:pPr>
        <w:rPr>
          <w:rFonts w:cs="Times New Roman" w:hAnsi="Times New Roman" w:ascii="Times New Roman"/>
        </w:rPr>
      </w:pPr>
    </w:p>
    <w:p w:rsidRDefault="003433AC" w:rsidP="00A066E1" w:rsidR="00A066E1" w:rsidRPr="00202DFB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O B A V I J E S T </w:t>
      </w:r>
    </w:p>
    <w:p w:rsidRDefault="00A066E1" w:rsidP="00A066E1" w:rsidR="00A066E1" w:rsidRPr="00202DFB">
      <w:pPr>
        <w:jc w:val="center"/>
        <w:rPr>
          <w:rFonts w:cs="Times New Roman" w:hAnsi="Times New Roman" w:ascii="Times New Roman"/>
        </w:rPr>
      </w:pPr>
    </w:p>
    <w:p w:rsidRDefault="00A066E1" w:rsidP="00A066E1" w:rsidR="00A066E1" w:rsidRPr="00202DFB">
      <w:pPr>
        <w:rPr>
          <w:rFonts w:cs="Times New Roman" w:hAnsi="Times New Roman" w:ascii="Times New Roman"/>
        </w:rPr>
      </w:pPr>
      <w:r w:rsidRPr="00202DFB">
        <w:rPr>
          <w:rFonts w:cs="Times New Roman" w:hAnsi="Times New Roman" w:ascii="Times New Roman"/>
        </w:rPr>
        <w:tab/>
        <w:t xml:space="preserve">TRGOVAČKI SUD U ZAGREBU po stečajnom sucu Nadi Kraljić u stečajnom postupku nad stečajnim dužnikom </w:t>
      </w:r>
      <w:r w:rsidR="003433AC" w:rsidRPr="00D75608">
        <w:rPr>
          <w:rFonts w:cs="Times New Roman" w:hAnsi="Times New Roman" w:ascii="Times New Roman"/>
        </w:rPr>
        <w:t>AUTO IN - VICTA d.o.o. – u stečaju Sisak, Sela 213 MBS: 120001643 OIB: 4459753266</w:t>
      </w:r>
      <w:r w:rsidR="003433AC">
        <w:rPr>
          <w:rFonts w:cs="Times New Roman" w:hAnsi="Times New Roman" w:ascii="Times New Roman"/>
        </w:rPr>
        <w:t xml:space="preserve">4 rješenjem od 12. studenog 2015. </w:t>
      </w:r>
      <w:r w:rsidR="006462D5" w:rsidRPr="00202DFB">
        <w:rPr>
          <w:rFonts w:cs="Times New Roman" w:hAnsi="Times New Roman" w:ascii="Times New Roman"/>
        </w:rPr>
        <w:t xml:space="preserve"> </w:t>
      </w:r>
      <w:r w:rsidRPr="00202DFB">
        <w:rPr>
          <w:rFonts w:cs="Times New Roman" w:hAnsi="Times New Roman" w:ascii="Times New Roman"/>
        </w:rPr>
        <w:t xml:space="preserve">godine </w:t>
      </w:r>
      <w:r w:rsidR="003433AC">
        <w:rPr>
          <w:rFonts w:cs="Times New Roman" w:hAnsi="Times New Roman" w:ascii="Times New Roman"/>
        </w:rPr>
        <w:t xml:space="preserve">odredio je </w:t>
      </w:r>
    </w:p>
    <w:p w:rsidRDefault="003433AC" w:rsidP="00A066E1" w:rsidR="00A066E1" w:rsidRPr="00202DFB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</w:t>
      </w:r>
      <w:r w:rsidR="00A066E1" w:rsidRPr="00202DFB">
        <w:rPr>
          <w:rFonts w:cs="Times New Roman" w:hAnsi="Times New Roman" w:ascii="Times New Roman"/>
        </w:rPr>
        <w:t xml:space="preserve">tečajnoj upraviteljici Davorki </w:t>
      </w:r>
      <w:proofErr w:type="spellStart"/>
      <w:r w:rsidR="00A066E1" w:rsidRPr="00202DFB">
        <w:rPr>
          <w:rFonts w:cs="Times New Roman" w:hAnsi="Times New Roman" w:ascii="Times New Roman"/>
        </w:rPr>
        <w:t>Huljev</w:t>
      </w:r>
      <w:proofErr w:type="spellEnd"/>
      <w:r w:rsidR="00A066E1" w:rsidRPr="00202DFB">
        <w:rPr>
          <w:rFonts w:cs="Times New Roman" w:hAnsi="Times New Roman" w:ascii="Times New Roman"/>
        </w:rPr>
        <w:t xml:space="preserve"> iz Zagreba</w:t>
      </w:r>
      <w:r w:rsidR="00F5025F" w:rsidRPr="00202DFB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nagradu</w:t>
      </w:r>
      <w:r w:rsidR="00F5025F" w:rsidRPr="00202DFB">
        <w:rPr>
          <w:rFonts w:cs="Times New Roman" w:hAnsi="Times New Roman" w:ascii="Times New Roman"/>
        </w:rPr>
        <w:t xml:space="preserve"> u</w:t>
      </w:r>
      <w:r w:rsidR="00575AA2">
        <w:rPr>
          <w:rFonts w:cs="Times New Roman" w:hAnsi="Times New Roman" w:ascii="Times New Roman"/>
        </w:rPr>
        <w:t xml:space="preserve"> </w:t>
      </w:r>
      <w:r w:rsidR="00F5025F" w:rsidRPr="00202DFB">
        <w:rPr>
          <w:rFonts w:cs="Times New Roman" w:hAnsi="Times New Roman" w:ascii="Times New Roman"/>
        </w:rPr>
        <w:t xml:space="preserve"> iznosu od ........... kuna</w:t>
      </w:r>
      <w:r w:rsidR="001336E2">
        <w:rPr>
          <w:rFonts w:cs="Times New Roman" w:hAnsi="Times New Roman" w:ascii="Times New Roman"/>
        </w:rPr>
        <w:t xml:space="preserve"> bruto</w:t>
      </w:r>
      <w:r w:rsidR="00F5025F" w:rsidRPr="00202DFB">
        <w:rPr>
          <w:rFonts w:cs="Times New Roman" w:hAnsi="Times New Roman" w:ascii="Times New Roman"/>
        </w:rPr>
        <w:t>.</w:t>
      </w:r>
    </w:p>
    <w:p w:rsidRDefault="00A066E1" w:rsidP="00A066E1" w:rsidR="00A066E1" w:rsidRPr="00202DFB">
      <w:pPr>
        <w:rPr>
          <w:rFonts w:cs="Times New Roman" w:hAnsi="Times New Roman" w:ascii="Times New Roman"/>
        </w:rPr>
      </w:pPr>
      <w:r w:rsidRPr="00202DFB">
        <w:rPr>
          <w:rFonts w:cs="Times New Roman" w:hAnsi="Times New Roman" w:ascii="Times New Roman"/>
        </w:rPr>
        <w:tab/>
        <w:t>2.</w:t>
      </w:r>
      <w:r w:rsidRPr="00202DFB">
        <w:rPr>
          <w:rFonts w:cs="Times New Roman" w:hAnsi="Times New Roman" w:ascii="Times New Roman"/>
        </w:rPr>
        <w:tab/>
        <w:t>Obavije</w:t>
      </w:r>
      <w:r w:rsidR="00551189">
        <w:rPr>
          <w:rFonts w:cs="Times New Roman" w:hAnsi="Times New Roman" w:ascii="Times New Roman"/>
        </w:rPr>
        <w:t>st o određivanju nagrade objavljuje</w:t>
      </w:r>
      <w:r w:rsidRPr="00202DFB">
        <w:rPr>
          <w:rFonts w:cs="Times New Roman" w:hAnsi="Times New Roman" w:ascii="Times New Roman"/>
        </w:rPr>
        <w:t xml:space="preserve"> se na </w:t>
      </w:r>
      <w:r w:rsidR="003433AC">
        <w:rPr>
          <w:rFonts w:cs="Times New Roman" w:hAnsi="Times New Roman" w:ascii="Times New Roman"/>
        </w:rPr>
        <w:t>e-</w:t>
      </w:r>
      <w:r w:rsidRPr="00202DFB">
        <w:rPr>
          <w:rFonts w:cs="Times New Roman" w:hAnsi="Times New Roman" w:ascii="Times New Roman"/>
        </w:rPr>
        <w:t>oglasnoj ploči suda bez naznake iznosa s time da se u spisu može izvršiti uvid u potpuni tekst rješenja.</w:t>
      </w:r>
    </w:p>
    <w:p w:rsidRDefault="00A066E1" w:rsidP="00A066E1" w:rsidR="00A066E1" w:rsidRPr="00202DFB">
      <w:pPr>
        <w:rPr>
          <w:rFonts w:cs="Times New Roman" w:hAnsi="Times New Roman" w:ascii="Times New Roman"/>
        </w:rPr>
      </w:pPr>
    </w:p>
    <w:p w:rsidRDefault="00A066E1" w:rsidP="00A066E1" w:rsidR="00A066E1" w:rsidRPr="00202DFB">
      <w:pPr>
        <w:rPr>
          <w:rFonts w:cs="Times New Roman" w:hAnsi="Times New Roman" w:ascii="Times New Roman"/>
        </w:rPr>
      </w:pPr>
      <w:r w:rsidRPr="00202DFB">
        <w:rPr>
          <w:rFonts w:cs="Times New Roman" w:hAnsi="Times New Roman" w:ascii="Times New Roman"/>
        </w:rPr>
        <w:tab/>
        <w:t xml:space="preserve">U Zagrebu, </w:t>
      </w:r>
      <w:r w:rsidR="003433AC">
        <w:rPr>
          <w:rFonts w:cs="Times New Roman" w:hAnsi="Times New Roman" w:ascii="Times New Roman"/>
        </w:rPr>
        <w:t xml:space="preserve">12. studenog 2015. </w:t>
      </w:r>
      <w:r w:rsidR="006462D5" w:rsidRPr="00202DFB">
        <w:rPr>
          <w:rFonts w:cs="Times New Roman" w:hAnsi="Times New Roman" w:ascii="Times New Roman"/>
        </w:rPr>
        <w:t xml:space="preserve"> </w:t>
      </w:r>
    </w:p>
    <w:p w:rsidRDefault="00A066E1" w:rsidP="00A066E1" w:rsidR="00A066E1" w:rsidRPr="00202DFB">
      <w:pPr>
        <w:rPr>
          <w:rFonts w:cs="Times New Roman" w:hAnsi="Times New Roman" w:ascii="Times New Roman"/>
        </w:rPr>
      </w:pPr>
    </w:p>
    <w:p w:rsidRDefault="00A066E1" w:rsidP="00A066E1" w:rsidR="00A066E1" w:rsidRPr="00202DFB">
      <w:pPr>
        <w:rPr>
          <w:rFonts w:cs="Times New Roman" w:hAnsi="Times New Roman" w:ascii="Times New Roman"/>
        </w:rPr>
      </w:pPr>
      <w:r w:rsidRPr="00202DFB">
        <w:rPr>
          <w:rFonts w:cs="Times New Roman" w:hAnsi="Times New Roman" w:ascii="Times New Roman"/>
        </w:rPr>
        <w:tab/>
      </w:r>
      <w:r w:rsidRPr="00202DFB">
        <w:rPr>
          <w:rFonts w:cs="Times New Roman" w:hAnsi="Times New Roman" w:ascii="Times New Roman"/>
        </w:rPr>
        <w:tab/>
      </w:r>
      <w:r w:rsidRPr="00202DFB">
        <w:rPr>
          <w:rFonts w:cs="Times New Roman" w:hAnsi="Times New Roman" w:ascii="Times New Roman"/>
        </w:rPr>
        <w:tab/>
      </w:r>
      <w:r w:rsidRPr="00202DFB">
        <w:rPr>
          <w:rFonts w:cs="Times New Roman" w:hAnsi="Times New Roman" w:ascii="Times New Roman"/>
        </w:rPr>
        <w:tab/>
      </w:r>
      <w:r w:rsidRPr="00202DFB">
        <w:rPr>
          <w:rFonts w:cs="Times New Roman" w:hAnsi="Times New Roman" w:ascii="Times New Roman"/>
        </w:rPr>
        <w:tab/>
      </w:r>
      <w:r w:rsidRPr="00202DFB">
        <w:rPr>
          <w:rFonts w:cs="Times New Roman" w:hAnsi="Times New Roman" w:ascii="Times New Roman"/>
        </w:rPr>
        <w:tab/>
      </w:r>
      <w:r w:rsidRPr="00202DFB">
        <w:rPr>
          <w:rFonts w:cs="Times New Roman" w:hAnsi="Times New Roman" w:ascii="Times New Roman"/>
        </w:rPr>
        <w:tab/>
      </w:r>
      <w:r w:rsidRPr="00202DFB">
        <w:rPr>
          <w:rFonts w:cs="Times New Roman" w:hAnsi="Times New Roman" w:ascii="Times New Roman"/>
        </w:rPr>
        <w:tab/>
        <w:t xml:space="preserve">STEČAJNI SUDAC </w:t>
      </w:r>
    </w:p>
    <w:p w:rsidRDefault="00A066E1" w:rsidP="00A066E1" w:rsidR="00F5025F">
      <w:pPr>
        <w:rPr>
          <w:rFonts w:cs="Times New Roman" w:hAnsi="Times New Roman" w:ascii="Times New Roman"/>
        </w:rPr>
      </w:pPr>
      <w:r w:rsidRPr="00202DFB">
        <w:rPr>
          <w:rFonts w:cs="Times New Roman" w:hAnsi="Times New Roman" w:ascii="Times New Roman"/>
        </w:rPr>
        <w:tab/>
      </w:r>
      <w:r w:rsidRPr="00202DFB">
        <w:rPr>
          <w:rFonts w:cs="Times New Roman" w:hAnsi="Times New Roman" w:ascii="Times New Roman"/>
        </w:rPr>
        <w:tab/>
      </w:r>
      <w:r w:rsidRPr="00202DFB">
        <w:rPr>
          <w:rFonts w:cs="Times New Roman" w:hAnsi="Times New Roman" w:ascii="Times New Roman"/>
        </w:rPr>
        <w:tab/>
      </w:r>
      <w:r w:rsidRPr="00202DFB">
        <w:rPr>
          <w:rFonts w:cs="Times New Roman" w:hAnsi="Times New Roman" w:ascii="Times New Roman"/>
        </w:rPr>
        <w:tab/>
      </w:r>
      <w:r w:rsidRPr="00202DFB">
        <w:rPr>
          <w:rFonts w:cs="Times New Roman" w:hAnsi="Times New Roman" w:ascii="Times New Roman"/>
        </w:rPr>
        <w:tab/>
      </w:r>
      <w:r w:rsidRPr="00202DFB">
        <w:rPr>
          <w:rFonts w:cs="Times New Roman" w:hAnsi="Times New Roman" w:ascii="Times New Roman"/>
        </w:rPr>
        <w:tab/>
      </w:r>
      <w:r w:rsidRPr="00202DFB">
        <w:rPr>
          <w:rFonts w:cs="Times New Roman" w:hAnsi="Times New Roman" w:ascii="Times New Roman"/>
        </w:rPr>
        <w:tab/>
      </w:r>
      <w:r w:rsidRPr="00202DFB">
        <w:rPr>
          <w:rFonts w:cs="Times New Roman" w:hAnsi="Times New Roman" w:ascii="Times New Roman"/>
        </w:rPr>
        <w:tab/>
        <w:t>Nada Kraljić</w:t>
      </w:r>
      <w:r w:rsidR="00E379AC">
        <w:rPr>
          <w:rFonts w:cs="Times New Roman" w:hAnsi="Times New Roman" w:ascii="Times New Roman"/>
        </w:rPr>
        <w:t>,v.r.</w:t>
      </w:r>
    </w:p>
    <w:p w:rsidRDefault="00E379AC" w:rsidP="00A066E1" w:rsidR="00E379AC">
      <w:pPr>
        <w:rPr>
          <w:rFonts w:cs="Times New Roman" w:hAnsi="Times New Roman" w:ascii="Times New Roman"/>
        </w:rPr>
      </w:pPr>
    </w:p>
    <w:p w:rsidRDefault="00E379AC" w:rsidR="00E379AC" w:rsidRPr="00E379AC">
      <w:pPr>
        <w:rPr>
          <w:rFonts w:cs="Times New Roman" w:hAnsi="Times New Roman" w:ascii="Times New Roman"/>
        </w:rPr>
      </w:pPr>
      <w:r w:rsidRPr="00E379AC">
        <w:rPr>
          <w:rFonts w:cs="Times New Roman" w:hAnsi="Times New Roman" w:ascii="Times New Roman"/>
        </w:rPr>
        <w:tab/>
      </w:r>
      <w:r w:rsidRPr="00E379AC">
        <w:rPr>
          <w:rFonts w:cs="Times New Roman" w:hAnsi="Times New Roman" w:ascii="Times New Roman"/>
        </w:rPr>
        <w:tab/>
      </w:r>
      <w:r w:rsidRPr="00E379AC">
        <w:rPr>
          <w:rFonts w:cs="Times New Roman" w:hAnsi="Times New Roman" w:ascii="Times New Roman"/>
        </w:rPr>
        <w:tab/>
      </w:r>
      <w:r w:rsidRPr="00E379AC">
        <w:rPr>
          <w:rFonts w:cs="Times New Roman" w:hAnsi="Times New Roman" w:ascii="Times New Roman"/>
        </w:rPr>
        <w:tab/>
      </w:r>
      <w:r w:rsidRPr="00E379AC">
        <w:rPr>
          <w:rFonts w:cs="Times New Roman" w:hAnsi="Times New Roman" w:ascii="Times New Roman"/>
        </w:rPr>
        <w:tab/>
      </w:r>
      <w:r w:rsidRPr="00E379AC">
        <w:rPr>
          <w:rFonts w:cs="Times New Roman" w:hAnsi="Times New Roman" w:ascii="Times New Roman"/>
        </w:rPr>
        <w:tab/>
      </w:r>
      <w:r w:rsidRPr="00E379AC">
        <w:rPr>
          <w:rFonts w:cs="Times New Roman" w:hAnsi="Times New Roman" w:ascii="Times New Roman"/>
        </w:rPr>
        <w:tab/>
        <w:t xml:space="preserve">Za točnost </w:t>
      </w:r>
      <w:proofErr w:type="spellStart"/>
      <w:r w:rsidRPr="00E379AC">
        <w:rPr>
          <w:rFonts w:cs="Times New Roman" w:hAnsi="Times New Roman" w:ascii="Times New Roman"/>
        </w:rPr>
        <w:t>otpravka</w:t>
      </w:r>
      <w:proofErr w:type="spellEnd"/>
      <w:r w:rsidRPr="00E379AC">
        <w:rPr>
          <w:rFonts w:cs="Times New Roman" w:hAnsi="Times New Roman" w:ascii="Times New Roman"/>
        </w:rPr>
        <w:t>-</w:t>
      </w:r>
      <w:proofErr w:type="spellStart"/>
      <w:r w:rsidRPr="00E379AC">
        <w:rPr>
          <w:rFonts w:cs="Times New Roman" w:hAnsi="Times New Roman" w:ascii="Times New Roman"/>
        </w:rPr>
        <w:t>ovl.službenik</w:t>
      </w:r>
      <w:proofErr w:type="spellEnd"/>
    </w:p>
    <w:p w:rsidRDefault="00E379AC" w:rsidP="00E379AC" w:rsidR="00E379AC" w:rsidRPr="00E379AC">
      <w:pPr>
        <w:ind w:firstLine="708" w:left="4956"/>
        <w:rPr>
          <w:rFonts w:cs="Times New Roman" w:hAnsi="Times New Roman" w:ascii="Times New Roman"/>
        </w:rPr>
      </w:pPr>
      <w:r w:rsidRPr="00E379AC">
        <w:rPr>
          <w:rFonts w:cs="Times New Roman" w:hAnsi="Times New Roman" w:ascii="Times New Roman"/>
        </w:rPr>
        <w:t>Vinka Mihalinčić</w:t>
      </w:r>
    </w:p>
    <w:p w:rsidRDefault="00E379AC" w:rsidP="00A066E1" w:rsidR="00E379AC" w:rsidRPr="00202DFB">
      <w:pPr>
        <w:rPr>
          <w:rFonts w:cs="Times New Roman" w:hAnsi="Times New Roman" w:ascii="Times New Roman"/>
        </w:rPr>
      </w:pPr>
    </w:p>
    <w:p w:rsidRDefault="00F5025F" w:rsidP="00A066E1" w:rsidR="00F5025F" w:rsidRPr="00202DFB">
      <w:pPr>
        <w:rPr>
          <w:rFonts w:cs="Times New Roman" w:hAnsi="Times New Roman" w:ascii="Times New Roman"/>
        </w:rPr>
      </w:pPr>
    </w:p>
    <w:p w:rsidRDefault="00F5025F" w:rsidP="00A066E1" w:rsidR="00A066E1" w:rsidRPr="00202DFB">
      <w:pPr>
        <w:rPr>
          <w:rFonts w:cs="Times New Roman" w:hAnsi="Times New Roman" w:ascii="Times New Roman"/>
        </w:rPr>
      </w:pPr>
      <w:r w:rsidRPr="00202DFB">
        <w:rPr>
          <w:rFonts w:cs="Times New Roman" w:hAnsi="Times New Roman" w:ascii="Times New Roman"/>
        </w:rPr>
        <w:tab/>
      </w:r>
      <w:r w:rsidRPr="00202DFB">
        <w:rPr>
          <w:rFonts w:cs="Times New Roman" w:hAnsi="Times New Roman" w:ascii="Times New Roman"/>
        </w:rPr>
        <w:tab/>
      </w:r>
      <w:r w:rsidRPr="00202DFB">
        <w:rPr>
          <w:rFonts w:cs="Times New Roman" w:hAnsi="Times New Roman" w:ascii="Times New Roman"/>
        </w:rPr>
        <w:tab/>
      </w:r>
      <w:r w:rsidRPr="00202DFB">
        <w:rPr>
          <w:rFonts w:cs="Times New Roman" w:hAnsi="Times New Roman" w:ascii="Times New Roman"/>
        </w:rPr>
        <w:tab/>
      </w:r>
      <w:r w:rsidRPr="00202DFB">
        <w:rPr>
          <w:rFonts w:cs="Times New Roman" w:hAnsi="Times New Roman" w:ascii="Times New Roman"/>
        </w:rPr>
        <w:tab/>
      </w:r>
      <w:r w:rsidRPr="00202DFB">
        <w:rPr>
          <w:rFonts w:cs="Times New Roman" w:hAnsi="Times New Roman" w:ascii="Times New Roman"/>
        </w:rPr>
        <w:tab/>
      </w:r>
      <w:r w:rsidRPr="00202DFB">
        <w:rPr>
          <w:rFonts w:cs="Times New Roman" w:hAnsi="Times New Roman" w:ascii="Times New Roman"/>
        </w:rPr>
        <w:tab/>
      </w:r>
      <w:r w:rsidR="00A066E1" w:rsidRPr="00202DFB">
        <w:rPr>
          <w:rFonts w:cs="Times New Roman" w:hAnsi="Times New Roman" w:ascii="Times New Roman"/>
        </w:rPr>
        <w:t xml:space="preserve"> </w:t>
      </w:r>
    </w:p>
    <w:p w:rsidRDefault="00C569DF" w:rsidR="00C569DF" w:rsidRPr="00202DFB">
      <w:pPr>
        <w:rPr>
          <w:rFonts w:cs="Times New Roman" w:hAnsi="Times New Roman" w:ascii="Times New Roman"/>
        </w:rPr>
      </w:pPr>
    </w:p>
    <w:sectPr w:rsidR="00C569DF" w:rsidRPr="00202DF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66E1"/>
    <w:rsid w:val="0011737F"/>
    <w:rsid w:val="001336E2"/>
    <w:rsid w:val="00202DFB"/>
    <w:rsid w:val="00310E11"/>
    <w:rsid w:val="003433AC"/>
    <w:rsid w:val="00514007"/>
    <w:rsid w:val="00551189"/>
    <w:rsid w:val="00575AA2"/>
    <w:rsid w:val="006462D5"/>
    <w:rsid w:val="00A066E1"/>
    <w:rsid w:val="00C569DF"/>
    <w:rsid w:val="00E379AC"/>
    <w:rsid w:val="00F50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066E1"/>
    <w:rPr>
      <w:rFonts w:cs="Courier New" w:hAnsi="Courier New" w:ascii="Courier New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1737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79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79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79AC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79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79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066E1"/>
    <w:rPr>
      <w:rFonts w:ascii="Courier New" w:cs="Courier New" w:hAnsi="Courier New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1737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79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79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79AC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79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79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1571</izvorni_sadrzaj>
    <derivirana_varijabla naziv="DomainObject.Predmet.Broj_1">1571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2013.</izvorni_sadrzaj>
    <derivirana_varijabla naziv="DomainObject.Predmet.DatumOsnivanja_1">10.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St-1571/2013</izvorni_sadrzaj>
    <derivirana_varijabla naziv="DomainObject.Predmet.OznakaBroj_1">St-1571/2013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IN VICTA d.o.o.</izvorni_sadrzaj>
    <derivirana_varijabla naziv="DomainObject.Predmet.ProtustrankaFormated_1">  AUTO IN VICTA d.o.o.</derivirana_varijabla>
  </DomainObject.Predmet.ProtustrankaFormated>
  <DomainObject.Predmet.ProtustrankaFormatedOIB>
    <izvorni_sadrzaj>  AUTO IN VICTA d.o.o., OIB 44597532664</izvorni_sadrzaj>
    <derivirana_varijabla naziv="DomainObject.Predmet.ProtustrankaFormatedOIB_1">  AUTO IN VICTA d.o.o., OIB 44597532664</derivirana_varijabla>
  </DomainObject.Predmet.ProtustrankaFormatedOIB>
  <DomainObject.Predmet.ProtustrankaFormatedWithAdress>
    <izvorni_sadrzaj> AUTO IN VICTA d.o.o., Sela 213, 44273 Sela</izvorni_sadrzaj>
    <derivirana_varijabla naziv="DomainObject.Predmet.ProtustrankaFormatedWithAdress_1"> AUTO IN VICTA d.o.o., Sela 213, 44273 Sela</derivirana_varijabla>
  </DomainObject.Predmet.ProtustrankaFormatedWithAdress>
  <DomainObject.Predmet.ProtustrankaFormatedWithAdressOIB>
    <izvorni_sadrzaj> AUTO IN VICTA d.o.o., OIB 44597532664, Sela 213, 44273 Sela</izvorni_sadrzaj>
    <derivirana_varijabla naziv="DomainObject.Predmet.ProtustrankaFormatedWithAdressOIB_1"> AUTO IN VICTA d.o.o., OIB 44597532664, Sela 213, 44273 Sela</derivirana_varijabla>
  </DomainObject.Predmet.ProtustrankaFormatedWithAdressOIB>
  <DomainObject.Predmet.ProtustrankaWithAdress>
    <izvorni_sadrzaj>AUTO IN VICTA d.o.o. Sela 213, 44273 Sela</izvorni_sadrzaj>
    <derivirana_varijabla naziv="DomainObject.Predmet.ProtustrankaWithAdress_1">AUTO IN VICTA d.o.o. Sela 213, 44273 Sela</derivirana_varijabla>
  </DomainObject.Predmet.ProtustrankaWithAdress>
  <DomainObject.Predmet.ProtustrankaWithAdressOIB>
    <izvorni_sadrzaj>AUTO IN VICTA d.o.o., OIB 44597532664, Sela 213, 44273 Sela</izvorni_sadrzaj>
    <derivirana_varijabla naziv="DomainObject.Predmet.ProtustrankaWithAdressOIB_1">AUTO IN VICTA d.o.o., OIB 44597532664, Sela 213, 44273 Sela</derivirana_varijabla>
  </DomainObject.Predmet.ProtustrankaWithAdressOIB>
  <DomainObject.Predmet.ProtustrankaNazivFormated>
    <izvorni_sadrzaj>AUTO IN VICTA d.o.o.</izvorni_sadrzaj>
    <derivirana_varijabla naziv="DomainObject.Predmet.ProtustrankaNazivFormated_1">AUTO IN VICTA d.o.o.</derivirana_varijabla>
  </DomainObject.Predmet.ProtustrankaNazivFormated>
  <DomainObject.Predmet.ProtustrankaNazivFormatedOIB>
    <izvorni_sadrzaj>AUTO IN VICTA d.o.o., OIB 44597532664</izvorni_sadrzaj>
    <derivirana_varijabla naziv="DomainObject.Predmet.ProtustrankaNazivFormatedOIB_1">AUTO IN VICTA d.o.o., OIB 44597532664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MF, POREZNA UPRAVA, PODRUČNI URED SISAK; MONTCOGIM PLINARA d.o.o.; ERSTE &amp; STEIERMARKISCH</izvorni_sadrzaj>
    <derivirana_varijabla naziv="DomainObject.Predmet.StrankaFormated_1">  VJEROVNICI; MF, POREZNA UPRAVA, PODRUČNI URED SISAK; MONTCOGIM PLINARA d.o.o.; ERSTE &amp; STEIERMARKISCH</derivirana_varijabla>
  </DomainObject.Predmet.StrankaFormated>
  <DomainObject.Predmet.StrankaFormatedOIB>
    <izvorni_sadrzaj>  VJEROVNICI; MF, POREZNA UPRAVA, PODRUČNI URED SISAK; MONTCOGIM PLINARA d.o.o.; ERSTE &amp; STEIERMARKISCH, OIB </izvorni_sadrzaj>
    <derivirana_varijabla naziv="DomainObject.Predmet.StrankaFormatedOIB_1">  VJEROVNICI; MF, POREZNA UPRAVA, PODRUČNI URED SISAK; MONTCOGIM PLINARA d.o.o.; ERSTE &amp; STEIERMARKISCH, OIB </derivirana_varijabla>
  </DomainObject.Predmet.StrankaFormatedOIB>
  <DomainObject.Predmet.StrankaFormatedWithAdress>
    <izvorni_sadrzaj> VJEROVNICI; MF, POREZNA UPRAVA, PODRUČNI URED SISAK, S. i A. Radića 30, 44000 Sisak; MONTCOGIM PLINARA d.o.o.; ERSTE &amp; STEIERMARKISCH</izvorni_sadrzaj>
    <derivirana_varijabla naziv="DomainObject.Predmet.StrankaFormatedWithAdress_1"> VJEROVNICI; MF, POREZNA UPRAVA, PODRUČNI URED SISAK, S. i A. Radića 30, 44000 Sisak; MONTCOGIM PLINARA d.o.o.; ERSTE &amp; STEIERMARKISCH</derivirana_varijabla>
  </DomainObject.Predmet.StrankaFormatedWithAdress>
  <DomainObject.Predmet.StrankaFormatedWithAdressOIB>
    <izvorni_sadrzaj> VJEROVNICI; MF, POREZNA UPRAVA, PODRUČNI URED SISAK, S. i A. Radića 30, 44000 Sisak; MONTCOGIM PLINARA d.o.o.; ERSTE &amp; STEIERMARKISCH, OIB </izvorni_sadrzaj>
    <derivirana_varijabla naziv="DomainObject.Predmet.StrankaFormatedWithAdressOIB_1"> VJEROVNICI; MF, POREZNA UPRAVA, PODRUČNI URED SISAK, S. i A. Radića 30, 44000 Sisak; MONTCOGIM PLINARA d.o.o.; ERSTE &amp; STEIERMARKISCH, OIB </derivirana_varijabla>
  </DomainObject.Predmet.StrankaFormatedWithAdressOIB>
  <DomainObject.Predmet.StrankaWithAdress>
    <izvorni_sadrzaj>VJEROVNICI ,MF, POREZNA UPRAVA, PODRUČNI URED SISAK S. i A. Radića 30,44000 Sisak,MONTCOGIM PLINARA d.o.o. ,ERSTE &amp; STEIERMARKISCH </izvorni_sadrzaj>
    <derivirana_varijabla naziv="DomainObject.Predmet.StrankaWithAdress_1">VJEROVNICI ,MF, POREZNA UPRAVA, PODRUČNI URED SISAK S. i A. Radića 30,44000 Sisak,MONTCOGIM PLINARA d.o.o. ,ERSTE &amp; STEIERMARKISCH </derivirana_varijabla>
  </DomainObject.Predmet.StrankaWithAdress>
  <DomainObject.Predmet.StrankaWithAdressOIB>
    <izvorni_sadrzaj>VJEROVNICI,MF, POREZNA UPRAVA, PODRUČNI URED SISAK, S. i A. Radića 30,44000 Sisak,MONTCOGIM PLINARA d.o.o.,ERSTE &amp; STEIERMARKISCH, OIB </izvorni_sadrzaj>
    <derivirana_varijabla naziv="DomainObject.Predmet.StrankaWithAdressOIB_1">VJEROVNICI,MF, POREZNA UPRAVA, PODRUČNI URED SISAK, S. i A. Radića 30,44000 Sisak,MONTCOGIM PLINARA d.o.o.,ERSTE &amp; STEIERMARKISCH, OIB </derivirana_varijabla>
  </DomainObject.Predmet.StrankaWithAdressOIB>
  <DomainObject.Predmet.StrankaNazivFormated>
    <izvorni_sadrzaj>VJEROVNICI,MF, POREZNA UPRAVA, PODRUČNI URED SISAK,MONTCOGIM PLINARA d.o.o.,ERSTE &amp; STEIERMARKISCH</izvorni_sadrzaj>
    <derivirana_varijabla naziv="DomainObject.Predmet.StrankaNazivFormated_1">VJEROVNICI,MF, POREZNA UPRAVA, PODRUČNI URED SISAK,MONTCOGIM PLINARA d.o.o.,ERSTE &amp; STEIERMARKISCH</derivirana_varijabla>
  </DomainObject.Predmet.StrankaNazivFormated>
  <DomainObject.Predmet.StrankaNazivFormatedOIB>
    <izvorni_sadrzaj>VJEROVNICI,MF, POREZNA UPRAVA, PODRUČNI URED SISAK,MONTCOGIM PLINARA d.o.o.,ERSTE &amp; STEIERMARKISCH, OIB </izvorni_sadrzaj>
    <derivirana_varijabla naziv="DomainObject.Predmet.StrankaNazivFormatedOIB_1">VJEROVNICI,MF, POREZNA UPRAVA, PODRUČNI URED SISAK,MONTCOGIM PLINARA d.o.o.,ERSTE &amp; STEIERMARKISCH, OIB 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VJEROVNICI</item>
      <item>MF, POREZNA UPRAVA, PODRUČNI URED SISAK</item>
      <item>MONTCOGIM PLINARA d.o.o.</item>
      <item>ERSTE &amp; STEIERMARKISCH</item>
    </izvorni_sadrzaj>
    <derivirana_varijabla naziv="DomainObject.Predmet.StrankaListFormated_1">
      <item>VJEROVNICI</item>
      <item>MF, POREZNA UPRAVA, PODRUČNI URED SISAK</item>
      <item>MONTCOGIM PLINARA d.o.o.</item>
      <item>ERSTE &amp; STEIERMARKISCH</item>
    </derivirana_varijabla>
  </DomainObject.Predmet.StrankaListFormated>
  <DomainObject.Predmet.StrankaListFormatedOIB>
    <izvorni_sadrzaj>
      <item>VJEROVNICI</item>
      <item>MF, POREZNA UPRAVA, PODRUČNI URED SISAK</item>
      <item>MONTCOGIM PLINARA d.o.o.</item>
      <item>ERSTE &amp; STEIERMARKISCH, OIB </item>
    </izvorni_sadrzaj>
    <derivirana_varijabla naziv="DomainObject.Predmet.StrankaListFormatedOIB_1">
      <item>VJEROVNICI</item>
      <item>MF, POREZNA UPRAVA, PODRUČNI URED SISAK</item>
      <item>MONTCOGIM PLINARA d.o.o.</item>
      <item>ERSTE &amp; STEIERMARKISCH, OIB </item>
    </derivirana_varijabla>
  </DomainObject.Predmet.StrankaListFormatedOIB>
  <DomainObject.Predmet.StrankaListFormatedWithAdress>
    <izvorni_sadrzaj>
      <item>VJEROVNICI</item>
      <item>MF, POREZNA UPRAVA, PODRUČNI URED SISAK, S. i A. Radića 30, 44000 Sisak</item>
      <item>MONTCOGIM PLINARA d.o.o.</item>
      <item>ERSTE &amp; STEIERMARKISCH</item>
    </izvorni_sadrzaj>
    <derivirana_varijabla naziv="DomainObject.Predmet.StrankaListFormatedWithAdress_1">
      <item>VJEROVNICI</item>
      <item>MF, POREZNA UPRAVA, PODRUČNI URED SISAK, S. i A. Radića 30, 44000 Sisak</item>
      <item>MONTCOGIM PLINARA d.o.o.</item>
      <item>ERSTE &amp; STEIERMARKISCH</item>
    </derivirana_varijabla>
  </DomainObject.Predmet.StrankaListFormatedWithAdress>
  <DomainObject.Predmet.StrankaListFormatedWithAdressOIB>
    <izvorni_sadrzaj>
      <item>VJEROVNICI</item>
      <item>MF, POREZNA UPRAVA, PODRUČNI URED SISAK, S. i A. Radića 30, 44000 Sisak</item>
      <item>MONTCOGIM PLINARA d.o.o.</item>
      <item>ERSTE &amp; STEIERMARKISCH, OIB </item>
    </izvorni_sadrzaj>
    <derivirana_varijabla naziv="DomainObject.Predmet.StrankaListFormatedWithAdressOIB_1">
      <item>VJEROVNICI</item>
      <item>MF, POREZNA UPRAVA, PODRUČNI URED SISAK, S. i A. Radića 30, 44000 Sisak</item>
      <item>MONTCOGIM PLINARA d.o.o.</item>
      <item>ERSTE &amp; STEIERMARKISCH, OIB </item>
    </derivirana_varijabla>
  </DomainObject.Predmet.StrankaListFormatedWithAdressOIB>
  <DomainObject.Predmet.StrankaListNazivFormated>
    <izvorni_sadrzaj>
      <item>VJEROVNICI</item>
      <item>MF, POREZNA UPRAVA, PODRUČNI URED SISAK</item>
      <item>MONTCOGIM PLINARA d.o.o.</item>
      <item>ERSTE &amp; STEIERMARKISCH</item>
    </izvorni_sadrzaj>
    <derivirana_varijabla naziv="DomainObject.Predmet.StrankaListNazivFormated_1">
      <item>VJEROVNICI</item>
      <item>MF, POREZNA UPRAVA, PODRUČNI URED SISAK</item>
      <item>MONTCOGIM PLINARA d.o.o.</item>
      <item>ERSTE &amp; STEIERMARKISCH</item>
    </derivirana_varijabla>
  </DomainObject.Predmet.StrankaListNazivFormated>
  <DomainObject.Predmet.StrankaListNazivFormatedOIB>
    <izvorni_sadrzaj>
      <item>VJEROVNICI</item>
      <item>MF, POREZNA UPRAVA, PODRUČNI URED SISAK</item>
      <item>MONTCOGIM PLINARA d.o.o.</item>
      <item>ERSTE &amp; STEIERMARKISCH, OIB </item>
    </izvorni_sadrzaj>
    <derivirana_varijabla naziv="DomainObject.Predmet.StrankaListNazivFormatedOIB_1">
      <item>VJEROVNICI</item>
      <item>MF, POREZNA UPRAVA, PODRUČNI URED SISAK</item>
      <item>MONTCOGIM PLINARA d.o.o.</item>
      <item>ERSTE &amp; STEIERMARKISCH, OIB </item>
    </derivirana_varijabla>
  </DomainObject.Predmet.StrankaListNazivFormatedOIB>
  <DomainObject.Predmet.ProtuStrankaListFormated>
    <izvorni_sadrzaj>
      <item>AUTO IN VICTA d.o.o.</item>
    </izvorni_sadrzaj>
    <derivirana_varijabla naziv="DomainObject.Predmet.ProtuStrankaListFormated_1">
      <item>AUTO IN VICTA d.o.o.</item>
    </derivirana_varijabla>
  </DomainObject.Predmet.ProtuStrankaListFormated>
  <DomainObject.Predmet.ProtuStrankaListFormatedOIB>
    <izvorni_sadrzaj>
      <item>AUTO IN VICTA d.o.o., OIB 44597532664</item>
    </izvorni_sadrzaj>
    <derivirana_varijabla naziv="DomainObject.Predmet.ProtuStrankaListFormatedOIB_1">
      <item>AUTO IN VICTA d.o.o., OIB 44597532664</item>
    </derivirana_varijabla>
  </DomainObject.Predmet.ProtuStrankaListFormatedOIB>
  <DomainObject.Predmet.ProtuStrankaListFormatedWithAdress>
    <izvorni_sadrzaj>
      <item>AUTO IN VICTA d.o.o., Sela 213, 44273 Sela</item>
    </izvorni_sadrzaj>
    <derivirana_varijabla naziv="DomainObject.Predmet.ProtuStrankaListFormatedWithAdress_1">
      <item>AUTO IN VICTA d.o.o., Sela 213, 44273 Sela</item>
    </derivirana_varijabla>
  </DomainObject.Predmet.ProtuStrankaListFormatedWithAdress>
  <DomainObject.Predmet.ProtuStrankaListFormatedWithAdressOIB>
    <izvorni_sadrzaj>
      <item>AUTO IN VICTA d.o.o., OIB 44597532664, Sela 213, 44273 Sela</item>
    </izvorni_sadrzaj>
    <derivirana_varijabla naziv="DomainObject.Predmet.ProtuStrankaListFormatedWithAdressOIB_1">
      <item>AUTO IN VICTA d.o.o., OIB 44597532664, Sela 213, 44273 Sela</item>
    </derivirana_varijabla>
  </DomainObject.Predmet.ProtuStrankaListFormatedWithAdressOIB>
  <DomainObject.Predmet.ProtuStrankaListNazivFormated>
    <izvorni_sadrzaj>
      <item>AUTO IN VICTA d.o.o.</item>
    </izvorni_sadrzaj>
    <derivirana_varijabla naziv="DomainObject.Predmet.ProtuStrankaListNazivFormated_1">
      <item>AUTO IN VICTA d.o.o.</item>
    </derivirana_varijabla>
  </DomainObject.Predmet.ProtuStrankaListNazivFormated>
  <DomainObject.Predmet.ProtuStrankaListNazivFormatedOIB>
    <izvorni_sadrzaj>
      <item>AUTO IN VICTA d.o.o., OIB 44597532664</item>
    </izvorni_sadrzaj>
    <derivirana_varijabla naziv="DomainObject.Predmet.ProtuStrankaListNazivFormatedOIB_1">
      <item>AUTO IN VICTA d.o.o., OIB 44597532664</item>
    </derivirana_varijabla>
  </DomainObject.Predmet.ProtuStrankaListNazivFormatedOIB>
  <DomainObject.Predmet.OstaliListFormated>
    <izvorni_sadrzaj>
      <item>KRISTIJAN ČUBRA</item>
      <item>Davorka Huljev</item>
      <item>VJEROVNICI</item>
      <item>ERSTE&amp;STEIERMÄRKISCHE BANKA dioničko društvo</item>
      <item>ŽDO-GRAĐNASKO UPRAVNI ODJEL</item>
      <item>OD-HANŽEKOVIĆ I PARTNERI</item>
    </izvorni_sadrzaj>
    <derivirana_varijabla naziv="DomainObject.Predmet.OstaliListFormated_1">
      <item>KRISTIJAN ČUBRA</item>
      <item>Davorka Huljev</item>
      <item>VJEROVNICI</item>
      <item>ERSTE&amp;STEIERMÄRKISCHE BANKA dioničko društvo</item>
      <item>ŽDO-GRAĐNASKO UPRAVNI ODJEL</item>
      <item>OD-HANŽEKOVIĆ I PARTNERI</item>
    </derivirana_varijabla>
  </DomainObject.Predmet.OstaliListFormated>
  <DomainObject.Predmet.OstaliListFormatedOIB>
    <izvorni_sadrzaj>
      <item>KRISTIJAN ČUBRA</item>
      <item>Davorka Huljev, OIB 34743014377</item>
      <item>VJEROVNICI</item>
      <item>ERSTE&amp;STEIERMÄRKISCHE BANKA dioničko društvo, OIB 23057039320</item>
      <item>ŽDO-GRAĐNASKO UPRAVNI ODJEL</item>
      <item>OD-HANŽEKOVIĆ I PARTNERI</item>
    </izvorni_sadrzaj>
    <derivirana_varijabla naziv="DomainObject.Predmet.OstaliListFormatedOIB_1">
      <item>KRISTIJAN ČUBRA</item>
      <item>Davorka Huljev, OIB 34743014377</item>
      <item>VJEROVNICI</item>
      <item>ERSTE&amp;STEIERMÄRKISCHE BANKA dioničko društvo, OIB 23057039320</item>
      <item>ŽDO-GRAĐNASKO UPRAVNI ODJEL</item>
      <item>OD-HANŽEKOVIĆ I PARTNERI</item>
    </derivirana_varijabla>
  </DomainObject.Predmet.OstaliListFormatedOIB>
  <DomainObject.Predmet.OstaliListFormatedWithAdress>
    <izvorni_sadrzaj>
      <item>KRISTIJAN ČUBRA, IVANA BAKRANA 9, 44000 Sisak</item>
      <item>Davorka Huljev, Kučerina 76, 10000 Zagreb</item>
      <item>VJEROVNICI</item>
      <item>ERSTE&amp;STEIERMÄRKISCHE BANKA dioničko društvo, JADRANSKI TRG 3A, 51000 Rijeka</item>
      <item>ŽDO-GRAĐNASKO UPRAVNI ODJEL</item>
      <item>OD-HANŽEKOVIĆ I PARTNERI, RADNIČKA  C. 22, 10000 Zagreb</item>
    </izvorni_sadrzaj>
    <derivirana_varijabla naziv="DomainObject.Predmet.OstaliListFormatedWithAdress_1">
      <item>KRISTIJAN ČUBRA, IVANA BAKRANA 9, 44000 Sisak</item>
      <item>Davorka Huljev, Kučerina 76, 10000 Zagreb</item>
      <item>VJEROVNICI</item>
      <item>ERSTE&amp;STEIERMÄRKISCHE BANKA dioničko društvo, JADRANSKI TRG 3A, 51000 Rijeka</item>
      <item>ŽDO-GRAĐNASKO UPRAVNI ODJEL</item>
      <item>OD-HANŽEKOVIĆ I PARTNERI, RADNIČKA  C. 22, 10000 Zagreb</item>
    </derivirana_varijabla>
  </DomainObject.Predmet.OstaliListFormatedWithAdress>
  <DomainObject.Predmet.OstaliListFormatedWithAdressOIB>
    <izvorni_sadrzaj>
      <item>KRISTIJAN ČUBRA, IVANA BAKRANA 9, 44000 Sisak</item>
      <item>Davorka Huljev, OIB 34743014377, Kučerina 76, 10000 Zagreb</item>
      <item>VJEROVNICI</item>
      <item>ERSTE&amp;STEIERMÄRKISCHE BANKA dioničko društvo, OIB 23057039320, JADRANSKI TRG 3A, 51000 Rijeka</item>
      <item>ŽDO-GRAĐNASKO UPRAVNI ODJEL</item>
      <item>OD-HANŽEKOVIĆ I PARTNERI, RADNIČKA  C. 22, 10000 Zagreb</item>
    </izvorni_sadrzaj>
    <derivirana_varijabla naziv="DomainObject.Predmet.OstaliListFormatedWithAdressOIB_1">
      <item>KRISTIJAN ČUBRA, IVANA BAKRANA 9, 44000 Sisak</item>
      <item>Davorka Huljev, OIB 34743014377, Kučerina 76, 10000 Zagreb</item>
      <item>VJEROVNICI</item>
      <item>ERSTE&amp;STEIERMÄRKISCHE BANKA dioničko društvo, OIB 23057039320, JADRANSKI TRG 3A, 51000 Rijeka</item>
      <item>ŽDO-GRAĐNASKO UPRAVNI ODJEL</item>
      <item>OD-HANŽEKOVIĆ I PARTNERI, RADNIČKA  C. 22, 10000 Zagreb</item>
    </derivirana_varijabla>
  </DomainObject.Predmet.OstaliListFormatedWithAdressOIB>
  <DomainObject.Predmet.OstaliListNazivFormated>
    <izvorni_sadrzaj>
      <item>KRISTIJAN ČUBRA</item>
      <item>Davorka Huljev</item>
      <item>VJEROVNICI</item>
      <item>ERSTE&amp;STEIERMÄRKISCHE BANKA dioničko društvo</item>
      <item>ŽDO-GRAĐNASKO UPRAVNI ODJEL</item>
      <item>OD-HANŽEKOVIĆ I PARTNERI</item>
    </izvorni_sadrzaj>
    <derivirana_varijabla naziv="DomainObject.Predmet.OstaliListNazivFormated_1">
      <item>KRISTIJAN ČUBRA</item>
      <item>Davorka Huljev</item>
      <item>VJEROVNICI</item>
      <item>ERSTE&amp;STEIERMÄRKISCHE BANKA dioničko društvo</item>
      <item>ŽDO-GRAĐNASKO UPRAVNI ODJEL</item>
      <item>OD-HANŽEKOVIĆ I PARTNERI</item>
    </derivirana_varijabla>
  </DomainObject.Predmet.OstaliListNazivFormated>
  <DomainObject.Predmet.OstaliListNazivFormatedOIB>
    <izvorni_sadrzaj>
      <item>KRISTIJAN ČUBRA</item>
      <item>Davorka Huljev, OIB 34743014377</item>
      <item>VJEROVNICI</item>
      <item>ERSTE&amp;STEIERMÄRKISCHE BANKA dioničko društvo, OIB 23057039320</item>
      <item>ŽDO-GRAĐNASKO UPRAVNI ODJEL</item>
      <item>OD-HANŽEKOVIĆ I PARTNERI</item>
    </izvorni_sadrzaj>
    <derivirana_varijabla naziv="DomainObject.Predmet.OstaliListNazivFormatedOIB_1">
      <item>KRISTIJAN ČUBRA</item>
      <item>Davorka Huljev, OIB 34743014377</item>
      <item>VJEROVNICI</item>
      <item>ERSTE&amp;STEIERMÄRKISCHE BANKA dioničko društvo, OIB 23057039320</item>
      <item>ŽDO-GRAĐNASKO UPRAVNI ODJEL</item>
      <item>OD-HANŽEKOVIĆ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MF, POREZNA UPRAVA, PODRUČNI URED SISAK i dr.</izvorni_sadrzaj>
    <derivirana_varijabla naziv="DomainObject.Predmet.StrankaIDrugi_1">MF, POREZNA UPRAVA, PODRUČNI URED SISAK i dr.</derivirana_varijabla>
  </DomainObject.Predmet.StrankaIDrugi>
  <DomainObject.Predmet.ProtustrankaIDrugi>
    <izvorni_sadrzaj>AUTO IN VICTA d.o.o.</izvorni_sadrzaj>
    <derivirana_varijabla naziv="DomainObject.Predmet.ProtustrankaIDrugi_1">AUTO IN VICTA d.o.o.</derivirana_varijabla>
  </DomainObject.Predmet.ProtustrankaIDrugi>
  <DomainObject.Predmet.StrankaIDrugiAdressOIB>
    <izvorni_sadrzaj>MF, POREZNA UPRAVA, PODRUČNI URED SISAK, S. i A. Radića 30, 44000 Sisak i dr.</izvorni_sadrzaj>
    <derivirana_varijabla naziv="DomainObject.Predmet.StrankaIDrugiAdressOIB_1">MF, POREZNA UPRAVA, PODRUČNI URED SISAK, S. i A. Radića 30, 44000 Sisak i dr.</derivirana_varijabla>
  </DomainObject.Predmet.StrankaIDrugiAdressOIB>
  <DomainObject.Predmet.ProtustrankaIDrugiAdressOIB>
    <izvorni_sadrzaj>AUTO IN VICTA d.o.o., OIB 44597532664, Sela 213, 44273 Sela</izvorni_sadrzaj>
    <derivirana_varijabla naziv="DomainObject.Predmet.ProtustrankaIDrugiAdressOIB_1">AUTO IN VICTA d.o.o., OIB 44597532664, Sela 213, 44273 Sela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KRISTIJAN ČUBRA</item>
      <item>VJEROVNICI</item>
      <item>MF, POREZNA UPRAVA, PODRUČNI URED SISAK</item>
      <item>AUTO IN VICTA d.o.o.</item>
      <item>Davorka Huljev</item>
      <item>VJEROVNICI</item>
      <item>ERSTE&amp;STEIERMÄRKISCHE BANKA dioničko društvo</item>
      <item>ŽDO-GRAĐNASKO UPRAVNI ODJEL</item>
      <item>MONTCOGIM PLINARA d.o.o.</item>
      <item>OD-HANŽEKOVIĆ I PARTNERI</item>
      <item>ERSTE &amp; STEIERMARKISCH</item>
    </izvorni_sadrzaj>
    <derivirana_varijabla naziv="DomainObject.Predmet.SudioniciListNaziv_1">
      <item>KRISTIJAN ČUBRA</item>
      <item>VJEROVNICI</item>
      <item>MF, POREZNA UPRAVA, PODRUČNI URED SISAK</item>
      <item>AUTO IN VICTA d.o.o.</item>
      <item>Davorka Huljev</item>
      <item>VJEROVNICI</item>
      <item>ERSTE&amp;STEIERMÄRKISCHE BANKA dioničko društvo</item>
      <item>ŽDO-GRAĐNASKO UPRAVNI ODJEL</item>
      <item>MONTCOGIM PLINARA d.o.o.</item>
      <item>OD-HANŽEKOVIĆ I PARTNERI</item>
      <item>ERSTE &amp; STEIERMARKISCH</item>
    </derivirana_varijabla>
  </DomainObject.Predmet.SudioniciListNaziv>
  <DomainObject.Predmet.SudioniciListAdressOIB>
    <izvorni_sadrzaj>
      <item>KRISTIJAN ČUBRA, IVANA BAKRANA 9,44000 Sisak</item>
      <item>VJEROVNICI</item>
      <item>MF, POREZNA UPRAVA, PODRUČNI URED SISAK, S. i A. Radića 30,44000 Sisak</item>
      <item>AUTO IN VICTA d.o.o., OIB 44597532664, Sela 213,44273 Sela</item>
      <item>Davorka Huljev, OIB 34743014377, Kučerina 76,10000 Zagreb</item>
      <item>VJEROVNICI</item>
      <item>ERSTE&amp;STEIERMÄRKISCHE BANKA dioničko društvo, OIB 23057039320, JADRANSKI TRG 3A,51000 Rijeka</item>
      <item>ŽDO-GRAĐNASKO UPRAVNI ODJEL</item>
      <item>MONTCOGIM PLINARA d.o.o.</item>
      <item>OD-HANŽEKOVIĆ I PARTNERI, RADNIČKA  C. 22,10000 Zagreb</item>
      <item>ERSTE &amp; STEIERMARKISCH, OIB </item>
    </izvorni_sadrzaj>
    <derivirana_varijabla naziv="DomainObject.Predmet.SudioniciListAdressOIB_1">
      <item>KRISTIJAN ČUBRA, IVANA BAKRANA 9,44000 Sisak</item>
      <item>VJEROVNICI</item>
      <item>MF, POREZNA UPRAVA, PODRUČNI URED SISAK, S. i A. Radića 30,44000 Sisak</item>
      <item>AUTO IN VICTA d.o.o., OIB 44597532664, Sela 213,44273 Sela</item>
      <item>Davorka Huljev, OIB 34743014377, Kučerina 76,10000 Zagreb</item>
      <item>VJEROVNICI</item>
      <item>ERSTE&amp;STEIERMÄRKISCHE BANKA dioničko društvo, OIB 23057039320, JADRANSKI TRG 3A,51000 Rijeka</item>
      <item>ŽDO-GRAĐNASKO UPRAVNI ODJEL</item>
      <item>MONTCOGIM PLINARA d.o.o.</item>
      <item>OD-HANŽEKOVIĆ I PARTNERI, RADNIČKA  C. 22,10000 Zagreb</item>
      <item>ERSTE &amp; STEIERMARKISCH, OIB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44597532664</item>
      <item>, OIB 34743014377</item>
      <item>, OIB null</item>
      <item>, OIB 23057039320</item>
      <item>, OIB null</item>
      <item>, OIB null</item>
      <item>, OIB null</item>
      <item>, OIB </item>
    </izvorni_sadrzaj>
    <derivirana_varijabla naziv="DomainObject.Predmet.SudioniciListNazivOIB_1">
      <item>, OIB null</item>
      <item>, OIB null</item>
      <item>, OIB null</item>
      <item>, OIB 44597532664</item>
      <item>, OIB 34743014377</item>
      <item>, OIB null</item>
      <item>, OIB 23057039320</item>
      <item>, OIB null</item>
      <item>, OIB null</item>
      <item>, OIB null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</item>
    </izvorni_sadrzaj>
    <derivirana_varijabla naziv="DomainObject.Predmet.StecajniUpraviteljiListAddressOIB_1">
      <item>DAVORKA HULJEV, OIB 34743014377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111</properties:Words>
  <properties:Characters>589</properties:Characters>
  <properties:Lines>27</properties:Lines>
  <properties:Paragraphs>12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2015-11-12T08:48:00Z</dcterms:created>
  <dc:creator>vmihalincic</dc:creator>
  <cp:lastModifiedBy>Vinka Mihalinčić</cp:lastModifiedBy>
  <cp:lastPrinted>2015-11-12T08:54:00Z</cp:lastPrinted>
  <dcterms:modified xmlns:xsi="http://www.w3.org/2001/XMLSchema-instance" xsi:type="dcterms:W3CDTF">2015-11-12T08:58:00Z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