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2682" w14:paraId="4942682" w:rsidRDefault="00764906" w:rsidP="00764906" w:rsidR="00764906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906" w:rsidP="00764906" w:rsidR="00764906">
      <w:pPr>
        <w:jc w:val="both"/>
      </w:pPr>
      <w:r>
        <w:t>REPUBLIKA HRVATSKA</w:t>
      </w:r>
    </w:p>
    <w:p w:rsidRDefault="00764906" w:rsidP="00764906" w:rsidR="00764906">
      <w:pPr>
        <w:jc w:val="both"/>
      </w:pPr>
      <w:r>
        <w:t xml:space="preserve">TRGOVAČKI SUD U ZAGREBU                                                                </w:t>
      </w:r>
    </w:p>
    <w:p w:rsidRDefault="00764906" w:rsidP="00764906" w:rsidR="00764906">
      <w:pPr>
        <w:jc w:val="both"/>
      </w:pPr>
      <w:r>
        <w:t>Amruševa 2/II</w:t>
      </w:r>
    </w:p>
    <w:p w:rsidRDefault="00764906" w:rsidP="00764906" w:rsidR="00764906">
      <w:pPr>
        <w:jc w:val="center"/>
      </w:pPr>
      <w:r>
        <w:t>R E P U B L I K A   H R V A T S K A</w:t>
      </w:r>
    </w:p>
    <w:p w:rsidRDefault="00764906" w:rsidP="00764906" w:rsidR="00764906">
      <w:pPr>
        <w:jc w:val="center"/>
      </w:pPr>
      <w:r>
        <w:t>R J E Š E NJ E</w:t>
      </w:r>
    </w:p>
    <w:p w:rsidRDefault="00764906" w:rsidP="00764906" w:rsidR="00764906">
      <w:pPr>
        <w:jc w:val="both"/>
        <w:rPr>
          <w:b/>
        </w:rPr>
      </w:pPr>
    </w:p>
    <w:p w:rsidRDefault="0012343A" w:rsidP="00764906" w:rsidR="00764906">
      <w:pPr>
        <w:ind w:firstLine="708"/>
        <w:jc w:val="both"/>
      </w:pPr>
      <w:r>
        <w:t>TRGOVAČKI SUD U ZAGREBU, po sucu pojedincu Luciji Butigan, postupajući po prijedlogu Financijske agencije Zagreb, Regionalni centar Zagreb, Trg svibanjskih žrtava 1995, 1. u stečajnom postupku nad dužnikom KOMOROČEC-MES j.d.o.o. za trgovinu i usluge, Poljanica Bistranska, Potočna 47 OIB: 64379497475</w:t>
      </w:r>
      <w:r w:rsidR="00764906">
        <w:t xml:space="preserve">, </w:t>
      </w:r>
      <w:r w:rsidR="00764906">
        <w:rPr>
          <w:lang w:val="pt-BR"/>
        </w:rPr>
        <w:t xml:space="preserve">dana </w:t>
      </w:r>
      <w:r>
        <w:rPr>
          <w:lang w:val="pt-BR"/>
        </w:rPr>
        <w:t>31</w:t>
      </w:r>
      <w:r w:rsidR="00764906">
        <w:rPr>
          <w:lang w:val="pt-BR"/>
        </w:rPr>
        <w:t xml:space="preserve">. </w:t>
      </w:r>
      <w:r>
        <w:rPr>
          <w:lang w:val="pt-BR"/>
        </w:rPr>
        <w:t>svibnja</w:t>
      </w:r>
      <w:r w:rsidR="00764906">
        <w:rPr>
          <w:lang w:val="pt-BR"/>
        </w:rPr>
        <w:t xml:space="preserve"> 2017</w:t>
      </w:r>
      <w:r w:rsidR="00764906">
        <w:t>.,</w:t>
      </w:r>
    </w:p>
    <w:p w:rsidRDefault="00764906" w:rsidP="00764906" w:rsidR="00764906">
      <w:pPr>
        <w:jc w:val="both"/>
      </w:pPr>
    </w:p>
    <w:p w:rsidRDefault="00764906" w:rsidP="00764906" w:rsidR="00764906">
      <w:pPr>
        <w:jc w:val="center"/>
      </w:pPr>
      <w:r>
        <w:t>r i j e š i o     j e</w:t>
      </w:r>
    </w:p>
    <w:p w:rsidRDefault="00764906" w:rsidP="00764906" w:rsidR="00764906">
      <w:r>
        <w:t xml:space="preserve"> </w:t>
      </w:r>
    </w:p>
    <w:p w:rsidRDefault="00764906" w:rsidP="00764906" w:rsidR="00764906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12343A">
        <w:t>KOMOROČEC-MES j.d.o.o. za trgovinu i usluge, Poljanica Bistranska, Potočna 47 OIB: 64379497475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 i stečajnog postupka na račun Trgovačkog suda u Zagrebu otvoren pri Hrvatskoj poštanskoj banci d.d. Zagreb broj IBAN HR9223900011300000460, model 05, poziv na broj </w:t>
      </w:r>
      <w:r w:rsidR="00FC21FD">
        <w:t>5159</w:t>
      </w:r>
      <w:r>
        <w:t>-15.</w:t>
      </w:r>
    </w:p>
    <w:p w:rsidRDefault="00764906" w:rsidP="00764906" w:rsidR="00764906">
      <w:pPr>
        <w:ind w:firstLine="708"/>
        <w:jc w:val="both"/>
      </w:pPr>
      <w:r>
        <w:t>II. Ako osobe koje imaju pravni interes za provedbom stečajnoga postupka nad dužnikom ne postupe u skladu s točkom I. ovog rješenja sud će donijeti rješenje o otvaranju i zaključenju stečajnog postupka.</w:t>
      </w:r>
    </w:p>
    <w:p w:rsidRDefault="00764906" w:rsidP="00764906" w:rsidR="00764906">
      <w:pPr>
        <w:jc w:val="center"/>
      </w:pPr>
      <w:r>
        <w:t>Obrazloženje</w:t>
      </w:r>
    </w:p>
    <w:p w:rsidRDefault="00764906" w:rsidP="00764906" w:rsidR="00764906">
      <w:r>
        <w:t xml:space="preserve"> </w:t>
      </w:r>
    </w:p>
    <w:p w:rsidRDefault="0012343A" w:rsidP="0012343A" w:rsidR="0012343A">
      <w:pPr>
        <w:ind w:firstLine="709"/>
        <w:jc w:val="both"/>
      </w:pPr>
      <w:r>
        <w:t>Financijska agencija, Regionalni centar Zagreb, podnijela je ovom sudu prijedlog za otvaranje stečajnog postupka nad dužnikom KOMOROČEC-MES j.d.o.o. za trgovinu i usluge, Poljanica Bistranska, Potočna 47 OIB: 64379497475</w:t>
      </w:r>
      <w:r>
        <w:rPr>
          <w:lang w:val="pt-BR"/>
        </w:rPr>
        <w:t>.</w:t>
      </w:r>
    </w:p>
    <w:p w:rsidRDefault="0012343A" w:rsidP="0012343A" w:rsidR="0012343A">
      <w:pPr>
        <w:ind w:firstLine="709"/>
        <w:jc w:val="both"/>
      </w:pPr>
    </w:p>
    <w:p w:rsidRDefault="0012343A" w:rsidP="0012343A" w:rsidR="0012343A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2343A" w:rsidP="0012343A" w:rsidR="0012343A">
      <w:pPr>
        <w:ind w:firstLine="709"/>
        <w:jc w:val="both"/>
      </w:pPr>
    </w:p>
    <w:p w:rsidRDefault="0012343A" w:rsidP="0012343A" w:rsidR="0012343A">
      <w:pPr>
        <w:ind w:firstLine="709"/>
        <w:jc w:val="both"/>
      </w:pPr>
      <w:r>
        <w:t>Financijska agencija, kao predlagatelj, navela je u prijedlogu za otvaranje stečajnog postupka kako dužnik na dan 2</w:t>
      </w:r>
      <w:r w:rsidR="004F69EC">
        <w:t>5</w:t>
      </w:r>
      <w:r>
        <w:t xml:space="preserve">. rujna 2015. u Očevidniku redoslijeda osnova za plaćanje ima evidentirane neizvršene osnove za plaćanje u neprekinutom razdoblju od 120 dana, u ukupnom iznosu od 18.168,92 kn, kao i da dužnik ima 3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2343A" w:rsidP="0012343A" w:rsidR="0012343A">
      <w:pPr>
        <w:jc w:val="both"/>
      </w:pPr>
    </w:p>
    <w:p w:rsidRDefault="00764906" w:rsidP="00764906" w:rsidR="00764906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64906" w:rsidP="00764906" w:rsidR="00764906">
      <w:pPr>
        <w:ind w:firstLine="709"/>
        <w:jc w:val="both"/>
      </w:pPr>
    </w:p>
    <w:p w:rsidRDefault="00764906" w:rsidP="00764906" w:rsidR="00764906">
      <w:pPr>
        <w:pStyle w:val="Tijeloteksta"/>
        <w:ind w:firstLine="708"/>
      </w:pPr>
      <w:r>
        <w:lastRenderedPageBreak/>
        <w:t>Sud je rješenjem od 3</w:t>
      </w:r>
      <w:r w:rsidR="004F69EC">
        <w:t>1</w:t>
      </w:r>
      <w:r>
        <w:t xml:space="preserve">. </w:t>
      </w:r>
      <w:r w:rsidR="004F69EC">
        <w:t>listopada</w:t>
      </w:r>
      <w:r>
        <w:t xml:space="preserve"> 201</w:t>
      </w:r>
      <w:r w:rsidR="004F69EC">
        <w:t>6</w:t>
      </w:r>
      <w:r>
        <w:t>. pokrenuo prethodni postupak nad dužnikom, te odredio i održao ročište radi očitovanja o prijedlogu za otvaranje stečajnog postupka, kao i ročište radi rasprave o pretpostavkama za otvaranje stečajnog postupka.</w:t>
      </w:r>
    </w:p>
    <w:p w:rsidRDefault="00764906" w:rsidP="00764906" w:rsidR="00764906">
      <w:pPr>
        <w:pStyle w:val="Tijeloteksta"/>
        <w:ind w:firstLine="708"/>
      </w:pPr>
    </w:p>
    <w:p w:rsidRDefault="00764906" w:rsidP="00764906" w:rsidR="00764906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te se očitovao da u konkretnom slučaju dužnik u Očevidniku redoslijeda osnova za plaćanje ima neizvršene obveze u iznosu od </w:t>
      </w:r>
      <w:r w:rsidR="00762968">
        <w:t>18.168,92</w:t>
      </w:r>
      <w:r>
        <w:t xml:space="preserve"> kn, u neprekinutom razdoblju od 120 dana.</w:t>
      </w:r>
    </w:p>
    <w:p w:rsidRDefault="00764906" w:rsidP="00764906" w:rsidR="00764906">
      <w:pPr>
        <w:pStyle w:val="Tijeloteksta"/>
        <w:ind w:firstLine="708"/>
      </w:pPr>
    </w:p>
    <w:p w:rsidRDefault="00764906" w:rsidP="00762968" w:rsidR="00764906">
      <w:pPr>
        <w:ind w:firstLine="708"/>
        <w:jc w:val="both"/>
      </w:pPr>
      <w:r>
        <w:t xml:space="preserve">Privremeni stečajni upravitelj u svom usmenom očitovanju ostao je u cijelosti kod navoda iz podnesenog Izvješća od </w:t>
      </w:r>
      <w:r w:rsidR="00762968">
        <w:t>26. svibnja</w:t>
      </w:r>
      <w:r>
        <w:t xml:space="preserve"> 2017. (list </w:t>
      </w:r>
      <w:r w:rsidR="00762968">
        <w:t>43-49</w:t>
      </w:r>
      <w:r>
        <w:t xml:space="preserve"> spisa), te je</w:t>
      </w:r>
      <w:r w:rsidR="00762968">
        <w:t xml:space="preserve"> temeljem uvida u javne objave financijskih dokumenata dužnika, kao i pribavljenim Uvjerenjem RH, MUP, Policijska uprava koprivničko-križevačka od 30. svibnja 2017.g., Uvjerenjem RH, Državna geodetska uprava, Područni ured za katastar Zagreb, Odjel za Katastar nekretnina Zaprešić od 23. svibnja 2017.g., Potvrde RH, Općinski sud u Novom Zagrebu, zemljišno-knjižni odjel Zaprešić od 23. svibnja 2017.g., utvrdio da dužnik nema nikakve imovine, kako nekretnina, tako ni pokretnina. </w:t>
      </w:r>
      <w:r>
        <w:t>Dakle, da dužnik imovine nema, ni pokretnina ni nekretnina, a što bi činilo stečajnu masu, a čijim unovčenjem bi se prihodovala u stečajnu masu novčana sredstva dostatna barem za podmirenje troškova kako prethodnog postupka, tako i provođenja otvorenog stečajnog postupka, pa</w:t>
      </w:r>
      <w:r w:rsidR="00EE3167">
        <w:t xml:space="preserve"> je</w:t>
      </w:r>
      <w:r>
        <w:t xml:space="preserve"> predl</w:t>
      </w:r>
      <w:r w:rsidR="00EE3167">
        <w:t xml:space="preserve">ožio </w:t>
      </w:r>
      <w:r>
        <w:t>da se ovaj stečaj otvori i istovremeno zaključi.</w:t>
      </w:r>
    </w:p>
    <w:p w:rsidRDefault="00764906" w:rsidP="00764906" w:rsidR="00764906">
      <w:pPr>
        <w:jc w:val="both"/>
      </w:pPr>
    </w:p>
    <w:p w:rsidRDefault="00764906" w:rsidP="00764906" w:rsidR="00764906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64906" w:rsidP="00764906" w:rsidR="00764906">
      <w:pPr>
        <w:jc w:val="both"/>
      </w:pPr>
    </w:p>
    <w:p w:rsidRDefault="00764906" w:rsidP="00764906" w:rsidR="00764906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764906" w:rsidP="00764906" w:rsidR="00764906">
      <w:pPr>
        <w:jc w:val="both"/>
      </w:pPr>
    </w:p>
    <w:p w:rsidRDefault="00764906" w:rsidP="00764906" w:rsidR="00764906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64906" w:rsidP="00764906" w:rsidR="00764906">
      <w:pPr>
        <w:jc w:val="both"/>
      </w:pPr>
    </w:p>
    <w:p w:rsidRDefault="00764906" w:rsidP="00764906" w:rsidR="00764906">
      <w:pPr>
        <w:jc w:val="center"/>
      </w:pPr>
      <w:r>
        <w:t xml:space="preserve">U Zagrebu </w:t>
      </w:r>
      <w:r w:rsidR="008F2D36">
        <w:t>31. svibnja</w:t>
      </w:r>
      <w:r>
        <w:t xml:space="preserve"> 2017.</w:t>
      </w:r>
    </w:p>
    <w:p w:rsidRDefault="00764906" w:rsidP="00764906" w:rsidR="00764906">
      <w:r>
        <w:t xml:space="preserve">                                                                                                                           Sudac:</w:t>
      </w:r>
    </w:p>
    <w:p w:rsidRDefault="00764906" w:rsidP="00764906" w:rsidR="00764906">
      <w:pPr>
        <w:jc w:val="center"/>
      </w:pPr>
      <w:r>
        <w:t xml:space="preserve">                                                                                                   Lucija Butigan</w:t>
      </w:r>
    </w:p>
    <w:p w:rsidRDefault="00764906" w:rsidP="00764906" w:rsidR="00764906"/>
    <w:p w:rsidRDefault="00764906" w:rsidP="00764906" w:rsidR="00764906"/>
    <w:p w:rsidRDefault="00764906" w:rsidP="00764906" w:rsidR="00764906">
      <w:r>
        <w:t>Uputa o pravnom lijeku:</w:t>
      </w:r>
    </w:p>
    <w:p w:rsidRDefault="00764906" w:rsidP="00764906" w:rsidR="0076490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4906" w:rsidP="00764906" w:rsidR="00764906">
      <w:pPr>
        <w:jc w:val="both"/>
      </w:pPr>
    </w:p>
    <w:p w:rsidRDefault="00764906" w:rsidP="00764906" w:rsidR="00764906"/>
    <w:p w:rsidRDefault="00764906" w:rsidP="00764906" w:rsidR="00764906"/>
    <w:sectPr w:rsidR="0076490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D36" w:rsidP="008F2D36" w:rsidR="008F2D36">
      <w:r>
        <w:separator/>
      </w:r>
    </w:p>
  </w:endnote>
  <w:endnote w:id="0" w:type="continuationSeparator">
    <w:p w:rsidRDefault="008F2D36" w:rsidP="008F2D36" w:rsidR="008F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D36" w:rsidP="008F2D36" w:rsidR="008F2D36">
      <w:r>
        <w:separator/>
      </w:r>
    </w:p>
  </w:footnote>
  <w:footnote w:id="0" w:type="continuationSeparator">
    <w:p w:rsidRDefault="008F2D36" w:rsidP="008F2D36" w:rsidR="008F2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3434606"/>
      <w:docPartObj>
        <w:docPartGallery w:val="Page Numbers (Top of Page)"/>
        <w:docPartUnique/>
      </w:docPartObj>
    </w:sdtPr>
    <w:sdtEndPr/>
    <w:sdtContent>
      <w:p w:rsidRDefault="008F2D36" w:rsidR="008F2D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2C2">
          <w:rPr>
            <w:noProof/>
          </w:rPr>
          <w:t>1</w:t>
        </w:r>
        <w:r>
          <w:fldChar w:fldCharType="end"/>
        </w:r>
        <w:r>
          <w:tab/>
        </w:r>
        <w:r>
          <w:tab/>
          <w:t>20. St-5159/15-28</w:t>
        </w:r>
      </w:p>
    </w:sdtContent>
  </w:sdt>
  <w:p w:rsidRDefault="008F2D36" w:rsidR="008F2D3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906"/>
    <w:rsid w:val="0012343A"/>
    <w:rsid w:val="004F69EC"/>
    <w:rsid w:val="00762968"/>
    <w:rsid w:val="00764906"/>
    <w:rsid w:val="008F2D36"/>
    <w:rsid w:val="00BE3772"/>
    <w:rsid w:val="00C742C2"/>
    <w:rsid w:val="00E33188"/>
    <w:rsid w:val="00EE3167"/>
    <w:rsid w:val="00F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90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6490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7649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9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49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2D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2D3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2D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2D3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2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2C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2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2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90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6490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7649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9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49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2D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2D3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2D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2D3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2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2C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2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2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891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4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5159</izvorni_sadrzaj>
    <derivirana_varijabla naziv="DomainObject.Predmet.Broj_1">5159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St-5159/2015</izvorni_sadrzaj>
    <derivirana_varijabla naziv="DomainObject.Predmet.OznakaBroj_1">St-5159/2015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KOMORČEC-MES jednostavno društvo s ograničenom odgovornošću za trgovinu i usluge</izvorni_sadrzaj>
    <derivirana_varijabla naziv="DomainObject.Predmet.ProtustrankaFormated_1">  KOMORČEC-MES jednostavno društvo s ograničenom odgovornošću za trgovinu i usluge</derivirana_varijabla>
  </DomainObject.Predmet.ProtustrankaFormated>
  <DomainObject.Predmet.ProtustrankaFormatedOIB>
    <izvorni_sadrzaj>  KOMORČEC-MES jednostavno društvo s ograničenom odgovornošću za trgovinu i usluge, OIB 64379497475</izvorni_sadrzaj>
    <derivirana_varijabla naziv="DomainObject.Predmet.ProtustrankaFormatedOIB_1">  KOMORČEC-MES jednostavno društvo s ograničenom odgovornošću za trgovinu i usluge, OIB 64379497475</derivirana_varijabla>
  </DomainObject.Predmet.ProtustrankaFormatedOIB>
  <DomainObject.Predmet.ProtustrankaFormatedWithAdress>
    <izvorni_sadrzaj> KOMORČEC-MES jednostavno društvo s ograničenom odgovornošću za trgovinu i usluge, Potočna 47, 10298 Poljanica Bistranska</izvorni_sadrzaj>
    <derivirana_varijabla naziv="DomainObject.Predmet.ProtustrankaFormatedWithAdress_1"> KOMORČEC-MES jednostavno društvo s ograničenom odgovornošću za trgovinu i usluge, Potočna 47, 10298 Poljanica Bistranska</derivirana_varijabla>
  </DomainObject.Predmet.ProtustrankaFormatedWithAdress>
  <DomainObject.Predmet.ProtustrankaFormatedWithAdressOIB>
    <izvorni_sadrzaj> KOMORČEC-MES jednostavno društvo s ograničenom odgovornošću za trgovinu i usluge, OIB 64379497475, Potočna 47, 10298 Poljanica Bistranska</izvorni_sadrzaj>
    <derivirana_varijabla naziv="DomainObject.Predmet.ProtustrankaFormatedWithAdressOIB_1"> KOMORČEC-MES jednostavno društvo s ograničenom odgovornošću za trgovinu i usluge, OIB 64379497475, Potočna 47, 10298 Poljanica Bistranska</derivirana_varijabla>
  </DomainObject.Predmet.ProtustrankaFormatedWithAdressOIB>
  <DomainObject.Predmet.ProtustrankaWithAdress>
    <izvorni_sadrzaj>KOMORČEC-MES jednostavno društvo s ograničenom odgovornošću za trgovinu i usluge Potočna 47, 10298 Poljanica Bistranska</izvorni_sadrzaj>
    <derivirana_varijabla naziv="DomainObject.Predmet.ProtustrankaWithAdress_1">KOMORČEC-MES jednostavno društvo s ograničenom odgovornošću za trgovinu i usluge Potočna 47, 10298 Poljanica Bistranska</derivirana_varijabla>
  </DomainObject.Predmet.ProtustrankaWithAdress>
  <DomainObject.Predmet.ProtustrankaWithAdressOIB>
    <izvorni_sadrzaj>KOMORČEC-MES jednostavno društvo s ograničenom odgovornošću za trgovinu i usluge, OIB 64379497475, Potočna 47, 10298 Poljanica Bistranska</izvorni_sadrzaj>
    <derivirana_varijabla naziv="DomainObject.Predmet.ProtustrankaWithAdressOIB_1">KOMORČEC-MES jednostavno društvo s ograničenom odgovornošću za trgovinu i usluge, OIB 64379497475, Potočna 47, 10298 Poljanica Bistranska</derivirana_varijabla>
  </DomainObject.Predmet.ProtustrankaWithAdressOIB>
  <DomainObject.Predmet.ProtustrankaNazivFormated>
    <izvorni_sadrzaj>KOMORČEC-MES jednostavno društvo s ograničenom odgovornošću za trgovinu i usluge</izvorni_sadrzaj>
    <derivirana_varijabla naziv="DomainObject.Predmet.ProtustrankaNazivFormated_1">KOMORČEC-MES jednostavno društvo s ograničenom odgovornošću za trgovinu i usluge</derivirana_varijabla>
  </DomainObject.Predmet.ProtustrankaNazivFormated>
  <DomainObject.Predmet.ProtustrankaNazivFormatedOIB>
    <izvorni_sadrzaj>KOMORČEC-MES jednostavno društvo s ograničenom odgovornošću za trgovinu i usluge, OIB 64379497475</izvorni_sadrzaj>
    <derivirana_varijabla naziv="DomainObject.Predmet.ProtustrankaNazivFormatedOIB_1">KOMORČEC-MES jednostavno društvo s ograničenom odgovornošću za trgovinu i usluge, OIB 64379497475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KOMORČEC-MES jednostavno društvo s ograničenom odgovornošću za trgovinu i usluge</item>
    </izvorni_sadrzaj>
    <derivirana_varijabla naziv="DomainObject.Predmet.ProtuStrankaListFormated_1">
      <item>KOMORČEC-MES jednostavno društvo s ograničenom odgovornošću za trgovinu i usluge</item>
    </derivirana_varijabla>
  </DomainObject.Predmet.ProtuStrankaListFormated>
  <DomainObject.Predmet.ProtuStrankaListFormatedOIB>
    <izvorni_sadrzaj>
      <item>KOMORČEC-MES jednostavno društvo s ograničenom odgovornošću za trgovinu i usluge, OIB 64379497475</item>
    </izvorni_sadrzaj>
    <derivirana_varijabla naziv="DomainObject.Predmet.ProtuStrankaListFormatedOIB_1">
      <item>KOMORČEC-MES jednostavno društvo s ograničenom odgovornošću za trgovinu i usluge, OIB 64379497475</item>
    </derivirana_varijabla>
  </DomainObject.Predmet.ProtuStrankaListFormatedOIB>
  <DomainObject.Predmet.ProtuStrankaListFormatedWithAdress>
    <izvorni_sadrzaj>
      <item>KOMORČEC-MES jednostavno društvo s ograničenom odgovornošću za trgovinu i usluge, Potočna 47, 10298 Poljanica Bistranska</item>
    </izvorni_sadrzaj>
    <derivirana_varijabla naziv="DomainObject.Predmet.ProtuStrankaListFormatedWithAdress_1">
      <item>KOMORČEC-MES jednostavno društvo s ograničenom odgovornošću za trgovinu i usluge, Potočna 47, 10298 Poljanica Bistranska</item>
    </derivirana_varijabla>
  </DomainObject.Predmet.ProtuStrankaListFormatedWithAdress>
  <DomainObject.Predmet.ProtuStrankaListFormatedWithAdressOIB>
    <izvorni_sadrzaj>
      <item>KOMORČEC-MES jednostavno društvo s ograničenom odgovornošću za trgovinu i usluge, OIB 64379497475, Potočna 47, 10298 Poljanica Bistranska</item>
    </izvorni_sadrzaj>
    <derivirana_varijabla naziv="DomainObject.Predmet.ProtuStrankaListFormatedWithAdressOIB_1">
      <item>KOMORČEC-MES jednostavno društvo s ograničenom odgovornošću za trgovinu i usluge, OIB 64379497475, Potočna 47, 10298 Poljanica Bistranska</item>
    </derivirana_varijabla>
  </DomainObject.Predmet.ProtuStrankaListFormatedWithAdressOIB>
  <DomainObject.Predmet.ProtuStrankaListNazivFormated>
    <izvorni_sadrzaj>
      <item>KOMORČEC-MES jednostavno društvo s ograničenom odgovornošću za trgovinu i usluge</item>
    </izvorni_sadrzaj>
    <derivirana_varijabla naziv="DomainObject.Predmet.ProtuStrankaListNazivFormated_1">
      <item>KOMORČEC-MES jednostavno društvo s ograničenom odgovornošću za trgovinu i usluge</item>
    </derivirana_varijabla>
  </DomainObject.Predmet.ProtuStrankaListNazivFormated>
  <DomainObject.Predmet.ProtuStrankaListNazivFormatedOIB>
    <izvorni_sadrzaj>
      <item>KOMORČEC-MES jednostavno društvo s ograničenom odgovornošću za trgovinu i usluge, OIB 64379497475</item>
    </izvorni_sadrzaj>
    <derivirana_varijabla naziv="DomainObject.Predmet.ProtuStrankaListNazivFormatedOIB_1">
      <item>KOMORČEC-MES jednostavno društvo s ograničenom odgovornošću za trgovinu i usluge, OIB 64379497475</item>
    </derivirana_varijabla>
  </DomainObject.Predmet.ProtuStrankaListNazivFormatedOIB>
  <DomainObject.Predmet.OstaliListFormated>
    <izvorni_sadrzaj>
      <item>Željko Komorčec</item>
    </izvorni_sadrzaj>
    <derivirana_varijabla naziv="DomainObject.Predmet.OstaliListFormated_1">
      <item>Željko Komorčec</item>
    </derivirana_varijabla>
  </DomainObject.Predmet.OstaliListFormated>
  <DomainObject.Predmet.OstaliListFormatedOIB>
    <izvorni_sadrzaj>
      <item>Željko Komorčec, OIB 04158700530</item>
    </izvorni_sadrzaj>
    <derivirana_varijabla naziv="DomainObject.Predmet.OstaliListFormatedOIB_1">
      <item>Željko Komorčec, OIB 04158700530</item>
    </derivirana_varijabla>
  </DomainObject.Predmet.OstaliListFormatedOIB>
  <DomainObject.Predmet.OstaliListFormatedWithAdress>
    <izvorni_sadrzaj>
      <item>Željko Komorčec, Potočna 47, 10298 Poljanica Bistranska</item>
    </izvorni_sadrzaj>
    <derivirana_varijabla naziv="DomainObject.Predmet.OstaliListFormatedWithAdress_1">
      <item>Željko Komorčec, Potočna 47, 10298 Poljanica Bistranska</item>
    </derivirana_varijabla>
  </DomainObject.Predmet.OstaliListFormatedWithAdress>
  <DomainObject.Predmet.OstaliListFormatedWithAdressOIB>
    <izvorni_sadrzaj>
      <item>Željko Komorčec, OIB 04158700530, Potočna 47, 10298 Poljanica Bistranska</item>
    </izvorni_sadrzaj>
    <derivirana_varijabla naziv="DomainObject.Predmet.OstaliListFormatedWithAdressOIB_1">
      <item>Željko Komorčec, OIB 04158700530, Potočna 47, 10298 Poljanica Bistranska</item>
    </derivirana_varijabla>
  </DomainObject.Predmet.OstaliListFormatedWithAdressOIB>
  <DomainObject.Predmet.OstaliListNazivFormated>
    <izvorni_sadrzaj>
      <item>Željko Komorčec</item>
    </izvorni_sadrzaj>
    <derivirana_varijabla naziv="DomainObject.Predmet.OstaliListNazivFormated_1">
      <item>Željko Komorčec</item>
    </derivirana_varijabla>
  </DomainObject.Predmet.OstaliListNazivFormated>
  <DomainObject.Predmet.OstaliListNazivFormatedOIB>
    <izvorni_sadrzaj>
      <item>Željko Komorčec, OIB 04158700530</item>
    </izvorni_sadrzaj>
    <derivirana_varijabla naziv="DomainObject.Predmet.OstaliListNazivFormatedOIB_1">
      <item>Željko Komorčec, OIB 04158700530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KOMORČEC-MES jednostavno društvo s ograničenom odgovornošću za trgovinu i usluge</izvorni_sadrzaj>
    <derivirana_varijabla naziv="DomainObject.Predmet.ProtustrankaIDrugi_1">KOMORČEC-MES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KOMORČEC-MES jednostavno društvo s ograničenom odgovornošću za trgovinu i usluge, OIB 64379497475, Potočna 47, 10298 Poljanica Bistranska</izvorni_sadrzaj>
    <derivirana_varijabla naziv="DomainObject.Predmet.ProtustrankaIDrugiAdressOIB_1">KOMORČEC-MES jednostavno društvo s ograničenom odgovornošću za trgovinu i usluge, OIB 64379497475, Potočna 47,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KOMORČEC-MES jednostavno društvo s ograničenom odgovornošću za trgovinu i usluge</item>
      <item>FINA Regionalni centar Zagreb</item>
      <item>Željko Komorčec</item>
    </izvorni_sadrzaj>
    <derivirana_varijabla naziv="DomainObject.Predmet.SudioniciListNaziv_1">
      <item>KOMORČEC-MES jednostavno društvo s ograničenom odgovornošću za trgovinu i usluge</item>
      <item>FINA Regionalni centar Zagreb</item>
      <item>Željko Komorčec</item>
    </derivirana_varijabla>
  </DomainObject.Predmet.SudioniciListNaziv>
  <DomainObject.Predmet.SudioniciListAdressOIB>
    <izvorni_sadrzaj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izvorni_sadrzaj>
    <derivirana_varijabla naziv="DomainObject.Predmet.SudioniciListAdressOIB_1"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64379497475</item>
      <item>, OIB 85821130368</item>
      <item>, OIB 04158700530</item>
    </izvorni_sadrzaj>
    <derivirana_varijabla naziv="DomainObject.Predmet.SudioniciListNazivOIB_1">
      <item>, OIB 64379497475</item>
      <item>, OIB 85821130368</item>
      <item>, OIB 04158700530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921</properties:Words>
  <properties:Characters>5227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2017-05-31T12:14:00Z</dcterms:created>
  <dc:creator>Valentina Kranjčić</dc:creator>
  <cp:lastModifiedBy>Valentina Kranjčić</cp:lastModifiedBy>
  <cp:lastPrinted>2017-05-31T12:14:00Z</cp:lastPrinted>
  <dcterms:modified xmlns:xsi="http://www.w3.org/2001/XMLSchema-instance" xsi:type="dcterms:W3CDTF">2017-05-31T12:15:00Z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