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718" w:rsidP="00B542FA" w:rsidRDefault="00E24718" w14:paraId="c55e3cd" w14:textId="c55e3cd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Pr="00517E4F" w:rsidR="00E24718" w:rsidP="00B542FA" w:rsidRDefault="00E24718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17E4F" w:rsidR="00EB69EE" w:rsidP="00EB69EE" w:rsidRDefault="00EB69EE">
      <w:pPr>
        <w:pStyle w:val="Tijeloteksta"/>
        <w:jc w:val="both"/>
        <w:outlineLvl w:val="0"/>
        <w:rPr>
          <w:rFonts w:ascii="Times New Roman" w:hAnsi="Times New Roman"/>
          <w:sz w:val="24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517E4F" w:rsidR="00EB69EE" w:rsidTr="002B1D7A">
        <w:tc>
          <w:tcPr>
            <w:tcW w:w="3060" w:type="dxa"/>
          </w:tcPr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</w:p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Pr="00517E4F" w:rsidR="00EB69EE" w:rsidP="00EB69EE" w:rsidRDefault="00EB69EE">
      <w:pPr>
        <w:rPr>
          <w:b/>
          <w:sz w:val="24"/>
        </w:rPr>
      </w:pPr>
    </w:p>
    <w:p w:rsidRPr="00517E4F" w:rsidR="00EB69EE" w:rsidP="00EB69EE" w:rsidRDefault="00EB69EE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 w:rsidR="002B17BF">
        <w:rPr>
          <w:sz w:val="24"/>
        </w:rPr>
        <w:t xml:space="preserve">    </w:t>
      </w:r>
      <w:r w:rsidRPr="00517E4F" w:rsidR="00D6460E">
        <w:rPr>
          <w:sz w:val="24"/>
        </w:rPr>
        <w:t>46</w:t>
      </w:r>
      <w:r w:rsidRPr="00517E4F" w:rsidR="002B17BF">
        <w:rPr>
          <w:sz w:val="24"/>
        </w:rPr>
        <w:t xml:space="preserve">. </w:t>
      </w:r>
      <w:r w:rsidRPr="00517E4F" w:rsidR="00EB3A7C">
        <w:rPr>
          <w:sz w:val="24"/>
        </w:rPr>
        <w:t>St-</w:t>
      </w:r>
      <w:r w:rsidR="00CF4B7B">
        <w:rPr>
          <w:sz w:val="24"/>
        </w:rPr>
        <w:t>1800</w:t>
      </w:r>
      <w:r w:rsidR="006D2E8F">
        <w:rPr>
          <w:sz w:val="24"/>
        </w:rPr>
        <w:t>/2019</w:t>
      </w:r>
      <w:r w:rsidRPr="00517E4F" w:rsidR="002B17BF">
        <w:rPr>
          <w:sz w:val="24"/>
        </w:rPr>
        <w:t xml:space="preserve">     </w:t>
      </w:r>
    </w:p>
    <w:p w:rsidRPr="00517E4F" w:rsidR="00EB69EE" w:rsidP="00EB69EE" w:rsidRDefault="00EB69EE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Pr="00517E4F" w:rsidR="00EB69EE" w:rsidP="00EB69EE" w:rsidRDefault="00EB69EE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Pr="00517E4F" w:rsidR="005372D7" w:rsidP="00EB69EE" w:rsidRDefault="005372D7">
      <w:pPr>
        <w:ind w:left="2880"/>
        <w:jc w:val="right"/>
        <w:rPr>
          <w:sz w:val="24"/>
        </w:rPr>
      </w:pPr>
    </w:p>
    <w:p w:rsidRPr="00517E4F" w:rsidR="00EB69EE" w:rsidP="00EB69EE" w:rsidRDefault="00EB69EE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Pr="00517E4F" w:rsidR="005372D7" w:rsidP="00EB69EE" w:rsidRDefault="005372D7">
      <w:pPr>
        <w:jc w:val="both"/>
        <w:rPr>
          <w:sz w:val="24"/>
        </w:rPr>
      </w:pPr>
    </w:p>
    <w:p w:rsidR="00A363A2" w:rsidP="00870E4D" w:rsidRDefault="005E7DAA">
      <w:pPr>
        <w:ind w:firstLine="708"/>
        <w:jc w:val="both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Pr="00CF4B7B" w:rsidR="00CF4B7B">
        <w:rPr>
          <w:sz w:val="24"/>
          <w:szCs w:val="24"/>
        </w:rPr>
        <w:t>CENTROPLIN MILAK j.d.o.o. za trgovinu i usluge, OIB: 33116734043, Samoborska cesta 100b, Zagreb</w:t>
      </w:r>
      <w:r w:rsidRPr="00116863" w:rsidR="00116863">
        <w:rPr>
          <w:sz w:val="24"/>
          <w:szCs w:val="24"/>
        </w:rPr>
        <w:t xml:space="preserve">, </w:t>
      </w:r>
      <w:r w:rsidR="00475AD7">
        <w:rPr>
          <w:sz w:val="24"/>
          <w:szCs w:val="24"/>
        </w:rPr>
        <w:t>20. kolovoza</w:t>
      </w:r>
      <w:r w:rsidRPr="00475AD7" w:rsidR="00116863">
        <w:rPr>
          <w:sz w:val="24"/>
          <w:szCs w:val="24"/>
        </w:rPr>
        <w:t xml:space="preserve"> 2019.</w:t>
      </w:r>
      <w:r w:rsidRPr="00475AD7" w:rsidR="006F025F">
        <w:rPr>
          <w:sz w:val="24"/>
          <w:szCs w:val="24"/>
        </w:rPr>
        <w:t xml:space="preserve"> godine.</w:t>
      </w:r>
    </w:p>
    <w:p w:rsidRPr="00A363A2" w:rsidR="00116863" w:rsidP="00870E4D" w:rsidRDefault="00116863">
      <w:pPr>
        <w:ind w:firstLine="708"/>
        <w:jc w:val="both"/>
        <w:rPr>
          <w:sz w:val="24"/>
          <w:szCs w:val="24"/>
        </w:rPr>
      </w:pPr>
    </w:p>
    <w:p w:rsidRPr="00517E4F" w:rsidR="00EB69EE" w:rsidP="00A363A2" w:rsidRDefault="00EB69EE">
      <w:pPr>
        <w:ind w:firstLine="720"/>
        <w:jc w:val="center"/>
        <w:rPr>
          <w:sz w:val="24"/>
        </w:rPr>
      </w:pPr>
      <w:r w:rsidRPr="00517E4F">
        <w:rPr>
          <w:sz w:val="24"/>
        </w:rPr>
        <w:t>r i j e š i o    j e</w:t>
      </w:r>
    </w:p>
    <w:p w:rsidRPr="00517E4F" w:rsidR="00397B61" w:rsidP="00397B61" w:rsidRDefault="00397B61">
      <w:pPr>
        <w:jc w:val="center"/>
        <w:rPr>
          <w:b/>
          <w:sz w:val="24"/>
        </w:rPr>
      </w:pPr>
    </w:p>
    <w:p w:rsidRPr="005E7DAA" w:rsidR="00EB69EE" w:rsidP="00CF4B7B" w:rsidRDefault="00EB69EE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Pr="005E7DAA" w:rsidR="00E25B65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Pr="005E7DAA" w:rsidR="00E25B65">
        <w:rPr>
          <w:sz w:val="24"/>
        </w:rPr>
        <w:t xml:space="preserve"> </w:t>
      </w:r>
      <w:r w:rsidRPr="00CF4B7B" w:rsidR="00CF4B7B">
        <w:rPr>
          <w:sz w:val="24"/>
          <w:szCs w:val="24"/>
        </w:rPr>
        <w:t>Petar Milak, OIB: 94963840217, Ulica Josipa Hatzea 8, 10000 Zagreb</w:t>
      </w:r>
      <w:r w:rsidRPr="00306092" w:rsidR="00306092">
        <w:rPr>
          <w:sz w:val="24"/>
          <w:szCs w:val="24"/>
        </w:rPr>
        <w:t>,</w:t>
      </w:r>
      <w:r w:rsidRPr="00A363A2" w:rsidR="00A363A2">
        <w:rPr>
          <w:sz w:val="24"/>
          <w:szCs w:val="24"/>
        </w:rPr>
        <w:t xml:space="preserve"> </w:t>
      </w:r>
      <w:r w:rsidR="002D6374">
        <w:rPr>
          <w:sz w:val="24"/>
          <w:szCs w:val="24"/>
        </w:rPr>
        <w:t xml:space="preserve"> </w:t>
      </w:r>
      <w:r w:rsidRPr="005E7DAA" w:rsidR="00397B61">
        <w:rPr>
          <w:sz w:val="24"/>
        </w:rPr>
        <w:t>u roku od</w:t>
      </w:r>
      <w:r w:rsidRPr="005E7DAA" w:rsidR="0013643E">
        <w:rPr>
          <w:sz w:val="24"/>
        </w:rPr>
        <w:t xml:space="preserve"> 8</w:t>
      </w:r>
      <w:r w:rsidRPr="005E7DAA" w:rsidR="00397B61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Pr="00517E4F" w:rsidR="00EB69EE" w:rsidP="00EB69EE" w:rsidRDefault="00EB69EE">
      <w:pPr>
        <w:adjustRightInd/>
        <w:ind w:firstLine="708"/>
        <w:jc w:val="both"/>
        <w:rPr>
          <w:sz w:val="24"/>
        </w:rPr>
      </w:pPr>
    </w:p>
    <w:p w:rsidRPr="00517E4F" w:rsidR="00EB69EE" w:rsidP="00290018" w:rsidRDefault="00EB69EE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Pr="00517E4F" w:rsidR="00E844B5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Pr="00517E4F" w:rsidR="005372D7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Pr="00517E4F" w:rsidR="00FF5623">
        <w:rPr>
          <w:sz w:val="24"/>
          <w:szCs w:val="24"/>
        </w:rPr>
        <w:t>-</w:t>
      </w:r>
      <w:r w:rsidR="00CF4B7B">
        <w:rPr>
          <w:sz w:val="24"/>
          <w:szCs w:val="24"/>
        </w:rPr>
        <w:t>1800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Pr="00517E4F" w:rsidR="005372D7" w:rsidP="00397B61" w:rsidRDefault="005372D7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Pr="00517E4F" w:rsidR="002E7A22">
        <w:rPr>
          <w:sz w:val="24"/>
        </w:rPr>
        <w:t>I</w:t>
      </w:r>
      <w:r w:rsidRPr="00517E4F" w:rsidR="00E25B65">
        <w:rPr>
          <w:sz w:val="24"/>
        </w:rPr>
        <w:t>.</w:t>
      </w:r>
      <w:r w:rsidRPr="00517E4F" w:rsidR="002E7A22">
        <w:rPr>
          <w:sz w:val="24"/>
        </w:rPr>
        <w:t xml:space="preserve"> </w:t>
      </w:r>
      <w:r w:rsidR="00870E4D">
        <w:rPr>
          <w:sz w:val="24"/>
        </w:rPr>
        <w:tab/>
      </w:r>
      <w:r w:rsidRPr="00517E4F" w:rsidR="005372D7">
        <w:rPr>
          <w:sz w:val="24"/>
        </w:rPr>
        <w:t xml:space="preserve">Ako osoba </w:t>
      </w:r>
      <w:r w:rsidRPr="00517E4F" w:rsidR="00E14F12">
        <w:rPr>
          <w:sz w:val="24"/>
        </w:rPr>
        <w:t>iz točke I</w:t>
      </w:r>
      <w:r w:rsidRPr="00517E4F" w:rsidR="00DE0CE1">
        <w:rPr>
          <w:sz w:val="24"/>
        </w:rPr>
        <w:t>.</w:t>
      </w:r>
      <w:r w:rsidRPr="00517E4F">
        <w:rPr>
          <w:sz w:val="24"/>
        </w:rPr>
        <w:t xml:space="preserve"> ovog </w:t>
      </w:r>
      <w:r w:rsidRPr="00517E4F" w:rsidR="00E25B65">
        <w:rPr>
          <w:sz w:val="24"/>
        </w:rPr>
        <w:t>rješenja</w:t>
      </w:r>
      <w:r w:rsidRPr="00517E4F" w:rsidR="005372D7">
        <w:rPr>
          <w:sz w:val="24"/>
        </w:rPr>
        <w:t xml:space="preserve">, u roku od </w:t>
      </w:r>
      <w:r w:rsidRPr="00517E4F" w:rsidR="00A264BF">
        <w:rPr>
          <w:sz w:val="24"/>
        </w:rPr>
        <w:t>8</w:t>
      </w:r>
      <w:r w:rsidRPr="00517E4F" w:rsidR="00E25B65">
        <w:rPr>
          <w:sz w:val="24"/>
        </w:rPr>
        <w:t xml:space="preserve"> dana ne plati</w:t>
      </w:r>
      <w:r w:rsidRPr="00517E4F" w:rsidR="005372D7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Pr="00517E4F" w:rsidR="005372D7">
        <w:rPr>
          <w:sz w:val="24"/>
        </w:rPr>
        <w:t>određeni predujam  prisilno</w:t>
      </w:r>
      <w:r w:rsidRPr="00517E4F" w:rsidR="00E25B65">
        <w:rPr>
          <w:sz w:val="24"/>
        </w:rPr>
        <w:t xml:space="preserve"> će se</w:t>
      </w:r>
      <w:r w:rsidRPr="00517E4F" w:rsidR="005372D7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Pr="00517E4F" w:rsidR="00397B61" w:rsidP="00397B61" w:rsidRDefault="00397B61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left="720" w:hanging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Pr="00517E4F" w:rsidR="00E52B02" w:rsidP="00397B61" w:rsidRDefault="00E52B02">
      <w:pPr>
        <w:ind w:left="720" w:hanging="720"/>
        <w:jc w:val="center"/>
        <w:rPr>
          <w:sz w:val="24"/>
        </w:rPr>
      </w:pPr>
    </w:p>
    <w:p w:rsidR="00A363A2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Pr="00517E4F" w:rsidR="007540E1">
        <w:rPr>
          <w:sz w:val="24"/>
          <w:szCs w:val="24"/>
        </w:rPr>
        <w:t xml:space="preserve">dužnikom </w:t>
      </w:r>
      <w:r w:rsidRPr="00CF4B7B" w:rsidR="00CF4B7B">
        <w:rPr>
          <w:sz w:val="24"/>
          <w:szCs w:val="24"/>
        </w:rPr>
        <w:t>CENTROPLIN MILAK j.d.o.o. za trgovinu i usluge, OIB: 33116734043, Samoborska cesta 100b, 10000 Zagreb</w:t>
      </w:r>
      <w:r w:rsidR="006F025F">
        <w:rPr>
          <w:sz w:val="24"/>
          <w:szCs w:val="24"/>
        </w:rPr>
        <w:t>.</w:t>
      </w:r>
    </w:p>
    <w:p w:rsidRPr="00517E4F" w:rsidR="00FF17D7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Pr="00517E4F" w:rsidR="00F65CAA">
        <w:rPr>
          <w:sz w:val="24"/>
          <w:szCs w:val="24"/>
        </w:rPr>
        <w:t xml:space="preserve"> čl. </w:t>
      </w:r>
      <w:r w:rsidRPr="00517E4F" w:rsidR="00D0499D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Pr="00517E4F" w:rsidR="00525878">
        <w:rPr>
          <w:sz w:val="24"/>
          <w:szCs w:val="24"/>
        </w:rPr>
        <w:t>novine“ broj 71/15</w:t>
      </w:r>
      <w:r w:rsidRPr="00517E4F" w:rsidR="00C80833">
        <w:rPr>
          <w:sz w:val="24"/>
          <w:szCs w:val="24"/>
        </w:rPr>
        <w:t xml:space="preserve"> i 104/17</w:t>
      </w:r>
      <w:r w:rsidRPr="00517E4F" w:rsidR="00525878">
        <w:rPr>
          <w:sz w:val="24"/>
          <w:szCs w:val="24"/>
        </w:rPr>
        <w:t xml:space="preserve">, dalje: SZ) jer je dužnik </w:t>
      </w:r>
      <w:r w:rsidRPr="00517E4F" w:rsidR="002B6F33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9E22E8">
        <w:rPr>
          <w:sz w:val="24"/>
          <w:szCs w:val="24"/>
        </w:rPr>
        <w:t>22</w:t>
      </w:r>
      <w:r w:rsidR="004B1421">
        <w:rPr>
          <w:sz w:val="24"/>
          <w:szCs w:val="24"/>
        </w:rPr>
        <w:t>.</w:t>
      </w:r>
      <w:r w:rsidR="002D6374">
        <w:rPr>
          <w:sz w:val="24"/>
          <w:szCs w:val="24"/>
        </w:rPr>
        <w:t xml:space="preserve"> srpnja </w:t>
      </w:r>
      <w:r w:rsidR="006D2E8F">
        <w:rPr>
          <w:sz w:val="24"/>
          <w:szCs w:val="24"/>
        </w:rPr>
        <w:t>2019.</w:t>
      </w:r>
      <w:r w:rsidRPr="00517E4F" w:rsid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306092">
        <w:rPr>
          <w:sz w:val="24"/>
          <w:szCs w:val="24"/>
        </w:rPr>
        <w:t xml:space="preserve"> u neprekinutom razdoblju od 120</w:t>
      </w:r>
      <w:r w:rsidRPr="00517E4F" w:rsidR="00517E4F">
        <w:rPr>
          <w:sz w:val="24"/>
          <w:szCs w:val="24"/>
        </w:rPr>
        <w:t xml:space="preserve"> dana.</w:t>
      </w:r>
    </w:p>
    <w:p w:rsidRPr="00517E4F" w:rsidR="00517E4F" w:rsidP="00517E4F" w:rsidRDefault="00517E4F">
      <w:pPr>
        <w:ind w:firstLine="709"/>
        <w:jc w:val="both"/>
        <w:rPr>
          <w:sz w:val="24"/>
          <w:szCs w:val="24"/>
        </w:rPr>
      </w:pPr>
    </w:p>
    <w:p w:rsidRPr="00517E4F" w:rsidR="00E25B65" w:rsidP="00E25B65" w:rsidRDefault="00E25B65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Pr="00517E4F" w:rsidR="00A625BD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306092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Pr="00517E4F" w:rsidR="00F65CAA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Pr="00517E4F" w:rsidR="00E25B65" w:rsidP="005372D7" w:rsidRDefault="00E25B65">
      <w:pPr>
        <w:ind w:firstLine="708"/>
        <w:jc w:val="both"/>
        <w:rPr>
          <w:sz w:val="24"/>
          <w:szCs w:val="24"/>
        </w:rPr>
      </w:pPr>
    </w:p>
    <w:p w:rsidRPr="00517E4F" w:rsidR="0013643E" w:rsidP="005372D7" w:rsidRDefault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Pr="00517E4F" w:rsidR="00F9701A">
        <w:rPr>
          <w:sz w:val="24"/>
          <w:szCs w:val="24"/>
        </w:rPr>
        <w:t>re</w:t>
      </w:r>
      <w:r w:rsidRPr="00517E4F" w:rsidR="00E25B65">
        <w:rPr>
          <w:sz w:val="24"/>
          <w:szCs w:val="24"/>
        </w:rPr>
        <w:t>ma odredbi čl. 113. st.</w:t>
      </w:r>
      <w:r w:rsidRPr="00517E4F" w:rsidR="00CD225D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Pr="00517E4F" w:rsidR="00CD225D">
        <w:rPr>
          <w:sz w:val="24"/>
          <w:szCs w:val="24"/>
        </w:rPr>
        <w:t xml:space="preserve"> ako osobe iz čl. 110. st.</w:t>
      </w:r>
      <w:r w:rsidRPr="00517E4F"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Pr="00517E4F" w:rsidR="00CD225D">
        <w:rPr>
          <w:sz w:val="24"/>
          <w:szCs w:val="24"/>
        </w:rPr>
        <w:t>stanka stečajnog razloga (čl.</w:t>
      </w:r>
      <w:r w:rsidRPr="00517E4F" w:rsidR="00F9701A">
        <w:rPr>
          <w:sz w:val="24"/>
          <w:szCs w:val="24"/>
        </w:rPr>
        <w:t xml:space="preserve"> 110.</w:t>
      </w:r>
      <w:r w:rsidRPr="00517E4F" w:rsidR="00C40DDD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st.</w:t>
      </w:r>
      <w:r w:rsidRPr="00517E4F" w:rsidR="00F9701A">
        <w:rPr>
          <w:sz w:val="24"/>
          <w:szCs w:val="24"/>
        </w:rPr>
        <w:t xml:space="preserve"> 2. SZ-a) sud će im po službenoj dužnosti </w:t>
      </w:r>
      <w:r w:rsidRPr="00517E4F" w:rsidR="0013643E">
        <w:rPr>
          <w:sz w:val="24"/>
          <w:szCs w:val="24"/>
        </w:rPr>
        <w:t>naložiti plaćanje predujma za namirenje troškova stečajnog postupka u roku od 8 dana.</w:t>
      </w:r>
    </w:p>
    <w:p w:rsidRPr="00517E4F" w:rsidR="00B83B46" w:rsidP="0013643E" w:rsidRDefault="00B83B46">
      <w:pPr>
        <w:ind w:firstLine="708"/>
        <w:jc w:val="both"/>
        <w:rPr>
          <w:sz w:val="24"/>
          <w:szCs w:val="24"/>
        </w:rPr>
      </w:pPr>
    </w:p>
    <w:p w:rsidRPr="00517E4F" w:rsidR="00181F38" w:rsidP="00D71FD5" w:rsidRDefault="00CD225D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Pr="00517E4F"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Pr="00517E4F" w:rsidR="00D71FD5">
        <w:rPr>
          <w:sz w:val="24"/>
          <w:szCs w:val="24"/>
        </w:rPr>
        <w:t>.</w:t>
      </w:r>
      <w:r w:rsidRPr="00517E4F" w:rsidR="00A264BF">
        <w:rPr>
          <w:sz w:val="24"/>
        </w:rPr>
        <w:t xml:space="preserve"> </w:t>
      </w:r>
    </w:p>
    <w:p w:rsidRPr="00517E4F" w:rsidR="00C40DDD" w:rsidP="00181F38" w:rsidRDefault="00C40DDD">
      <w:pPr>
        <w:ind w:firstLine="720"/>
        <w:jc w:val="both"/>
        <w:rPr>
          <w:sz w:val="24"/>
        </w:rPr>
      </w:pPr>
    </w:p>
    <w:p w:rsidRPr="00517E4F" w:rsidR="00B83B46" w:rsidP="00181F38" w:rsidRDefault="00C40DDD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Pr="00517E4F" w:rsidR="00FC5F00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Pr="00517E4F" w:rsidR="00FC5F00">
        <w:rPr>
          <w:sz w:val="24"/>
        </w:rPr>
        <w:t xml:space="preserve"> (prema </w:t>
      </w:r>
      <w:r w:rsidRPr="00517E4F" w:rsidR="00A625BD">
        <w:rPr>
          <w:sz w:val="24"/>
        </w:rPr>
        <w:t>predlagateljevim navodima</w:t>
      </w:r>
      <w:r w:rsidRPr="00517E4F" w:rsidR="00FC5F00">
        <w:rPr>
          <w:sz w:val="24"/>
        </w:rPr>
        <w:t xml:space="preserve"> dužnik ima evidentirane neizvršene osnove za plaćanje u neprekinutom razdoblju</w:t>
      </w:r>
      <w:r w:rsidRPr="00517E4F" w:rsidR="00EE2734">
        <w:rPr>
          <w:sz w:val="24"/>
        </w:rPr>
        <w:t xml:space="preserve"> </w:t>
      </w:r>
      <w:r w:rsidRPr="00517E4F" w:rsidR="00FC5F00">
        <w:rPr>
          <w:sz w:val="24"/>
        </w:rPr>
        <w:t>od 120 dana)</w:t>
      </w:r>
      <w:r w:rsidRPr="00517E4F">
        <w:rPr>
          <w:sz w:val="24"/>
        </w:rPr>
        <w:t xml:space="preserve">, </w:t>
      </w:r>
      <w:r w:rsidRPr="00517E4F" w:rsidR="00CD225D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Pr="00517E4F" w:rsidR="00CD225D">
        <w:rPr>
          <w:sz w:val="24"/>
          <w:szCs w:val="24"/>
        </w:rPr>
        <w:t>riješio kao u izreci</w:t>
      </w:r>
      <w:r w:rsidRPr="00517E4F" w:rsidR="00D71FD5">
        <w:rPr>
          <w:sz w:val="24"/>
          <w:szCs w:val="24"/>
        </w:rPr>
        <w:t>.</w:t>
      </w:r>
      <w:r w:rsidRPr="00517E4F" w:rsidR="00D71FD5">
        <w:rPr>
          <w:sz w:val="24"/>
        </w:rPr>
        <w:t xml:space="preserve"> </w:t>
      </w:r>
    </w:p>
    <w:p w:rsidRPr="00517E4F" w:rsidR="00181F38" w:rsidP="00181F38" w:rsidRDefault="00181F38">
      <w:pPr>
        <w:rPr>
          <w:b/>
          <w:sz w:val="24"/>
        </w:rPr>
      </w:pPr>
    </w:p>
    <w:p w:rsidRPr="00517E4F" w:rsidR="00397B61" w:rsidP="00DE2AF0" w:rsidRDefault="00CD225D">
      <w:pPr>
        <w:ind w:firstLine="720"/>
        <w:jc w:val="center"/>
        <w:rPr>
          <w:sz w:val="24"/>
        </w:rPr>
      </w:pPr>
      <w:r w:rsidRPr="00475AD7">
        <w:rPr>
          <w:sz w:val="24"/>
        </w:rPr>
        <w:t>Zagreb</w:t>
      </w:r>
      <w:r w:rsidRPr="00475AD7" w:rsidR="00776FE5">
        <w:rPr>
          <w:sz w:val="24"/>
        </w:rPr>
        <w:t xml:space="preserve">, </w:t>
      </w:r>
      <w:r w:rsidR="00475AD7">
        <w:rPr>
          <w:sz w:val="24"/>
        </w:rPr>
        <w:t>20. kolovoza</w:t>
      </w:r>
      <w:r w:rsidRPr="00475AD7" w:rsidR="00517E4F">
        <w:rPr>
          <w:sz w:val="24"/>
        </w:rPr>
        <w:t xml:space="preserve"> </w:t>
      </w:r>
      <w:r w:rsidRPr="00475AD7" w:rsidR="00763D4F">
        <w:rPr>
          <w:sz w:val="24"/>
        </w:rPr>
        <w:t>201</w:t>
      </w:r>
      <w:r w:rsidRPr="00475AD7" w:rsidR="00517E4F">
        <w:rPr>
          <w:sz w:val="24"/>
        </w:rPr>
        <w:t>9</w:t>
      </w:r>
      <w:r w:rsidRPr="00475AD7" w:rsidR="00763D4F">
        <w:rPr>
          <w:sz w:val="24"/>
        </w:rPr>
        <w:t>.</w:t>
      </w:r>
    </w:p>
    <w:p w:rsidRPr="00517E4F" w:rsidR="00DE2AF0" w:rsidP="00DE2AF0" w:rsidRDefault="00DE2AF0">
      <w:pPr>
        <w:ind w:firstLine="720"/>
        <w:jc w:val="center"/>
        <w:rPr>
          <w:sz w:val="24"/>
        </w:rPr>
      </w:pPr>
    </w:p>
    <w:p w:rsidRPr="00517E4F" w:rsidR="004D5C6D" w:rsidP="004D5C6D" w:rsidRDefault="004D5C6D">
      <w:pPr>
        <w:ind w:firstLine="720"/>
        <w:jc w:val="both"/>
        <w:rPr>
          <w:b/>
          <w:sz w:val="24"/>
        </w:rPr>
      </w:pPr>
    </w:p>
    <w:p w:rsidRPr="00517E4F" w:rsidR="00397B61" w:rsidP="00E24718" w:rsidRDefault="004D5C6D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>Su</w:t>
      </w:r>
      <w:r w:rsidRPr="00517E4F" w:rsidR="00D6460E">
        <w:rPr>
          <w:sz w:val="24"/>
        </w:rPr>
        <w:t>tkinja:</w:t>
      </w:r>
    </w:p>
    <w:p w:rsidRPr="00517E4F" w:rsidR="00DE2AF0" w:rsidP="00E24718" w:rsidRDefault="00D6460E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 xml:space="preserve">Maja Praljak </w:t>
      </w:r>
    </w:p>
    <w:p w:rsidRPr="00517E4F" w:rsidR="009E2E16" w:rsidP="00E24718" w:rsidRDefault="009E2E16">
      <w:pPr>
        <w:ind w:left="4248" w:firstLine="708"/>
        <w:jc w:val="right"/>
        <w:rPr>
          <w:sz w:val="24"/>
        </w:rPr>
      </w:pPr>
    </w:p>
    <w:p w:rsidRPr="00517E4F" w:rsidR="00DE2AF0" w:rsidP="004D5C6D" w:rsidRDefault="00DE2AF0">
      <w:pPr>
        <w:ind w:left="4248" w:firstLine="708"/>
        <w:rPr>
          <w:sz w:val="24"/>
        </w:rPr>
      </w:pPr>
    </w:p>
    <w:p w:rsidRPr="00517E4F" w:rsidR="004D5C6D" w:rsidP="004D5C6D" w:rsidRDefault="004D5C6D">
      <w:pPr>
        <w:ind w:left="4248" w:firstLine="708"/>
        <w:rPr>
          <w:sz w:val="24"/>
        </w:rPr>
      </w:pPr>
    </w:p>
    <w:p w:rsidRPr="00517E4F" w:rsidR="00A264BF" w:rsidP="00A264BF" w:rsidRDefault="00A264B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Pr="00517E4F" w:rsidR="00CD225D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Pr="00517E4F" w:rsidR="00A264BF" w:rsidP="00CD225D" w:rsidRDefault="00CD225D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Pr="00517E4F" w:rsidR="00A264B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Pr="00517E4F" w:rsidR="00A264B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Pr="00517E4F" w:rsidR="00A264B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Pr="00517E4F" w:rsidR="00A264BF">
        <w:rPr>
          <w:sz w:val="24"/>
          <w:szCs w:val="24"/>
        </w:rPr>
        <w:t xml:space="preserve"> se putem ovog suda u 2 primjerka.</w:t>
      </w:r>
    </w:p>
    <w:p w:rsidRPr="00517E4F" w:rsidR="00397B61" w:rsidP="00397B61" w:rsidRDefault="00397B61">
      <w:pPr>
        <w:jc w:val="both"/>
        <w:rPr>
          <w:sz w:val="24"/>
        </w:rPr>
      </w:pPr>
    </w:p>
    <w:p w:rsidRPr="00517E4F" w:rsidR="00E24718" w:rsidP="00397B61" w:rsidRDefault="00E24718">
      <w:pPr>
        <w:jc w:val="both"/>
        <w:rPr>
          <w:sz w:val="24"/>
        </w:rPr>
      </w:pPr>
    </w:p>
    <w:p w:rsidRPr="00517E4F" w:rsidR="00397B61" w:rsidP="00397B61" w:rsidRDefault="00993E50">
      <w:pPr>
        <w:jc w:val="both"/>
        <w:rPr>
          <w:sz w:val="24"/>
        </w:rPr>
      </w:pPr>
      <w:r w:rsidRPr="00517E4F">
        <w:rPr>
          <w:sz w:val="24"/>
        </w:rPr>
        <w:t>DNA:</w:t>
      </w:r>
    </w:p>
    <w:p w:rsidRPr="00517E4F" w:rsidR="00492E03" w:rsidP="008979AC" w:rsidRDefault="00A264B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zz dužnika </w:t>
      </w:r>
    </w:p>
    <w:p w:rsidRPr="00517E4F" w:rsidR="008979AC" w:rsidP="008979AC" w:rsidRDefault="008979AC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rač. </w:t>
      </w:r>
      <w:r w:rsidRPr="00517E4F" w:rsidR="00DE2AF0">
        <w:rPr>
          <w:sz w:val="24"/>
        </w:rPr>
        <w:t>s</w:t>
      </w:r>
      <w:r w:rsidRPr="00517E4F">
        <w:rPr>
          <w:sz w:val="24"/>
        </w:rPr>
        <w:t>uda</w:t>
      </w:r>
    </w:p>
    <w:p w:rsidRPr="00517E4F" w:rsidR="00FF17D7" w:rsidP="008979AC" w:rsidRDefault="00FF17D7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>e</w:t>
      </w:r>
      <w:r w:rsidRPr="00517E4F" w:rsidR="00776FE5">
        <w:rPr>
          <w:sz w:val="24"/>
        </w:rPr>
        <w:t>-</w:t>
      </w:r>
      <w:r w:rsidRPr="00517E4F">
        <w:rPr>
          <w:sz w:val="24"/>
        </w:rPr>
        <w:t>oglasna ploča</w:t>
      </w:r>
    </w:p>
    <w:sectPr w:rsidRPr="00517E4F" w:rsidR="00FF17D7" w:rsidSect="00491CF2">
      <w:headerReference w:type="even" r:id="rId10"/>
      <w:headerReference w:type="default" r:id="rId11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C2D" w:rsidRDefault="00A63C2D">
      <w:r>
        <w:separator/>
      </w:r>
    </w:p>
  </w:endnote>
  <w:endnote w:type="continuationSeparator" w:id="0">
    <w:p w:rsidR="00A63C2D" w:rsidRDefault="00A63C2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C2D" w:rsidRDefault="00A63C2D">
      <w:r>
        <w:separator/>
      </w:r>
    </w:p>
  </w:footnote>
  <w:footnote w:type="continuationSeparator" w:id="0">
    <w:p w:rsidR="00A63C2D" w:rsidRDefault="00A63C2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6CA0" w:rsidP="00F36F0F" w:rsidRDefault="00007C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DA6CA0" w:rsidRDefault="00DA6CA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6DDC" w:rsidR="00DA6CA0" w:rsidP="009E34A3" w:rsidRDefault="00007CD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 w:rsidR="00DA6CA0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231B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Pr="00D6460E" w:rsidR="00DA6CA0" w:rsidP="00397B61" w:rsidRDefault="00D6460E">
    <w:pPr>
      <w:pStyle w:val="Zaglavlje"/>
      <w:tabs>
        <w:tab w:val="clear" w:pos="4153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Pr="00D6460E" w:rsidR="00DA6CA0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Pr="00D6460E" w:rsidR="00DA6CA0">
      <w:rPr>
        <w:sz w:val="24"/>
        <w:szCs w:val="24"/>
      </w:rPr>
      <w:t>St-</w:t>
    </w:r>
    <w:r w:rsidR="00CF4B7B">
      <w:rPr>
        <w:sz w:val="24"/>
        <w:szCs w:val="24"/>
      </w:rPr>
      <w:t>1800</w:t>
    </w:r>
    <w:r w:rsidR="0095405B">
      <w:rPr>
        <w:sz w:val="24"/>
        <w:szCs w:val="24"/>
      </w:rPr>
      <w:t>/2019</w:t>
    </w:r>
    <w:r w:rsidRPr="00D6460E" w:rsidR="00DA6CA0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75631"/>
    <w:multiLevelType w:val="hybridMultilevel"/>
    <w:tmpl w:val="2C7049A8"/>
    <w:lvl w:ilvl="0" w:tplc="1C2AD9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CD23D1"/>
    <w:multiLevelType w:val="hybridMultilevel"/>
    <w:tmpl w:val="665062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61"/>
    <w:rsid w:val="000046D7"/>
    <w:rsid w:val="00007CDD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863"/>
    <w:rsid w:val="00116B78"/>
    <w:rsid w:val="00130F1B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E7A22"/>
    <w:rsid w:val="002F6A61"/>
    <w:rsid w:val="002F7B72"/>
    <w:rsid w:val="00300F24"/>
    <w:rsid w:val="00306092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C1D9D"/>
    <w:rsid w:val="003D17ED"/>
    <w:rsid w:val="0041574C"/>
    <w:rsid w:val="00426703"/>
    <w:rsid w:val="00462312"/>
    <w:rsid w:val="0046690A"/>
    <w:rsid w:val="00470545"/>
    <w:rsid w:val="004717A3"/>
    <w:rsid w:val="00475AD7"/>
    <w:rsid w:val="00484650"/>
    <w:rsid w:val="00485449"/>
    <w:rsid w:val="00491147"/>
    <w:rsid w:val="00491CF2"/>
    <w:rsid w:val="00492E03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A48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231BA"/>
    <w:rsid w:val="0066577C"/>
    <w:rsid w:val="00671503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6F025F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0E4D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5DB8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2E8"/>
    <w:rsid w:val="009E2E16"/>
    <w:rsid w:val="009E34A3"/>
    <w:rsid w:val="00A10853"/>
    <w:rsid w:val="00A118F5"/>
    <w:rsid w:val="00A221A7"/>
    <w:rsid w:val="00A264BF"/>
    <w:rsid w:val="00A35B1E"/>
    <w:rsid w:val="00A363A2"/>
    <w:rsid w:val="00A42F2F"/>
    <w:rsid w:val="00A625BD"/>
    <w:rsid w:val="00A63C2D"/>
    <w:rsid w:val="00A73DDF"/>
    <w:rsid w:val="00A839C3"/>
    <w:rsid w:val="00A917B7"/>
    <w:rsid w:val="00A93D80"/>
    <w:rsid w:val="00A96599"/>
    <w:rsid w:val="00A9669C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2041"/>
    <w:rsid w:val="00C029A5"/>
    <w:rsid w:val="00C06860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CF4B7B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DF3009"/>
    <w:rsid w:val="00E14F12"/>
    <w:rsid w:val="00E23DAA"/>
    <w:rsid w:val="00E24718"/>
    <w:rsid w:val="00E25B65"/>
    <w:rsid w:val="00E52B02"/>
    <w:rsid w:val="00E75D49"/>
    <w:rsid w:val="00E81D9B"/>
    <w:rsid w:val="00E82641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97B6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397B61"/>
  </w:style>
  <w:style w:type="paragraph" w:styleId="Podnoje">
    <w:name w:val="footer"/>
    <w:basedOn w:val="Normal"/>
    <w:rsid w:val="00F7696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8544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apple-converted-space" w:customStyle="true">
    <w:name w:val="apple-converted-space"/>
    <w:basedOn w:val="Zadanifontodlomka"/>
    <w:rsid w:val="007E15FF"/>
  </w:style>
  <w:style w:type="paragraph" w:styleId="Odlomakpopisa">
    <w:name w:val="List Paragraph"/>
    <w:basedOn w:val="Normal"/>
    <w:uiPriority w:val="34"/>
    <w:qFormat/>
    <w:rsid w:val="005E7D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231B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231B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231BA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231BA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231BA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3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1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1B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1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1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kolovoza 2019.</izvorni_sadrzaj>
    <derivirana_varijabla naziv="DomainObject.DatumDonosenjaOdluke_1">27.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1800</izvorni_sadrzaj>
    <derivirana_varijabla naziv="DomainObject.Predmet.Broj_1">1800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srpnja 2019.</izvorni_sadrzaj>
    <derivirana_varijabla naziv="DomainObject.Predmet.DatumIzradeOptuznogAkta_1">23. srpnja 2019.</derivirana_varijabla>
  </DomainObject.Predmet.DatumIzradeOptuznogAkta>
  <DomainObject.Predmet.DatumIzradeOptuznogAktaFormated>
    <izvorni_sadrzaj>23.7.2019.</izvorni_sadrzaj>
    <derivirana_varijabla naziv="DomainObject.Predmet.DatumIzradeOptuznogAktaFormated_1">23.7.2019.</derivirana_varijabla>
  </DomainObject.Predmet.DatumIzradeOptuznogAktaFormated>
  <DomainObject.Predmet.DatumOsnivanja>
    <izvorni_sadrzaj>31. srpnja 2019.</izvorni_sadrzaj>
    <derivirana_varijabla naziv="DomainObject.Predmet.DatumOsnivanja_1">31.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srpnja 2019.</izvorni_sadrzaj>
    <derivirana_varijabla naziv="DomainObject.Predmet.DatumPrimitkaOptuznogAkta_1">30. srpnja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St-1800/2019</izvorni_sadrzaj>
    <derivirana_varijabla naziv="DomainObject.Predmet.OznakaBroj_1">St-1800/2019</derivirana_varijabla>
  </DomainObject.Predmet.OznakaBroj>
  <DomainObject.Predmet.OznakaBrojOptuznogAkta>
    <izvorni_sadrzaj>04-06-19-3125</izvorni_sadrzaj>
    <derivirana_varijabla naziv="DomainObject.Predmet.OznakaBrojOptuznogAkta_1">04-06-19-3125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CENTROPLIN MILAK j.d.o.o. za trgovinu i usluge</izvorni_sadrzaj>
    <derivirana_varijabla naziv="DomainObject.Predmet.ProtustrankaFormated_1">  CENTROPLIN MILAK j.d.o.o. za trgovinu i usluge</derivirana_varijabla>
  </DomainObject.Predmet.ProtustrankaFormated>
  <DomainObject.Predmet.ProtustrankaFormatedOIB>
    <izvorni_sadrzaj>  CENTROPLIN MILAK j.d.o.o. za trgovinu i usluge, OIB 33116734043</izvorni_sadrzaj>
    <derivirana_varijabla naziv="DomainObject.Predmet.ProtustrankaFormatedOIB_1">  CENTROPLIN MILAK j.d.o.o. za trgovinu i usluge, OIB 33116734043</derivirana_varijabla>
  </DomainObject.Predmet.ProtustrankaFormatedOIB>
  <DomainObject.Predmet.ProtustrankaFormatedWithAdress>
    <izvorni_sadrzaj> CENTROPLIN MILAK j.d.o.o. za trgovinu i usluge, Samoborska cesta 100b, 10000 Zagreb</izvorni_sadrzaj>
    <derivirana_varijabla naziv="DomainObject.Predmet.ProtustrankaFormatedWithAdress_1"> CENTROPLIN MILAK j.d.o.o. za trgovinu i usluge, Samoborska cesta 100b, 10000 Zagreb</derivirana_varijabla>
  </DomainObject.Predmet.ProtustrankaFormatedWithAdress>
  <DomainObject.Predmet.ProtustrankaFormatedWithAdressOIB>
    <izvorni_sadrzaj> CENTROPLIN MILAK j.d.o.o. za trgovinu i usluge, OIB 33116734043, Samoborska cesta 100b, 10000 Zagreb</izvorni_sadrzaj>
    <derivirana_varijabla naziv="DomainObject.Predmet.ProtustrankaFormatedWithAdressOIB_1"> CENTROPLIN MILAK j.d.o.o. za trgovinu i usluge, OIB 33116734043, Samoborska cesta 100b, 10000 Zagreb</derivirana_varijabla>
  </DomainObject.Predmet.ProtustrankaFormatedWithAdressOIB>
  <DomainObject.Predmet.ProtustrankaWithAdress>
    <izvorni_sadrzaj>CENTROPLIN MILAK j.d.o.o. za trgovinu i usluge Samoborska cesta 100b, 10000 Zagreb</izvorni_sadrzaj>
    <derivirana_varijabla naziv="DomainObject.Predmet.ProtustrankaWithAdress_1">CENTROPLIN MILAK j.d.o.o. za trgovinu i usluge Samoborska cesta 100b, 10000 Zagreb</derivirana_varijabla>
  </DomainObject.Predmet.ProtustrankaWithAdress>
  <DomainObject.Predmet.ProtustrankaWithAdressOIB>
    <izvorni_sadrzaj>CENTROPLIN MILAK j.d.o.o. za trgovinu i usluge, OIB 33116734043, Samoborska cesta 100b, 10000 Zagreb</izvorni_sadrzaj>
    <derivirana_varijabla naziv="DomainObject.Predmet.ProtustrankaWithAdressOIB_1">CENTROPLIN MILAK j.d.o.o. za trgovinu i usluge, OIB 33116734043, Samoborska cesta 100b, 10000 Zagreb</derivirana_varijabla>
  </DomainObject.Predmet.ProtustrankaWithAdressOIB>
  <DomainObject.Predmet.ProtustrankaNazivFormated>
    <izvorni_sadrzaj>CENTROPLIN MILAK j.d.o.o. za trgovinu i usluge</izvorni_sadrzaj>
    <derivirana_varijabla naziv="DomainObject.Predmet.ProtustrankaNazivFormated_1">CENTROPLIN MILAK j.d.o.o. za trgovinu i usluge</derivirana_varijabla>
  </DomainObject.Predmet.ProtustrankaNazivFormated>
  <DomainObject.Predmet.ProtustrankaNazivFormatedOIB>
    <izvorni_sadrzaj>CENTROPLIN MILAK j.d.o.o. za trgovinu i usluge, OIB 33116734043</izvorni_sadrzaj>
    <derivirana_varijabla naziv="DomainObject.Predmet.ProtustrankaNazivFormatedOIB_1">CENTROPLIN MILAK j.d.o.o. za trgovinu i usluge, OIB 33116734043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Petra Milak</izvorni_sadrzaj>
    <derivirana_varijabla naziv="DomainObject.Predmet.StrankaFormated_1">  Financijska agencija; Petra Milak</derivirana_varijabla>
  </DomainObject.Predmet.StrankaFormated>
  <DomainObject.Predmet.StrankaFormatedOIB>
    <izvorni_sadrzaj>  Financijska agencija, OIB 85821130368; Petra Milak, OIB 84963840217</izvorni_sadrzaj>
    <derivirana_varijabla naziv="DomainObject.Predmet.StrankaFormatedOIB_1">  Financijska agencija, OIB 85821130368; Petra Milak, OIB 84963840217</derivirana_varijabla>
  </DomainObject.Predmet.StrankaFormatedOIB>
  <DomainObject.Predmet.StrankaFormatedWithAdress>
    <izvorni_sadrzaj> Financijska agencija, TRG SVIBANJSKIH ŽRTAVA 1995. 1, 10000 Zagreb; Petra Milak, Ulica Josipa Hatzea 8, 10000 Zagreb</izvorni_sadrzaj>
    <derivirana_varijabla naziv="DomainObject.Predmet.StrankaFormatedWithAdress_1"> Financijska agencija, TRG SVIBANJSKIH ŽRTAVA 1995. 1, 10000 Zagreb; Petra Milak, Ulica Josipa Hatzea 8, 10000 Zagreb</derivirana_varijabla>
  </DomainObject.Predmet.StrankaFormatedWithAdress>
  <DomainObject.Predmet.StrankaFormatedWithAdressOIB>
    <izvorni_sadrzaj> Financijska agencija, OIB 85821130368, TRG SVIBANJSKIH ŽRTAVA 1995. 1, 10000 Zagreb; Petra Milak, OIB 84963840217, Ulica Josipa Hatzea 8, 10000 Zagreb</izvorni_sadrzaj>
    <derivirana_varijabla naziv="DomainObject.Predmet.StrankaFormatedWithAdressOIB_1"> Financijska agencija, OIB 85821130368, TRG SVIBANJSKIH ŽRTAVA 1995. 1, 10000 Zagreb; Petra Milak, OIB 84963840217, Ulica Josipa Hatzea 8, 10000 Zagreb</derivirana_varijabla>
  </DomainObject.Predmet.StrankaFormatedWithAdressOIB>
  <DomainObject.Predmet.StrankaWithAdress>
    <izvorni_sadrzaj>Financijska agencija TRG SVIBANJSKIH ŽRTAVA 1995. 1,10000 Zagreb,Petra Milak Ulica Josipa Hatzea 8,10000 Zagreb</izvorni_sadrzaj>
    <derivirana_varijabla naziv="DomainObject.Predmet.StrankaWithAdress_1">Financijska agencija TRG SVIBANJSKIH ŽRTAVA 1995. 1,10000 Zagreb,Petra Milak Ulica Josipa Hatzea 8,10000 Zagreb</derivirana_varijabla>
  </DomainObject.Predmet.StrankaWithAdress>
  <DomainObject.Predmet.StrankaWithAdressOIB>
    <izvorni_sadrzaj>Financijska agencija, OIB 85821130368, TRG SVIBANJSKIH ŽRTAVA 1995. 1,10000 Zagreb,Petra Milak, OIB 84963840217, Ulica Josipa Hatzea 8,10000 Zagreb</izvorni_sadrzaj>
    <derivirana_varijabla naziv="DomainObject.Predmet.StrankaWithAdressOIB_1">Financijska agencija, OIB 85821130368, TRG SVIBANJSKIH ŽRTAVA 1995. 1,10000 Zagreb,Petra Milak, OIB 84963840217, Ulica Josipa Hatzea 8,10000 Zagreb</derivirana_varijabla>
  </DomainObject.Predmet.StrankaWithAdressOIB>
  <DomainObject.Predmet.StrankaNazivFormated>
    <izvorni_sadrzaj>Financijska agencija,Petra Milak</izvorni_sadrzaj>
    <derivirana_varijabla naziv="DomainObject.Predmet.StrankaNazivFormated_1">Financijska agencija,Petra Milak</derivirana_varijabla>
  </DomainObject.Predmet.StrankaNazivFormated>
  <DomainObject.Predmet.StrankaNazivFormatedOIB>
    <izvorni_sadrzaj>Financijska agencija, OIB 85821130368,Petra Milak, OIB 84963840217</izvorni_sadrzaj>
    <derivirana_varijabla naziv="DomainObject.Predmet.StrankaNazivFormatedOIB_1">Financijska agencija, OIB 85821130368,Petra Milak, OIB 84963840217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  <item>Petra Milak</item>
    </izvorni_sadrzaj>
    <derivirana_varijabla naziv="DomainObject.Predmet.StrankaListFormated_1">
      <item>Financijska agencija</item>
      <item>Petra Milak</item>
    </derivirana_varijabla>
  </DomainObject.Predmet.StrankaListFormated>
  <DomainObject.Predmet.StrankaListFormatedOIB>
    <izvorni_sadrzaj>
      <item>Financijska agencija, OIB 85821130368</item>
      <item>Petra Milak, OIB 84963840217</item>
    </izvorni_sadrzaj>
    <derivirana_varijabla naziv="DomainObject.Predmet.StrankaListFormatedOIB_1">
      <item>Financijska agencija, OIB 85821130368</item>
      <item>Petra Milak, OIB 84963840217</item>
    </derivirana_varijabla>
  </DomainObject.Predmet.StrankaListFormatedOIB>
  <DomainObject.Predmet.StrankaListFormatedWithAdress>
    <izvorni_sadrzaj>
      <item>Financijska agencija, TRG SVIBANJSKIH ŽRTAVA 1995. 1, 10000 Zagreb</item>
      <item>Petra Milak, Ulica Josipa Hatzea 8, 10000 Zagreb</item>
    </izvorni_sadrzaj>
    <derivirana_varijabla naziv="DomainObject.Predmet.StrankaListFormatedWithAdress_1">
      <item>Financijska agencija, TRG SVIBANJSKIH ŽRTAVA 1995. 1, 10000 Zagreb</item>
      <item>Petra Milak, Ulica Josipa Hatzea 8,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Petra Milak, OIB 84963840217, Ulica Josipa Hatzea 8, 10000 Zagreb</item>
    </izvorni_sadrzaj>
    <derivirana_varijabla naziv="DomainObject.Predmet.StrankaListFormatedWithAdressOIB_1">
      <item>Financijska agencija, OIB 85821130368, TRG SVIBANJSKIH ŽRTAVA 1995. 1, 10000 Zagreb</item>
      <item>Petra Milak, OIB 84963840217, Ulica Josipa Hatzea 8, 10000 Zagreb</item>
    </derivirana_varijabla>
  </DomainObject.Predmet.StrankaListFormatedWithAdressOIB>
  <DomainObject.Predmet.StrankaListNazivFormated>
    <izvorni_sadrzaj>
      <item>Financijska agencija</item>
      <item>Petra Milak</item>
    </izvorni_sadrzaj>
    <derivirana_varijabla naziv="DomainObject.Predmet.StrankaListNazivFormated_1">
      <item>Financijska agencija</item>
      <item>Petra Milak</item>
    </derivirana_varijabla>
  </DomainObject.Predmet.StrankaListNazivFormated>
  <DomainObject.Predmet.StrankaListNazivFormatedOIB>
    <izvorni_sadrzaj>
      <item>Financijska agencija, OIB 85821130368</item>
      <item>Petra Milak, OIB 84963840217</item>
    </izvorni_sadrzaj>
    <derivirana_varijabla naziv="DomainObject.Predmet.StrankaListNazivFormatedOIB_1">
      <item>Financijska agencija, OIB 85821130368</item>
      <item>Petra Milak, OIB 84963840217</item>
    </derivirana_varijabla>
  </DomainObject.Predmet.StrankaListNazivFormatedOIB>
  <DomainObject.Predmet.ProtuStrankaListFormated>
    <izvorni_sadrzaj>
      <item>CENTROPLIN MILAK j.d.o.o. za trgovinu i usluge</item>
    </izvorni_sadrzaj>
    <derivirana_varijabla naziv="DomainObject.Predmet.ProtuStrankaListFormated_1">
      <item>CENTROPLIN MILAK j.d.o.o. za trgovinu i usluge</item>
    </derivirana_varijabla>
  </DomainObject.Predmet.ProtuStrankaListFormated>
  <DomainObject.Predmet.ProtuStrankaListFormatedOIB>
    <izvorni_sadrzaj>
      <item>CENTROPLIN MILAK j.d.o.o. za trgovinu i usluge, OIB 33116734043</item>
    </izvorni_sadrzaj>
    <derivirana_varijabla naziv="DomainObject.Predmet.ProtuStrankaListFormatedOIB_1">
      <item>CENTROPLIN MILAK j.d.o.o. za trgovinu i usluge, OIB 33116734043</item>
    </derivirana_varijabla>
  </DomainObject.Predmet.ProtuStrankaListFormatedOIB>
  <DomainObject.Predmet.ProtuStrankaListFormatedWithAdress>
    <izvorni_sadrzaj>
      <item>CENTROPLIN MILAK j.d.o.o. za trgovinu i usluge, Samoborska cesta 100b, 10000 Zagreb</item>
    </izvorni_sadrzaj>
    <derivirana_varijabla naziv="DomainObject.Predmet.ProtuStrankaListFormatedWithAdress_1">
      <item>CENTROPLIN MILAK j.d.o.o. za trgovinu i usluge, Samoborska cesta 100b, 10000 Zagreb</item>
    </derivirana_varijabla>
  </DomainObject.Predmet.ProtuStrankaListFormatedWithAdress>
  <DomainObject.Predmet.ProtuStrankaListFormatedWithAdressOIB>
    <izvorni_sadrzaj>
      <item>CENTROPLIN MILAK j.d.o.o. za trgovinu i usluge, OIB 33116734043, Samoborska cesta 100b, 10000 Zagreb</item>
    </izvorni_sadrzaj>
    <derivirana_varijabla naziv="DomainObject.Predmet.ProtuStrankaListFormatedWithAdressOIB_1">
      <item>CENTROPLIN MILAK j.d.o.o. za trgovinu i usluge, OIB 33116734043, Samoborska cesta 100b, 10000 Zagreb</item>
    </derivirana_varijabla>
  </DomainObject.Predmet.ProtuStrankaListFormatedWithAdressOIB>
  <DomainObject.Predmet.ProtuStrankaListNazivFormated>
    <izvorni_sadrzaj>
      <item>CENTROPLIN MILAK j.d.o.o. za trgovinu i usluge</item>
    </izvorni_sadrzaj>
    <derivirana_varijabla naziv="DomainObject.Predmet.ProtuStrankaListNazivFormated_1">
      <item>CENTROPLIN MILAK j.d.o.o. za trgovinu i usluge</item>
    </derivirana_varijabla>
  </DomainObject.Predmet.ProtuStrankaListNazivFormated>
  <DomainObject.Predmet.ProtuStrankaListNazivFormatedOIB>
    <izvorni_sadrzaj>
      <item>CENTROPLIN MILAK j.d.o.o. za trgovinu i usluge, OIB 33116734043</item>
    </izvorni_sadrzaj>
    <derivirana_varijabla naziv="DomainObject.Predmet.ProtuStrankaListNazivFormatedOIB_1">
      <item>CENTROPLIN MILAK j.d.o.o. za trgovinu i usluge, OIB 33116734043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kolovoza 2019.</izvorni_sadrzaj>
    <derivirana_varijabla naziv="DomainObject.Datum_1">27.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CENTROPLIN MILAK j.d.o.o. za trgovinu i usluge</izvorni_sadrzaj>
    <derivirana_varijabla naziv="DomainObject.Predmet.ProtustrankaIDrugi_1">CENTROPLIN MILAK j.d.o.o. za trgovinu i usluge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CENTROPLIN MILAK j.d.o.o. za trgovinu i usluge, OIB 33116734043, Samoborska cesta 100b, 10000 Zagreb</izvorni_sadrzaj>
    <derivirana_varijabla naziv="DomainObject.Predmet.ProtustrankaIDrugiAdressOIB_1">CENTROPLIN MILAK j.d.o.o. za trgovinu i usluge, OIB 33116734043, Samoborska cesta 100b,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CENTROPLIN MILAK j.d.o.o. za trgovinu i usluge</item>
      <item>Financijska agencija</item>
      <item>Petra Milak</item>
    </izvorni_sadrzaj>
    <derivirana_varijabla naziv="DomainObject.Predmet.SudioniciListNaziv_1">
      <item>CENTROPLIN MILAK j.d.o.o. za trgovinu i usluge</item>
      <item>Financijska agencija</item>
      <item>Petra Milak</item>
    </derivirana_varijabla>
  </DomainObject.Predmet.SudioniciListNaziv>
  <DomainObject.Predmet.SudioniciListAdressOIB>
    <izvorni_sadrzaj>
      <item>CENTROPLIN MILAK j.d.o.o. za trgovinu i usluge, OIB 33116734043, Samoborska cesta 100b,10000 Zagreb</item>
      <item>Financijska agencija, OIB 85821130368, TRG SVIBANJSKIH ŽRTAVA 1995. 1,10000 Zagreb</item>
      <item>Petra Milak, OIB 84963840217, Ulica Josipa Hatzea 8,10000 Zagreb</item>
    </izvorni_sadrzaj>
    <derivirana_varijabla naziv="DomainObject.Predmet.SudioniciListAdressOIB_1">
      <item>CENTROPLIN MILAK j.d.o.o. za trgovinu i usluge, OIB 33116734043, Samoborska cesta 100b,10000 Zagreb</item>
      <item>Financijska agencija, OIB 85821130368, TRG SVIBANJSKIH ŽRTAVA 1995. 1,10000 Zagreb</item>
      <item>Petra Milak, OIB 84963840217, Ulica Josipa Hatzea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33116734043</item>
      <item>, OIB 85821130368</item>
      <item>, OIB 84963840217</item>
    </izvorni_sadrzaj>
    <derivirana_varijabla naziv="DomainObject.Predmet.SudioniciListNazivOIB_1">
      <item>, OIB 33116734043</item>
      <item>, OIB 85821130368</item>
      <item>, OIB 84963840217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kolovoza 2019.</izvorni_sadrzaj>
    <derivirana_varijabla naziv="DomainObject.PredzadnjaOdlukaIzPredmeta.DatumDonosenjaOdluke_1">20. kolovoza 2019.</derivirana_varijabla>
  </DomainObject.PredzadnjaOdlukaIzPredmeta.DatumDonosenjaOdluke>
  <DomainObject.PredzadnjaOdlukaIzPredmeta.Oznaka>
    <izvorni_sadrzaj>St-1800/2019-4</izvorni_sadrzaj>
    <derivirana_varijabla naziv="DomainObject.PredzadnjaOdlukaIzPredmeta.Oznaka_1">St-1800/2019-4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522</properties:Words>
  <properties:Characters>2713</properties:Characters>
  <properties:Lines>85</properties:Lines>
  <properties:Paragraphs>27</properties:Paragraphs>
  <properties:TotalTime>132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2019-06-12T09:18:00Z</cp:lastPrinted>
  <dcterms:modified xmlns:xsi="http://www.w3.org/2001/XMLSchema-instance" xsi:type="dcterms:W3CDTF">2019-08-27T08:36:00Z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(3. Rješenje - predujam 1000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