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8c56" w14:paraId="2a98c56" w:rsidRDefault="00CF42D9" w:rsidP="00CF42D9" w:rsidR="00CF42D9" w:rsidRPr="0094768B">
      <w:pPr>
        <w15:collapsed w:val="false"/>
        <w:rPr>
          <w:b/>
        </w:rPr>
      </w:pPr>
      <w:bookmarkStart w:name="_GoBack" w:id="0"/>
      <w:bookmarkEnd w:id="0"/>
      <w:r w:rsidRPr="0094768B">
        <w:rPr>
          <w:b/>
        </w:rPr>
        <w:t>REPUBLIKA HRVATSKA                                                                    14. St-</w:t>
      </w:r>
      <w:r>
        <w:rPr>
          <w:b/>
        </w:rPr>
        <w:t>643</w:t>
      </w:r>
      <w:r w:rsidRPr="0094768B">
        <w:rPr>
          <w:b/>
        </w:rPr>
        <w:t>/11</w:t>
      </w:r>
      <w:r>
        <w:rPr>
          <w:b/>
        </w:rPr>
        <w:t>.</w:t>
      </w:r>
    </w:p>
    <w:p w:rsidRDefault="00CF42D9" w:rsidP="00CF42D9" w:rsidR="00CF42D9" w:rsidRPr="0094768B">
      <w:pPr>
        <w:rPr>
          <w:b/>
        </w:rPr>
      </w:pPr>
      <w:r w:rsidRPr="0094768B">
        <w:rPr>
          <w:b/>
        </w:rPr>
        <w:t>TRGOVAČKI SUD U SPLITU</w:t>
      </w:r>
    </w:p>
    <w:p w:rsidRDefault="00CF42D9" w:rsidP="00CF42D9" w:rsidR="00CF42D9" w:rsidRPr="0094768B">
      <w:pPr>
        <w:rPr>
          <w:b/>
        </w:rPr>
      </w:pPr>
    </w:p>
    <w:p w:rsidRDefault="00CF42D9" w:rsidP="00CF42D9" w:rsidR="00CF42D9" w:rsidRPr="0094768B">
      <w:pPr>
        <w:jc w:val="both"/>
        <w:rPr>
          <w:b/>
        </w:rPr>
      </w:pPr>
      <w:r w:rsidRPr="0094768B">
        <w:rPr>
          <w:b/>
        </w:rPr>
        <w:t xml:space="preserve">                                                                  Z A P I S N I K</w:t>
      </w:r>
    </w:p>
    <w:p w:rsidRDefault="00CF42D9" w:rsidP="00CF42D9" w:rsidR="00CF42D9" w:rsidRPr="0094768B">
      <w:pPr>
        <w:jc w:val="both"/>
        <w:rPr>
          <w:b/>
        </w:rPr>
      </w:pPr>
    </w:p>
    <w:p w:rsidRDefault="00CF42D9" w:rsidP="00CF42D9" w:rsidR="00CF42D9" w:rsidRPr="00B72899">
      <w:pPr>
        <w:jc w:val="both"/>
      </w:pPr>
      <w:r>
        <w:t>sa ročišta održanog kod Trgovačkog suda u Splitu, dana 20. prosinca 2016. godine, s početkom u 12,00 sati, u stečajnom postupku nad stečajnom Dužnikom</w:t>
      </w:r>
      <w:r w:rsidRPr="0013292A">
        <w:t>:</w:t>
      </w:r>
      <w:r w:rsidRPr="007305C2">
        <w:rPr>
          <w:b/>
        </w:rPr>
        <w:t xml:space="preserve"> </w:t>
      </w:r>
      <w:r w:rsidRPr="007305C2">
        <w:rPr>
          <w:b/>
          <w:lang w:val="hr-HR"/>
        </w:rPr>
        <w:t>MUPERA, d.o.o., u stečaju, Solin, Matoševa bb</w:t>
      </w:r>
      <w:r>
        <w:rPr>
          <w:b/>
          <w:lang w:val="hr-HR"/>
        </w:rPr>
        <w:t xml:space="preserve">., </w:t>
      </w:r>
      <w:r w:rsidRPr="00B72899">
        <w:rPr>
          <w:lang w:val="hr-HR"/>
        </w:rPr>
        <w:t>radi prodaje imovine.</w:t>
      </w:r>
      <w:r w:rsidRPr="00B72899">
        <w:t xml:space="preserve"> </w:t>
      </w:r>
    </w:p>
    <w:p w:rsidRDefault="00CF42D9" w:rsidP="00CF42D9" w:rsidR="00CF42D9" w:rsidRPr="00BB3987">
      <w:pPr>
        <w:jc w:val="both"/>
      </w:pPr>
    </w:p>
    <w:p w:rsidRDefault="00CF42D9" w:rsidP="00CF42D9" w:rsidR="00CF42D9">
      <w:pPr>
        <w:jc w:val="both"/>
      </w:pPr>
      <w:r>
        <w:t>Nazočni  od suda:</w:t>
      </w:r>
    </w:p>
    <w:p w:rsidRDefault="00CF42D9" w:rsidP="00CF42D9" w:rsidR="00CF42D9">
      <w:pPr>
        <w:jc w:val="both"/>
      </w:pPr>
      <w:r>
        <w:t>JOZO ĆALETA, stečajni sudac,</w:t>
      </w:r>
    </w:p>
    <w:p w:rsidRDefault="00CF42D9" w:rsidP="00CF42D9" w:rsidR="00CF42D9">
      <w:pPr>
        <w:jc w:val="both"/>
      </w:pPr>
      <w:r>
        <w:t>VESNA KATIĆ, zapisničar,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LJILJANA POLJANIĆ, stečajna upraviteljica.</w:t>
      </w:r>
    </w:p>
    <w:p w:rsidRDefault="00CF42D9" w:rsidP="00CF42D9" w:rsidR="00CF42D9" w:rsidRPr="00EC4963">
      <w:pPr>
        <w:jc w:val="both"/>
        <w:rPr>
          <w:b/>
          <w:lang w:val="fr-FR"/>
        </w:rPr>
      </w:pPr>
    </w:p>
    <w:p w:rsidRDefault="00CF42D9" w:rsidP="00CF42D9" w:rsidR="00CF42D9">
      <w:pPr>
        <w:jc w:val="both"/>
        <w:rPr>
          <w:lang w:val="fr-FR"/>
        </w:rPr>
      </w:pPr>
      <w:r w:rsidRPr="00A15048">
        <w:rPr>
          <w:lang w:val="fr-FR"/>
        </w:rPr>
        <w:t>Utvrđuje</w:t>
      </w:r>
      <w:r>
        <w:rPr>
          <w:lang w:val="fr-FR"/>
        </w:rPr>
        <w:t xml:space="preserve"> se kako su ostali pristupili:</w:t>
      </w:r>
    </w:p>
    <w:p w:rsidRDefault="00CF42D9" w:rsidP="00CF42D9" w:rsidR="00CF42D9">
      <w:pPr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Dario Jukić, zastupnik po zakonu stečajnog i razlučnog vjerovnika RH zajedno sa Brankom Šolić, savjetnica u ŽDO u Splitu</w:t>
      </w:r>
    </w:p>
    <w:p w:rsidRDefault="00CF42D9" w:rsidP="00CF42D9" w:rsidR="00CF42D9">
      <w:pPr>
        <w:numPr>
          <w:ilvl w:val="0"/>
          <w:numId w:val="1"/>
        </w:numPr>
        <w:jc w:val="both"/>
        <w:rPr>
          <w:lang w:val="fr-FR"/>
        </w:rPr>
      </w:pPr>
      <w:r w:rsidRPr="001674EA">
        <w:rPr>
          <w:lang w:val="fr-FR"/>
        </w:rPr>
        <w:t>Dora Ružičić Dražić, odv</w:t>
      </w:r>
      <w:r>
        <w:rPr>
          <w:lang w:val="fr-FR"/>
        </w:rPr>
        <w:t>jetnica</w:t>
      </w:r>
      <w:r w:rsidRPr="001674EA">
        <w:rPr>
          <w:lang w:val="fr-FR"/>
        </w:rPr>
        <w:t xml:space="preserve"> u Zagrebu</w:t>
      </w:r>
      <w:r>
        <w:rPr>
          <w:lang w:val="fr-FR"/>
        </w:rPr>
        <w:t>,</w:t>
      </w:r>
      <w:r w:rsidRPr="001674EA">
        <w:rPr>
          <w:lang w:val="fr-FR"/>
        </w:rPr>
        <w:t xml:space="preserve"> GLUMINA BANKA d.d.</w:t>
      </w:r>
    </w:p>
    <w:p w:rsidRDefault="00CF42D9" w:rsidP="00CF42D9" w:rsidR="00CF42D9">
      <w:pPr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Bruno Skelin, odvjetnički vježbenik kod odvjetnika Ivo Staničić,  za DAB</w:t>
      </w:r>
    </w:p>
    <w:p w:rsidRDefault="00CF42D9" w:rsidP="00CF42D9" w:rsidR="00CF42D9">
      <w:pPr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Ante Josić, predsjednik uprave TOMMY d.o.o. Split</w:t>
      </w:r>
    </w:p>
    <w:p w:rsidRDefault="00CF42D9" w:rsidP="00CF42D9" w:rsidR="00CF42D9" w:rsidRPr="001674EA">
      <w:pPr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Ivica Šitum, javnost</w:t>
      </w:r>
    </w:p>
    <w:p w:rsidRDefault="00CF42D9" w:rsidP="00CF42D9" w:rsidR="00CF42D9">
      <w:pPr>
        <w:jc w:val="both"/>
        <w:rPr>
          <w:lang w:val="fr-FR"/>
        </w:rPr>
      </w:pPr>
    </w:p>
    <w:p w:rsidRDefault="00CF42D9" w:rsidP="00CF42D9" w:rsidR="00CF42D9">
      <w:pPr>
        <w:jc w:val="both"/>
      </w:pPr>
      <w:r>
        <w:t xml:space="preserve">Utvrđuje se kako je predmet današnjeg ročišta prodaja imovine uvodno navedenog stečajnog Dužnika sukladno oglasu objavljeno u Slobodnoj dalmaciji od ponedjeljka – 28. studenog 2016. godine na stranici 40. gdje je oglas je oglašen u skraćenom sadržaju a isti je oglas u punom sadržaju bio oglašen i na internetskim stranicama VTS RH, HGK i na e-oglasnoj ploči suda. 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Stečajni sudac ističe kako je u sudu zaprimljena 1 ponuda za kupnju imovine Dužnika koja se danas prodaje a na račun suda je uplaćena 1 jamčevina u iznosu od: 100.000,00      kuna. Navedena ponuda se uručuje stečajnoj upr. koja ju otvara  i utvrđuje kako je poslana od ponuditelja TOMMY d.o.o., Split. Ponuda se odnosi na kupnju cjelokupne imovine Dužnika koja se danas prodaje, koja je pobliže navedena u javno objavljenom oglasu. Ponuđena cijena je: 6.751.000,00 kuna Ponudi je priložen dokaz o plaćenoj jamčevini od 100.000,00 kuna kao i izvadak iz sudskog registar za ponuditelja.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 xml:space="preserve">Prisutni Ante Josipć, direktor ponuditelja ostaje pri ponudi za kupnju cjelokupne imovine Dužnika koje se prodaje. 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Prisutna stečajna upr. ističe kako je ponuda ponuditelja sukladan javnom oglasu te kako ponuditelj koji kupuje cjelokupnu imovinu Dužnika koja se prodaje, sukladno oglasu.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Stoga stečajna upr. predlaže sudu ponudu ponuditelja prihvatiti i istome dosuditi kupljenu imovinu Dužnika.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center"/>
      </w:pPr>
      <w:r>
        <w:lastRenderedPageBreak/>
        <w:t>-2-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Sud donosi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center"/>
      </w:pPr>
      <w:r>
        <w:t>ZAKLJUČAK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 xml:space="preserve">Utvrđuje se kako je ponuditelj kao jedini ponuditelj  TOMMY d.o.o., Split, Domovinskog rata 93., ponudio cijenu od: 6.751.000,00   kuna za kupnju cjelokupne imovine Dužnika koja se danas prodaje a koja je zem. knjižno opisana u javnom oglasu te  je time ispunio uvjete da mu se navedena nekretnian i dosudi za ponuđenu cijenu. 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 xml:space="preserve">Prisutni upitani izjavljuju kako nemaju ništa posebno za dodati a ponuditelj ističe kako će se držati roka za plaćanje cijene iz oglasa. 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Stečajni sudac ističe kako će sud izvanraspravno donijeti rješenje o dosudi i dostaviti ga zakonim određenim adresatima.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Pitanja i primjedbi nema.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Dovršeno u 12,10    sati.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  <w:r>
        <w:t>Zapisničar                  Stečajni sudac                 Stečajna upraviteljica                 Stranke</w:t>
      </w: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CF42D9" w:rsidP="00CF42D9" w:rsidR="00CF42D9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72F17"/>
    <w:multiLevelType w:val="hybridMultilevel"/>
    <w:tmpl w:val="59E05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2D9"/>
    <w:rsid w:val="00587F18"/>
    <w:rsid w:val="00704E2C"/>
    <w:rsid w:val="00CF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42D9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87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F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F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F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F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42D9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87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F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F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F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F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prosinca 2016.</izvorni_sadrzaj>
    <derivirana_varijabla naziv="DomainObject.PlaniraniZavrsetakDatum_1">20. prosinca 2016.</derivirana_varijabla>
  </DomainObject.PlaniraniZavrsetakDatum>
  <DomainObject.PlaniraniPocetakDatum>
    <izvorni_sadrzaj>20. prosinca 2016.</izvorni_sadrzaj>
    <derivirana_varijabla naziv="DomainObject.PlaniraniPocetakDatum_1">20.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16903436447</item>
      <item>, OIB 71421617824</item>
      <item>, OIB 23943934509</item>
      <item>, OIB 73648398828</item>
    </izvorni_sadrzaj>
    <derivirana_varijabla naziv="DomainObject.Predmet.SudioniciListNazivOIB_1">
      <item>, OIB 16903436447</item>
      <item>, OIB 71421617824</item>
      <item>, OIB 23943934509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436</properties:Words>
  <properties:Characters>2403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2016-12-20T11:10:00Z</dcterms:created>
  <dc:creator>Jozo Ćaleta</dc:creator>
  <cp:lastModifiedBy>Jozo Ćaleta</cp:lastModifiedBy>
  <dcterms:modified xmlns:xsi="http://www.w3.org/2001/XMLSchema-instance" xsi:type="dcterms:W3CDTF">2016-12-20T11:12:00Z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