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e57f" w14:paraId="b29e57f" w:rsidRDefault="00C778BE" w:rsidP="00910611" w:rsidR="00C778BE" w:rsidRPr="00C778B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C778BE">
        <w:rPr>
          <w:rFonts w:hAnsi="Times New Roman" w:ascii="Times New Roman"/>
          <w:b w:val="false"/>
        </w:rPr>
        <w:t xml:space="preserve">     </w:t>
      </w:r>
      <w:r w:rsidRPr="00C778B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8BE" w:rsidP="00910611" w:rsidR="00C778BE" w:rsidRPr="00C778BE">
      <w:pPr>
        <w:rPr>
          <w:rFonts w:hAnsi="Times New Roman" w:ascii="Times New Roman"/>
          <w:b w:val="false"/>
        </w:rPr>
      </w:pPr>
      <w:r w:rsidRPr="00C778BE">
        <w:rPr>
          <w:rFonts w:eastAsia="MS Mincho" w:hAnsi="Times New Roman" w:ascii="Times New Roman"/>
          <w:b w:val="false"/>
        </w:rPr>
        <w:t xml:space="preserve">   REPUBLIKA HRVATSKA</w:t>
      </w:r>
    </w:p>
    <w:p w:rsidRDefault="00C778BE" w:rsidP="00910611" w:rsidR="00C778BE" w:rsidRPr="00C778BE">
      <w:pPr>
        <w:rPr>
          <w:rFonts w:hAnsi="Times New Roman" w:ascii="Times New Roman"/>
          <w:b w:val="false"/>
        </w:rPr>
      </w:pPr>
      <w:r w:rsidRPr="00C778BE">
        <w:rPr>
          <w:rFonts w:eastAsia="MS Mincho" w:hAnsi="Times New Roman" w:ascii="Times New Roman"/>
          <w:b w:val="false"/>
        </w:rPr>
        <w:t>TRGOVAČKI SUD U RIJECI</w:t>
      </w:r>
    </w:p>
    <w:p w:rsidRDefault="00C778BE" w:rsidR="00C778BE" w:rsidRPr="00C778BE">
      <w:pPr>
        <w:rPr>
          <w:rFonts w:eastAsia="MS Mincho" w:hAnsi="Times New Roman" w:ascii="Times New Roman"/>
          <w:b w:val="false"/>
        </w:rPr>
      </w:pPr>
      <w:r w:rsidRPr="00C778B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778BE" w:rsidP="00910611" w:rsidR="00C778BE" w:rsidRPr="00910611"/>
    <w:p w:rsidRDefault="00485FAE" w:rsidP="00485FAE" w:rsidR="00485FAE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</w:p>
    <w:p w:rsidRDefault="00485FAE" w:rsidP="00485FAE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Trgovački sud u Rijeci,</w:t>
      </w:r>
      <w:r w:rsidR="00AD5EC5" w:rsidRPr="00BC5C67">
        <w:rPr>
          <w:rFonts w:hAnsi="Times New Roman" w:ascii="Times New Roman"/>
          <w:b w:val="false"/>
        </w:rPr>
        <w:t xml:space="preserve"> OIB 88785964957,</w:t>
      </w:r>
      <w:r w:rsidRPr="00BC5C67">
        <w:rPr>
          <w:rFonts w:hAnsi="Times New Roman" w:ascii="Times New Roman"/>
          <w:b w:val="false"/>
        </w:rPr>
        <w:t xml:space="preserve"> po</w:t>
      </w:r>
      <w:r w:rsidR="009A488C">
        <w:rPr>
          <w:rFonts w:hAnsi="Times New Roman" w:ascii="Times New Roman"/>
          <w:b w:val="false"/>
        </w:rPr>
        <w:t xml:space="preserve"> stečajnom</w:t>
      </w:r>
      <w:r w:rsidRPr="00BC5C67">
        <w:rPr>
          <w:rFonts w:hAnsi="Times New Roman" w:ascii="Times New Roman"/>
          <w:b w:val="false"/>
        </w:rPr>
        <w:t xml:space="preserve"> sucu Danieli Korlević, u </w:t>
      </w:r>
      <w:r w:rsidR="009A488C">
        <w:rPr>
          <w:rFonts w:hAnsi="Times New Roman" w:ascii="Times New Roman"/>
          <w:b w:val="false"/>
        </w:rPr>
        <w:t xml:space="preserve">stečajnom postupku nad dužnikom </w:t>
      </w:r>
      <w:r w:rsidR="009A488C" w:rsidRPr="009A488C">
        <w:rPr>
          <w:rFonts w:hAnsi="Times New Roman" w:ascii="Times New Roman"/>
          <w:b w:val="false"/>
        </w:rPr>
        <w:t>AGREGAT d.o.o. Kukuljanovo, Škrljevo, Industrijska zona bb</w:t>
      </w:r>
      <w:r w:rsidR="00AD3864" w:rsidRPr="00AD3864">
        <w:rPr>
          <w:rFonts w:hAnsi="Times New Roman" w:ascii="Times New Roman"/>
          <w:b w:val="false"/>
        </w:rPr>
        <w:t>,</w:t>
      </w:r>
      <w:r w:rsidRPr="00BC5C67">
        <w:rPr>
          <w:rFonts w:hAnsi="Times New Roman" w:ascii="Times New Roman"/>
          <w:b w:val="false"/>
        </w:rPr>
        <w:t xml:space="preserve"> </w:t>
      </w:r>
      <w:r w:rsidR="00575B14">
        <w:rPr>
          <w:rFonts w:hAnsi="Times New Roman" w:ascii="Times New Roman"/>
          <w:b w:val="false"/>
        </w:rPr>
        <w:t xml:space="preserve">OIB </w:t>
      </w:r>
      <w:r w:rsidR="00F01F9D" w:rsidRPr="00F01F9D">
        <w:rPr>
          <w:rFonts w:hAnsi="Times New Roman" w:ascii="Times New Roman"/>
          <w:b w:val="false"/>
        </w:rPr>
        <w:t>89677303705</w:t>
      </w:r>
      <w:r w:rsidR="00F01F9D">
        <w:rPr>
          <w:rFonts w:hAnsi="Times New Roman" w:ascii="Times New Roman"/>
          <w:b w:val="false"/>
        </w:rPr>
        <w:t>,</w:t>
      </w:r>
      <w:r w:rsidR="00575B14">
        <w:rPr>
          <w:rFonts w:hAnsi="Times New Roman" w:ascii="Times New Roman"/>
          <w:b w:val="false"/>
        </w:rPr>
        <w:t xml:space="preserve"> </w:t>
      </w:r>
      <w:r w:rsidRPr="00BC5C67">
        <w:rPr>
          <w:rFonts w:hAnsi="Times New Roman" w:ascii="Times New Roman"/>
          <w:b w:val="false"/>
        </w:rPr>
        <w:t xml:space="preserve">dana </w:t>
      </w:r>
      <w:r w:rsidR="00BC5C67">
        <w:rPr>
          <w:rFonts w:hAnsi="Times New Roman" w:ascii="Times New Roman"/>
          <w:b w:val="false"/>
        </w:rPr>
        <w:t>1</w:t>
      </w:r>
      <w:r w:rsidR="009A488C">
        <w:rPr>
          <w:rFonts w:hAnsi="Times New Roman" w:ascii="Times New Roman"/>
          <w:b w:val="false"/>
        </w:rPr>
        <w:t xml:space="preserve">4. studenoga </w:t>
      </w:r>
      <w:r w:rsidR="007905A0" w:rsidRPr="00BC5C67">
        <w:rPr>
          <w:rFonts w:hAnsi="Times New Roman" w:ascii="Times New Roman"/>
          <w:b w:val="false"/>
        </w:rPr>
        <w:t>2018</w:t>
      </w:r>
      <w:r w:rsidRPr="00BC5C67">
        <w:rPr>
          <w:rFonts w:hAnsi="Times New Roman" w:ascii="Times New Roman"/>
          <w:b w:val="false"/>
        </w:rPr>
        <w:t>. godine</w:t>
      </w:r>
    </w:p>
    <w:p w:rsidRDefault="00485FAE" w:rsidP="00485FAE" w:rsidR="00485FAE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BC5C67">
      <w:pPr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</w:t>
      </w:r>
    </w:p>
    <w:p w:rsidRDefault="00BC5C67" w:rsidP="000B5916" w:rsidR="00752D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B5A1B" w:rsidRPr="00BC5C67">
        <w:rPr>
          <w:rFonts w:hAnsi="Times New Roman" w:ascii="Times New Roman"/>
          <w:b w:val="false"/>
        </w:rPr>
        <w:t>Poziva se stečajni upravitelj</w:t>
      </w:r>
      <w:r w:rsidR="002305B4" w:rsidRPr="00BC5C67">
        <w:rPr>
          <w:rFonts w:hAnsi="Times New Roman" w:ascii="Times New Roman"/>
          <w:b w:val="false"/>
        </w:rPr>
        <w:t xml:space="preserve"> </w:t>
      </w:r>
      <w:r w:rsidR="000B5916" w:rsidRPr="00BC5C67">
        <w:rPr>
          <w:rFonts w:hAnsi="Times New Roman" w:ascii="Times New Roman"/>
          <w:b w:val="false"/>
        </w:rPr>
        <w:t xml:space="preserve">u roku </w:t>
      </w:r>
      <w:r w:rsidR="009A488C">
        <w:rPr>
          <w:rFonts w:hAnsi="Times New Roman" w:ascii="Times New Roman"/>
          <w:b w:val="false"/>
        </w:rPr>
        <w:t>15</w:t>
      </w:r>
      <w:r w:rsidR="000B5916" w:rsidRPr="00BC5C67">
        <w:rPr>
          <w:rFonts w:hAnsi="Times New Roman" w:ascii="Times New Roman"/>
          <w:b w:val="false"/>
        </w:rPr>
        <w:t xml:space="preserve"> dana od </w:t>
      </w:r>
      <w:r w:rsidR="009A488C">
        <w:rPr>
          <w:rFonts w:hAnsi="Times New Roman" w:ascii="Times New Roman"/>
          <w:b w:val="false"/>
        </w:rPr>
        <w:t>dostave</w:t>
      </w:r>
      <w:r w:rsidR="009A488C" w:rsidRPr="009A488C">
        <w:rPr>
          <w:rFonts w:hAnsi="Times New Roman" w:ascii="Times New Roman"/>
          <w:b w:val="false"/>
        </w:rPr>
        <w:t xml:space="preserve"> ovog zaključka dostaviti sudu završni račun na propisanom obrascu s računom prihoda i rashoda, završnom bilancom</w:t>
      </w:r>
      <w:r w:rsidR="00575B14">
        <w:rPr>
          <w:rFonts w:hAnsi="Times New Roman" w:ascii="Times New Roman"/>
          <w:b w:val="false"/>
        </w:rPr>
        <w:t>,</w:t>
      </w:r>
      <w:r w:rsidR="009A488C" w:rsidRPr="009A488C">
        <w:rPr>
          <w:rFonts w:hAnsi="Times New Roman" w:ascii="Times New Roman"/>
          <w:b w:val="false"/>
        </w:rPr>
        <w:t xml:space="preserve"> završnim izvještajem</w:t>
      </w:r>
      <w:r w:rsidR="00575B14">
        <w:rPr>
          <w:rFonts w:hAnsi="Times New Roman" w:ascii="Times New Roman"/>
          <w:b w:val="false"/>
        </w:rPr>
        <w:t xml:space="preserve"> i završnim diobnim popisom</w:t>
      </w:r>
      <w:r w:rsidR="009A488C" w:rsidRPr="009A488C">
        <w:rPr>
          <w:rFonts w:hAnsi="Times New Roman" w:ascii="Times New Roman"/>
          <w:b w:val="false"/>
        </w:rPr>
        <w:t>.</w:t>
      </w:r>
    </w:p>
    <w:p w:rsidRDefault="009A488C" w:rsidP="000B5916" w:rsidR="009A488C" w:rsidRPr="00BC5C67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 Rijeci,</w:t>
      </w:r>
      <w:r w:rsidR="00BF07CD" w:rsidRPr="00BC5C67">
        <w:rPr>
          <w:rFonts w:hAnsi="Times New Roman" w:ascii="Times New Roman"/>
          <w:b w:val="false"/>
        </w:rPr>
        <w:t xml:space="preserve"> </w:t>
      </w:r>
      <w:r w:rsidR="009A488C">
        <w:rPr>
          <w:rFonts w:hAnsi="Times New Roman" w:ascii="Times New Roman"/>
          <w:b w:val="false"/>
        </w:rPr>
        <w:t>14. studenoga</w:t>
      </w:r>
      <w:r w:rsidR="000B5916" w:rsidRPr="00BC5C67">
        <w:rPr>
          <w:rFonts w:hAnsi="Times New Roman" w:ascii="Times New Roman"/>
          <w:b w:val="false"/>
        </w:rPr>
        <w:t xml:space="preserve"> 2018</w:t>
      </w:r>
      <w:r w:rsidR="00ED11A3" w:rsidRPr="00BC5C67">
        <w:rPr>
          <w:rFonts w:hAnsi="Times New Roman" w:ascii="Times New Roman"/>
          <w:b w:val="false"/>
        </w:rPr>
        <w:t xml:space="preserve">. </w:t>
      </w:r>
      <w:r w:rsidRPr="00BC5C67">
        <w:rPr>
          <w:rFonts w:hAnsi="Times New Roman" w:ascii="Times New Roman"/>
          <w:b w:val="false"/>
        </w:rPr>
        <w:t>god</w:t>
      </w:r>
      <w:r w:rsidR="00172EFF" w:rsidRPr="00BC5C67">
        <w:rPr>
          <w:rFonts w:hAnsi="Times New Roman" w:ascii="Times New Roman"/>
          <w:b w:val="false"/>
        </w:rPr>
        <w:t>ine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BC5C67">
      <w:pPr>
        <w:jc w:val="right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B10425" w:rsidRPr="00BC5C67">
        <w:rPr>
          <w:rFonts w:hAnsi="Times New Roman" w:ascii="Times New Roman"/>
          <w:b w:val="false"/>
        </w:rPr>
        <w:t xml:space="preserve">  </w:t>
      </w:r>
      <w:r w:rsidR="009B52BB" w:rsidRPr="00BC5C67">
        <w:rPr>
          <w:rFonts w:hAnsi="Times New Roman" w:ascii="Times New Roman"/>
          <w:b w:val="false"/>
        </w:rPr>
        <w:t xml:space="preserve">    </w:t>
      </w:r>
      <w:r w:rsidR="002305B4" w:rsidRPr="00BC5C67">
        <w:rPr>
          <w:rFonts w:hAnsi="Times New Roman" w:ascii="Times New Roman"/>
          <w:b w:val="false"/>
        </w:rPr>
        <w:t>S</w:t>
      </w:r>
      <w:r w:rsidR="009A488C">
        <w:rPr>
          <w:rFonts w:hAnsi="Times New Roman" w:ascii="Times New Roman"/>
          <w:b w:val="false"/>
        </w:rPr>
        <w:t>tečajni s</w:t>
      </w:r>
      <w:r w:rsidRPr="00BC5C67">
        <w:rPr>
          <w:rFonts w:hAnsi="Times New Roman" w:ascii="Times New Roman"/>
          <w:b w:val="false"/>
        </w:rPr>
        <w:t>udac</w:t>
      </w:r>
    </w:p>
    <w:p w:rsidRDefault="00DB36FD" w:rsidP="00C778BE" w:rsidR="00E414E5">
      <w:pPr>
        <w:ind w:firstLine="708" w:left="1416"/>
        <w:jc w:val="right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  <w:t xml:space="preserve">  </w:t>
      </w:r>
      <w:r w:rsidR="00C55E52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 xml:space="preserve">      </w:t>
      </w:r>
      <w:r w:rsidR="007A1967" w:rsidRPr="00BC5C67">
        <w:rPr>
          <w:rFonts w:hAnsi="Times New Roman" w:ascii="Times New Roman"/>
          <w:b w:val="false"/>
        </w:rPr>
        <w:t xml:space="preserve"> </w:t>
      </w:r>
      <w:r w:rsidRPr="00BC5C67">
        <w:rPr>
          <w:rFonts w:hAnsi="Times New Roman" w:ascii="Times New Roman"/>
          <w:b w:val="false"/>
        </w:rPr>
        <w:t xml:space="preserve"> </w:t>
      </w:r>
      <w:r w:rsidR="00E53884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>Daniela Korlević</w:t>
      </w:r>
      <w:r w:rsidR="00D740FA">
        <w:rPr>
          <w:rFonts w:hAnsi="Times New Roman" w:ascii="Times New Roman"/>
          <w:b w:val="false"/>
        </w:rPr>
        <w:t xml:space="preserve"> </w:t>
      </w:r>
      <w:r w:rsidR="00C778BE">
        <w:rPr>
          <w:rFonts w:hAnsi="Times New Roman" w:ascii="Times New Roman"/>
          <w:b w:val="false"/>
        </w:rPr>
        <w:t xml:space="preserve"> </w:t>
      </w:r>
      <w:r w:rsidR="00780C92" w:rsidRPr="00BC5C67">
        <w:rPr>
          <w:rFonts w:hAnsi="Times New Roman" w:ascii="Times New Roman"/>
          <w:b w:val="false"/>
        </w:rPr>
        <w:t xml:space="preserve"> </w:t>
      </w:r>
      <w:r w:rsidR="00370EAC">
        <w:rPr>
          <w:rFonts w:hAnsi="Times New Roman" w:ascii="Times New Roman"/>
          <w:b w:val="false"/>
        </w:rPr>
        <w:t xml:space="preserve"> </w:t>
      </w:r>
    </w:p>
    <w:p w:rsidRDefault="001E2B64" w:rsidP="001E2B64" w:rsidR="001E2B64" w:rsidRPr="00BC5C6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UPUTA O PRAVNOM LIJEKU:</w:t>
      </w:r>
    </w:p>
    <w:p w:rsidRDefault="00AF7430" w:rsidP="00AF7430" w:rsidR="00AD5EC5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Protiv zaključka nije dopušten</w:t>
      </w:r>
      <w:r w:rsidR="009A488C">
        <w:rPr>
          <w:rFonts w:hAnsi="Times New Roman" w:ascii="Times New Roman"/>
          <w:b w:val="false"/>
        </w:rPr>
        <w:t>a žalba</w:t>
      </w:r>
      <w:r w:rsidR="00154073" w:rsidRPr="00BC5C67">
        <w:rPr>
          <w:rFonts w:hAnsi="Times New Roman" w:ascii="Times New Roman"/>
          <w:b w:val="false"/>
        </w:rPr>
        <w:t xml:space="preserve"> </w:t>
      </w:r>
      <w:r w:rsidR="00AD5EC5" w:rsidRPr="00BC5C67">
        <w:rPr>
          <w:rFonts w:hAnsi="Times New Roman" w:ascii="Times New Roman"/>
          <w:b w:val="false"/>
        </w:rPr>
        <w:t>(čl.</w:t>
      </w:r>
      <w:r w:rsidR="009A488C">
        <w:rPr>
          <w:rFonts w:hAnsi="Times New Roman" w:ascii="Times New Roman"/>
          <w:b w:val="false"/>
        </w:rPr>
        <w:t>11</w:t>
      </w:r>
      <w:r w:rsidR="00AD5EC5" w:rsidRPr="00BC5C67">
        <w:rPr>
          <w:rFonts w:hAnsi="Times New Roman" w:ascii="Times New Roman"/>
          <w:b w:val="false"/>
        </w:rPr>
        <w:t>. st.</w:t>
      </w:r>
      <w:r w:rsidR="009A488C">
        <w:rPr>
          <w:rFonts w:hAnsi="Times New Roman" w:ascii="Times New Roman"/>
          <w:b w:val="false"/>
        </w:rPr>
        <w:t>9</w:t>
      </w:r>
      <w:r w:rsidR="00AD5EC5" w:rsidRPr="00BC5C67">
        <w:rPr>
          <w:rFonts w:hAnsi="Times New Roman" w:ascii="Times New Roman"/>
          <w:b w:val="false"/>
        </w:rPr>
        <w:t>. SZ-a).</w:t>
      </w:r>
    </w:p>
    <w:p w:rsidRDefault="00AD5EC5" w:rsidP="00AF7430" w:rsidR="00AD5EC5" w:rsidRPr="00BC5C67">
      <w:pPr>
        <w:rPr>
          <w:rFonts w:hAnsi="Times New Roman" w:ascii="Times New Roman"/>
          <w:b w:val="false"/>
        </w:rPr>
      </w:pPr>
    </w:p>
    <w:p w:rsidRDefault="00BC5C67" w:rsidP="00AD5EC5" w:rsidR="00AD5EC5" w:rsidRPr="00BC5C67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 </w:t>
      </w:r>
      <w:r w:rsidR="00AD5EC5" w:rsidRPr="00BC5C67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BC5C6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F01F9D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835731">
      <w:rPr>
        <w:rFonts w:hAnsi="Times New Roman" w:ascii="Times New Roman"/>
        <w:b w:val="false"/>
      </w:rPr>
      <w:t>1026/</w:t>
    </w:r>
    <w:r w:rsidR="00575B14">
      <w:rPr>
        <w:rFonts w:hAnsi="Times New Roman" w:ascii="Times New Roman"/>
        <w:b w:val="false"/>
      </w:rPr>
      <w:t>13</w:t>
    </w:r>
    <w:r w:rsidR="00370EAC">
      <w:rPr>
        <w:rFonts w:hAnsi="Times New Roman" w:ascii="Times New Roman"/>
        <w:b w:val="false"/>
      </w:rPr>
      <w:t>-</w:t>
    </w:r>
    <w:r w:rsidR="00835731">
      <w:rPr>
        <w:rFonts w:hAnsi="Times New Roman" w:ascii="Times New Roman"/>
        <w:b w:val="false"/>
      </w:rPr>
      <w:t>209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B2A5D"/>
    <w:rsid w:val="000B5916"/>
    <w:rsid w:val="00114DE9"/>
    <w:rsid w:val="00127814"/>
    <w:rsid w:val="00133FF8"/>
    <w:rsid w:val="00136244"/>
    <w:rsid w:val="00154073"/>
    <w:rsid w:val="00172EFF"/>
    <w:rsid w:val="001E2B64"/>
    <w:rsid w:val="00225E54"/>
    <w:rsid w:val="00227CB3"/>
    <w:rsid w:val="002305B4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70EAC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75B14"/>
    <w:rsid w:val="005A6673"/>
    <w:rsid w:val="005F31CF"/>
    <w:rsid w:val="005F7D52"/>
    <w:rsid w:val="00615AE6"/>
    <w:rsid w:val="006A3789"/>
    <w:rsid w:val="006A542C"/>
    <w:rsid w:val="006E0BD2"/>
    <w:rsid w:val="006F2B04"/>
    <w:rsid w:val="006F76FA"/>
    <w:rsid w:val="00735C15"/>
    <w:rsid w:val="00742FE0"/>
    <w:rsid w:val="00752D67"/>
    <w:rsid w:val="00771414"/>
    <w:rsid w:val="00775D26"/>
    <w:rsid w:val="00780C92"/>
    <w:rsid w:val="007905A0"/>
    <w:rsid w:val="007923BA"/>
    <w:rsid w:val="007A1967"/>
    <w:rsid w:val="007B39CD"/>
    <w:rsid w:val="007B55BE"/>
    <w:rsid w:val="007C3689"/>
    <w:rsid w:val="007D5CB1"/>
    <w:rsid w:val="007E2D1E"/>
    <w:rsid w:val="008051EA"/>
    <w:rsid w:val="00807A19"/>
    <w:rsid w:val="008101F9"/>
    <w:rsid w:val="00835731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A488C"/>
    <w:rsid w:val="009B52BB"/>
    <w:rsid w:val="009C65D7"/>
    <w:rsid w:val="00A04789"/>
    <w:rsid w:val="00A50178"/>
    <w:rsid w:val="00AC522E"/>
    <w:rsid w:val="00AD3864"/>
    <w:rsid w:val="00AD5EC5"/>
    <w:rsid w:val="00AE2ACE"/>
    <w:rsid w:val="00AF7430"/>
    <w:rsid w:val="00B0149B"/>
    <w:rsid w:val="00B10425"/>
    <w:rsid w:val="00B21142"/>
    <w:rsid w:val="00B43105"/>
    <w:rsid w:val="00B51893"/>
    <w:rsid w:val="00B65926"/>
    <w:rsid w:val="00BB67EB"/>
    <w:rsid w:val="00BC5C67"/>
    <w:rsid w:val="00BC6BBE"/>
    <w:rsid w:val="00BF07CD"/>
    <w:rsid w:val="00C423D9"/>
    <w:rsid w:val="00C55E52"/>
    <w:rsid w:val="00C778BE"/>
    <w:rsid w:val="00CB09B3"/>
    <w:rsid w:val="00CB2DD4"/>
    <w:rsid w:val="00CB5A1B"/>
    <w:rsid w:val="00CD5C89"/>
    <w:rsid w:val="00D11AF4"/>
    <w:rsid w:val="00D16EB3"/>
    <w:rsid w:val="00D35898"/>
    <w:rsid w:val="00D55BBA"/>
    <w:rsid w:val="00D62706"/>
    <w:rsid w:val="00D66D87"/>
    <w:rsid w:val="00D740FA"/>
    <w:rsid w:val="00D829D7"/>
    <w:rsid w:val="00DB36FD"/>
    <w:rsid w:val="00DB47BC"/>
    <w:rsid w:val="00DE4990"/>
    <w:rsid w:val="00E063BC"/>
    <w:rsid w:val="00E23FE0"/>
    <w:rsid w:val="00E26B3D"/>
    <w:rsid w:val="00E32887"/>
    <w:rsid w:val="00E414E5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01F9D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8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78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78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78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8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78B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78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78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98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St-1026/2013-209</izvorni_sadrzaj>
    <derivirana_varijabla naziv="DomainObject.Oznaka_1">St-1026/2013-209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</izvorni_sadrzaj>
    <derivirana_varijabla naziv="DomainObject.Predmet.ProtustrankaFormated_1">  AGREGAT d.o.o.</derivirana_varijabla>
  </DomainObject.Predmet.ProtustrankaFormated>
  <DomainObject.Predmet.ProtustrankaFormatedOIB>
    <izvorni_sadrzaj>  AGREGAT d.o.o., OIB 89677303705</izvorni_sadrzaj>
    <derivirana_varijabla naziv="DomainObject.Predmet.ProtustrankaFormatedOIB_1">  AGREGAT d.o.o., OIB 89677303705</derivirana_varijabla>
  </DomainObject.Predmet.ProtustrankaFormatedOIB>
  <DomainObject.Predmet.ProtustrankaFormatedWithAdress>
    <izvorni_sadrzaj> AGREGAT d.o.o., Industrijska zona bb, 51227 Kukuljanovo</izvorni_sadrzaj>
    <derivirana_varijabla naziv="DomainObject.Predmet.ProtustrankaFormatedWithAdress_1"> AGREGAT d.o.o., Industrijska zona bb, 51227 Kukuljanovo</derivirana_varijabla>
  </DomainObject.Predmet.ProtustrankaFormatedWithAdress>
  <DomainObject.Predmet.ProtustrankaFormatedWithAdressOIB>
    <izvorni_sadrzaj> AGREGAT d.o.o., OIB 89677303705, Industrijska zona bb, 51227 Kukuljanovo</izvorni_sadrzaj>
    <derivirana_varijabla naziv="DomainObject.Predmet.ProtustrankaFormatedWithAdressOIB_1"> AGREGAT d.o.o., OIB 89677303705, Industrijska zona bb, 51227 Kukuljanovo</derivirana_varijabla>
  </DomainObject.Predmet.ProtustrankaFormatedWithAdressOIB>
  <DomainObject.Predmet.ProtustrankaWithAdress>
    <izvorni_sadrzaj>AGREGAT d.o.o. Industrijska zona bb, 51227 Kukuljanovo</izvorni_sadrzaj>
    <derivirana_varijabla naziv="DomainObject.Predmet.ProtustrankaWithAdress_1">AGREGAT d.o.o. Industrijska zona bb, 51227 Kukuljanovo</derivirana_varijabla>
  </DomainObject.Predmet.ProtustrankaWithAdress>
  <DomainObject.Predmet.ProtustrankaWithAdressOIB>
    <izvorni_sadrzaj>AGREGAT d.o.o., OIB 89677303705, Industrijska zona bb, 51227 Kukuljanovo</izvorni_sadrzaj>
    <derivirana_varijabla naziv="DomainObject.Predmet.ProtustrankaWithAdressOIB_1">AGREGAT d.o.o., OIB 89677303705, Industrijska zona bb, 51227 Kukuljanovo</derivirana_varijabla>
  </DomainObject.Predmet.ProtustrankaWithAdressOIB>
  <DomainObject.Predmet.ProtustrankaNazivFormated>
    <izvorni_sadrzaj>AGREGAT d.o.o.</izvorni_sadrzaj>
    <derivirana_varijabla naziv="DomainObject.Predmet.ProtustrankaNazivFormated_1">AGREGAT d.o.o.</derivirana_varijabla>
  </DomainObject.Predmet.ProtustrankaNazivFormated>
  <DomainObject.Predmet.ProtustrankaNazivFormatedOIB>
    <izvorni_sadrzaj>AGREGAT d.o.o., OIB 89677303705</izvorni_sadrzaj>
    <derivirana_varijabla naziv="DomainObject.Predmet.ProtustrankaNazivFormatedOIB_1">AGREGAT d.o.o.,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</item>
    </izvorni_sadrzaj>
    <derivirana_varijabla naziv="DomainObject.Predmet.ProtuStrankaListFormated_1">
      <item>AGREGAT d.o.o.</item>
    </derivirana_varijabla>
  </DomainObject.Predmet.ProtuStrankaListFormated>
  <DomainObject.Predmet.ProtuStrankaListFormatedOIB>
    <izvorni_sadrzaj>
      <item>AGREGAT d.o.o., OIB 89677303705</item>
    </izvorni_sadrzaj>
    <derivirana_varijabla naziv="DomainObject.Predmet.ProtuStrankaListFormatedOIB_1">
      <item>AGREGAT d.o.o., OIB 89677303705</item>
    </derivirana_varijabla>
  </DomainObject.Predmet.ProtuStrankaListFormatedOIB>
  <DomainObject.Predmet.ProtuStrankaListFormatedWithAdress>
    <izvorni_sadrzaj>
      <item>AGREGAT d.o.o., Industrijska zona bb, 51227 Kukuljanovo</item>
    </izvorni_sadrzaj>
    <derivirana_varijabla naziv="DomainObject.Predmet.ProtuStrankaListFormatedWithAdress_1">
      <item>AGREGAT d.o.o., Industrijska zona bb, 51227 Kukuljanovo</item>
    </derivirana_varijabla>
  </DomainObject.Predmet.ProtuStrankaListFormatedWithAdress>
  <DomainObject.Predmet.ProtuStrankaListFormatedWithAdressOIB>
    <izvorni_sadrzaj>
      <item>AGREGAT d.o.o., OIB 89677303705, Industrijska zona bb, 51227 Kukuljanovo</item>
    </izvorni_sadrzaj>
    <derivirana_varijabla naziv="DomainObject.Predmet.ProtuStrankaListFormatedWithAdressOIB_1">
      <item>AGREGAT d.o.o., OIB 89677303705, Industrijska zona bb, 51227 Kukuljanovo</item>
    </derivirana_varijabla>
  </DomainObject.Predmet.ProtuStrankaListFormatedWithAdressOIB>
  <DomainObject.Predmet.ProtuStrankaListNazivFormated>
    <izvorni_sadrzaj>
      <item>AGREGAT d.o.o.</item>
    </izvorni_sadrzaj>
    <derivirana_varijabla naziv="DomainObject.Predmet.ProtuStrankaListNazivFormated_1">
      <item>AGREGAT d.o.o.</item>
    </derivirana_varijabla>
  </DomainObject.Predmet.ProtuStrankaListNazivFormated>
  <DomainObject.Predmet.ProtuStrankaListNazivFormatedOIB>
    <izvorni_sadrzaj>
      <item>AGREGAT d.o.o., OIB 89677303705</item>
    </izvorni_sadrzaj>
    <derivirana_varijabla naziv="DomainObject.Predmet.ProtuStrankaListNazivFormatedOIB_1">
      <item>AGREGAT d.o.o.,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  <item>MATEA TURKMAN</item>
      <item>IGOR UDOVIČIĆ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St-1026/2013-209</izvorni_sadrzaj>
    <derivirana_varijabla naziv="DomainObject.PoslovniBrojDokumenta_1">St-1026/2013-209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</izvorni_sadrzaj>
    <derivirana_varijabla naziv="DomainObject.Predmet.ProtustrankaIDrugi_1">AGREGAT d.o.o.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d.o.o., OIB 89677303705, Industrijska zona bb, 51227 Kukuljanovo</izvorni_sadrzaj>
    <derivirana_varijabla naziv="DomainObject.Predmet.ProtustrankaIDrugiAdressOIB_1">AGREGAT d.o.o., OIB 89677303705, Industrijska zona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SudioniciListNaziv_1"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  <item>MATEA TURKMAN</item>
      <item>IGOR UDOVIČIĆ</item>
      <item>BOJANA PAVKOVIĆ</item>
    </derivirana_varijabla>
  </DomainObject.Predmet.SudioniciListNaziv>
  <DomainObject.Predmet.SudioniciListAdressOIB>
    <izvorni_sadrzaj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  <item>MATEA TURKMAN</item>
      <item>IGOR UDOVIČIĆ</item>
      <item>BOJANA PAVKOVIĆ</item>
    </izvorni_sadrzaj>
    <derivirana_varijabla naziv="DomainObject.Predmet.SudioniciListAdressOIB_1"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  <item>MATEA TURKMAN</item>
      <item>IGOR UDOVIČIĆ</item>
      <item>BOJANA PAVKOVIĆ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St-1026/2013-207</izvorni_sadrzaj>
    <derivirana_varijabla naziv="DomainObject.PredzadnjaOdlukaIzPredmeta.Oznaka_1">St-1026/2013-207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BA999-667A-48FF-B630-F9C82CF139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598</properties:Characters>
  <properties:Lines>28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2018-11-14T10:56:00Z</dcterms:created>
  <dc:creator>dcmelik</dc:creator>
  <cp:lastModifiedBy>Jasna Radulović</cp:lastModifiedBy>
  <cp:lastPrinted>2018-11-14T10:56:00Z</cp:lastPrinted>
  <dcterms:modified xmlns:xsi="http://www.w3.org/2001/XMLSchema-instance" xsi:type="dcterms:W3CDTF">2018-11-14T12:20:00Z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St-1026/2013-209 / Odluka - Zaključak (1026-16_ZAKLJUČAK_-_izvješće.docx)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