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2dad" w14:paraId="cdd2dad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C03F07">
        <w:rPr>
          <w:b/>
          <w:bCs/>
        </w:rPr>
        <w:t>SRPSKA PRAVOSLAVNA CRKVENA OPŠTINA KNEŽEVI VINOGRADI, OIB: 81991761349 sa sjedištem u Glavna 112, 31309 Kneževi vinogradi</w:t>
      </w:r>
      <w:r w:rsidR="003969D3">
        <w:t xml:space="preserve">, dana </w:t>
      </w:r>
      <w:r w:rsidR="00C03F07">
        <w:t>11. siječnja 2017</w:t>
      </w:r>
      <w:r w:rsidR="003969D3">
        <w:t xml:space="preserve">. g.,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BF7230" w:rsidR="00BF7230">
      <w:pPr>
        <w:numPr>
          <w:ilvl w:val="0"/>
          <w:numId w:val="1"/>
        </w:numPr>
        <w:tabs>
          <w:tab w:pos="1845" w:val="clear"/>
        </w:tabs>
        <w:ind w:firstLine="851" w:left="0"/>
        <w:jc w:val="both"/>
        <w:rPr>
          <w:b/>
        </w:rPr>
      </w:pPr>
      <w:r w:rsidRPr="00BF7230">
        <w:rPr>
          <w:b/>
        </w:rPr>
        <w:t>OBUSTAVLJA SE</w:t>
      </w:r>
      <w:r w:rsidR="00333D96">
        <w:t xml:space="preserve"> stečajni postupak nad dužnikom </w:t>
      </w:r>
      <w:r w:rsidR="00CA6C9C" w:rsidRPr="00BF7230">
        <w:rPr>
          <w:b/>
        </w:rPr>
        <w:t xml:space="preserve"> </w:t>
      </w:r>
      <w:r w:rsidR="00C03F07">
        <w:rPr>
          <w:b/>
          <w:bCs/>
        </w:rPr>
        <w:t>SRPSKA PRAVOSLAVNA CRKVENA OPŠTINA KNEŽEVI VINOGRADI, OIB: 81991761349 sa sjedištem u Glavna 112, 31309 Kneževi vinogradi</w:t>
      </w:r>
      <w:r w:rsidR="00C03F07">
        <w:t xml:space="preserve"> </w:t>
      </w:r>
      <w:r w:rsidR="00BF7230">
        <w:t xml:space="preserve">a prijedlog FINE RC Osijek od </w:t>
      </w:r>
      <w:r w:rsidR="00C03F07">
        <w:t>21. ožujka 2016. g</w:t>
      </w:r>
      <w:r w:rsidR="00BF7230">
        <w:t xml:space="preserve">. za otvaranje stečajnog postupka </w:t>
      </w:r>
      <w:r w:rsidR="00BF7230" w:rsidRPr="008826C9">
        <w:rPr>
          <w:b/>
        </w:rPr>
        <w:t>se odbacuje.</w:t>
      </w:r>
    </w:p>
    <w:p w:rsidRDefault="00BF7230" w:rsidP="00C03F07" w:rsidR="00BF7230">
      <w:pPr>
        <w:jc w:val="both"/>
        <w:rPr>
          <w:b/>
        </w:rPr>
      </w:pPr>
    </w:p>
    <w:p w:rsidRDefault="00BF7230" w:rsidP="00BF7230" w:rsidR="00BF7230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F7230" w:rsidP="00BF7230" w:rsidR="00BF7230">
      <w:pPr>
        <w:rPr>
          <w:b/>
          <w:bCs/>
        </w:rPr>
      </w:pPr>
    </w:p>
    <w:p w:rsidRDefault="00BF7230" w:rsidP="00BF7230" w:rsidR="00BF7230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C03F07">
        <w:rPr>
          <w:bCs/>
        </w:rPr>
        <w:t>21. ožujka</w:t>
      </w:r>
      <w:r>
        <w:rPr>
          <w:bCs/>
        </w:rPr>
        <w:t xml:space="preserve"> 2016. g. FINA RC Osijek podnijela je prijedlog za otvaranje stečajnog postupka za dužnika </w:t>
      </w:r>
      <w:r w:rsidR="00C03F07">
        <w:rPr>
          <w:b/>
          <w:bCs/>
        </w:rPr>
        <w:t>SRPSKA PRAVOSLAVNA CRKVENA OPŠTINA KNEŽEVI VINOGRADI, OIB: 81991761349 sa sjedištem u Glavna 112, 31309 Kneževi vinogradi</w:t>
      </w:r>
      <w:r w:rsidR="00C03F07">
        <w:rPr>
          <w:bCs/>
        </w:rPr>
        <w:t xml:space="preserve">  </w:t>
      </w:r>
      <w:r>
        <w:rPr>
          <w:bCs/>
        </w:rPr>
        <w:t xml:space="preserve">navodeći da dužnik na dan </w:t>
      </w:r>
      <w:r w:rsidR="00C03F07">
        <w:rPr>
          <w:bCs/>
        </w:rPr>
        <w:t>17. ožujka</w:t>
      </w:r>
      <w:r>
        <w:rPr>
          <w:bCs/>
        </w:rPr>
        <w:t xml:space="preserve"> 2016. g. u Očevidniku redoslijeda osnova za plaćanje ima evidentirane neizvršene osnove za plaćanje u neprekinutom razdoblju od 120 dana, u ukupnom iznosu od </w:t>
      </w:r>
      <w:r w:rsidR="00C03F07">
        <w:rPr>
          <w:bCs/>
        </w:rPr>
        <w:t>5.688,16</w:t>
      </w:r>
      <w:r>
        <w:rPr>
          <w:bCs/>
        </w:rPr>
        <w:t xml:space="preserve"> kn te da ima </w:t>
      </w:r>
      <w:r w:rsidR="00C03F07">
        <w:rPr>
          <w:bCs/>
        </w:rPr>
        <w:t>jednog</w:t>
      </w:r>
      <w:r>
        <w:rPr>
          <w:bCs/>
        </w:rPr>
        <w:t xml:space="preserve">  zaposlenika.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C03F07">
        <w:rPr>
          <w:bCs/>
        </w:rPr>
        <w:t>5. siječnja</w:t>
      </w:r>
      <w:r>
        <w:rPr>
          <w:bCs/>
        </w:rPr>
        <w:t xml:space="preserve"> 201</w:t>
      </w:r>
      <w:r w:rsidR="00C03F07">
        <w:rPr>
          <w:bCs/>
        </w:rPr>
        <w:t>7</w:t>
      </w:r>
      <w:r>
        <w:rPr>
          <w:bCs/>
        </w:rPr>
        <w:t xml:space="preserve">. g. dužnik je podnio zahtjev za obustavu stečajnog postupka navodeći da više nije u blokadi što dokazuje Potvrdom o blokadi računa i novčanih sredstava ovršenika od  </w:t>
      </w:r>
      <w:r w:rsidR="00C03F07">
        <w:rPr>
          <w:bCs/>
        </w:rPr>
        <w:t>2.1.2017. g.</w:t>
      </w:r>
      <w:r>
        <w:rPr>
          <w:bCs/>
        </w:rPr>
        <w:t xml:space="preserve"> 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 – od </w:t>
      </w:r>
      <w:r w:rsidR="00C03F07">
        <w:rPr>
          <w:bCs/>
        </w:rPr>
        <w:t>2.1.2017</w:t>
      </w:r>
      <w:r>
        <w:rPr>
          <w:bCs/>
        </w:rPr>
        <w:t>. g. 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BF7230" w:rsidP="00BF7230" w:rsidR="00BF7230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</w:p>
    <w:p w:rsidRDefault="00BF7230" w:rsidP="00BF7230" w:rsidR="00BF7230">
      <w:pPr>
        <w:ind w:firstLine="720"/>
        <w:jc w:val="both"/>
        <w:rPr>
          <w:bCs/>
        </w:rPr>
      </w:pPr>
    </w:p>
    <w:p w:rsidRDefault="00BF7230" w:rsidP="00BF7230" w:rsidR="00BF7230" w:rsidRPr="00E909F2">
      <w:pPr>
        <w:jc w:val="both"/>
        <w:rPr>
          <w:bCs/>
        </w:rPr>
      </w:pPr>
    </w:p>
    <w:p w:rsidRDefault="00BF7230" w:rsidP="00BF7230" w:rsidR="00BF7230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7230" w:rsidP="00BF7230" w:rsidR="00BF7230">
      <w:pPr>
        <w:jc w:val="both"/>
      </w:pPr>
    </w:p>
    <w:p w:rsidRDefault="00596BFC" w:rsidP="001F7DC7" w:rsidR="00596BFC">
      <w:pPr>
        <w:jc w:val="both"/>
      </w:pPr>
    </w:p>
    <w:p w:rsidRDefault="00120EB4" w:rsidP="003061BF" w:rsidR="00120EB4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03F07">
        <w:rPr>
          <w:bCs/>
        </w:rPr>
        <w:t>11. siječnja 2017. g.</w:t>
      </w:r>
    </w:p>
    <w:p w:rsidRDefault="00C03F07" w:rsidP="00C03F07" w:rsidR="00BF2EA1">
      <w:pPr>
        <w:tabs>
          <w:tab w:pos="5505" w:val="left"/>
        </w:tabs>
        <w:jc w:val="both"/>
        <w:rPr>
          <w:bCs/>
        </w:rPr>
      </w:pPr>
      <w:r>
        <w:rPr>
          <w:bCs/>
        </w:rPr>
        <w:tab/>
      </w: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Danijela </w:t>
      </w:r>
      <w:r w:rsidR="00CA6C9C">
        <w:rPr>
          <w:b w:val="false"/>
          <w:lang w:val="hr-HR"/>
        </w:rPr>
        <w:t>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6D752E">
        <w:rPr>
          <w:lang w:val="hr-HR"/>
        </w:rPr>
        <w:t xml:space="preserve">       </w:t>
      </w:r>
      <w:r w:rsidR="006D752E">
        <w:rPr>
          <w:b w:val="false"/>
          <w:lang w:val="hr-HR"/>
        </w:rPr>
        <w:t>STEČAJNA SUTKINJA</w:t>
      </w:r>
    </w:p>
    <w:p w:rsidRDefault="005B4DB5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4930D1" w:rsidP="00B75497" w:rsidR="004930D1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1F7DC7" w:rsidP="008F3B38" w:rsidR="005A04B3" w:rsidRPr="008F3B38">
      <w:pPr>
        <w:pStyle w:val="Tijeloteksta"/>
        <w:numPr>
          <w:ilvl w:val="0"/>
          <w:numId w:val="2"/>
        </w:numPr>
        <w:jc w:val="left"/>
        <w:rPr>
          <w:lang w:val="hr-HR"/>
        </w:rPr>
      </w:pPr>
      <w:r>
        <w:rPr>
          <w:bCs/>
        </w:rPr>
        <w:t>FINA</w:t>
      </w:r>
    </w:p>
    <w:p w:rsidRDefault="00EC42BA" w:rsidP="005A04B3" w:rsidR="00EC42BA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  <w:r w:rsidR="001F7DC7">
        <w:rPr>
          <w:bCs/>
        </w:rPr>
        <w:t xml:space="preserve"> </w:t>
      </w:r>
    </w:p>
    <w:p w:rsidRDefault="007E1918" w:rsidP="007E1918" w:rsidR="007E1918">
      <w:pPr>
        <w:pStyle w:val="Tijeloteksta"/>
        <w:numPr>
          <w:ilvl w:val="0"/>
          <w:numId w:val="2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 w:rsidR="00EC42BA">
        <w:rPr>
          <w:lang w:val="hr-HR"/>
        </w:rPr>
        <w:t xml:space="preserve"> uz podnesak dužnika </w:t>
      </w:r>
      <w:r w:rsidR="008F3B38">
        <w:rPr>
          <w:lang w:val="hr-HR"/>
        </w:rPr>
        <w:t xml:space="preserve">s prilogom od </w:t>
      </w:r>
      <w:r w:rsidR="00C03F07">
        <w:rPr>
          <w:lang w:val="hr-HR"/>
        </w:rPr>
        <w:t>5.1.2017. g.</w:t>
      </w:r>
      <w:r w:rsidR="008F3B38">
        <w:rPr>
          <w:lang w:val="hr-HR"/>
        </w:rPr>
        <w:t xml:space="preserve"> (str.</w:t>
      </w:r>
      <w:r w:rsidR="00C03F07">
        <w:rPr>
          <w:lang w:val="hr-HR"/>
        </w:rPr>
        <w:t xml:space="preserve"> 10 i</w:t>
      </w:r>
      <w:r w:rsidR="008F3B38">
        <w:rPr>
          <w:lang w:val="hr-HR"/>
        </w:rPr>
        <w:t xml:space="preserve"> </w:t>
      </w:r>
      <w:r w:rsidR="001F7DC7">
        <w:rPr>
          <w:lang w:val="hr-HR"/>
        </w:rPr>
        <w:t xml:space="preserve">11 </w:t>
      </w:r>
      <w:r w:rsidR="00C03F07">
        <w:rPr>
          <w:lang w:val="hr-HR"/>
        </w:rPr>
        <w:t xml:space="preserve"> spisa</w:t>
      </w:r>
      <w:r w:rsidR="008F3B38">
        <w:rPr>
          <w:lang w:val="hr-HR"/>
        </w:rPr>
        <w:t>)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C03F07">
        <w:t>11.2.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3061BF" w:rsidP="002E4934" w:rsidR="003061BF">
      <w:pPr>
        <w:jc w:val="both"/>
      </w:pPr>
    </w:p>
    <w:p w:rsidRDefault="00114820" w:rsidP="002E4934" w:rsidR="00114820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3061BF" w:rsidP="002E4934" w:rsidR="003061BF">
      <w:pPr>
        <w:jc w:val="both"/>
      </w:pPr>
    </w:p>
    <w:p w:rsidRDefault="002E4934" w:rsidP="001F7DC7" w:rsidR="002E4934">
      <w:pPr>
        <w:ind w:firstLine="720"/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8F3B38" w:rsidP="00AD0081" w:rsidR="008F3B38" w:rsidRPr="00EF33B5">
      <w:pPr>
        <w:ind w:firstLine="720" w:left="5040"/>
        <w:jc w:val="both"/>
      </w:pPr>
      <w:r>
        <w:t xml:space="preserve">  </w:t>
      </w: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2CD7" w:rsidP="004A3868" w:rsidR="00BE2CD7">
      <w:r>
        <w:separator/>
      </w:r>
    </w:p>
  </w:endnote>
  <w:endnote w:id="0" w:type="continuationSeparator">
    <w:p w:rsidRDefault="00BE2CD7" w:rsidP="004A3868" w:rsidR="00BE2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2CD7" w:rsidP="004A3868" w:rsidR="00BE2CD7">
      <w:r>
        <w:separator/>
      </w:r>
    </w:p>
  </w:footnote>
  <w:footnote w:id="0" w:type="continuationSeparator">
    <w:p w:rsidRDefault="00BE2CD7" w:rsidP="004A3868" w:rsidR="00BE2C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D0081">
      <w:rPr>
        <w:noProof/>
      </w:rPr>
      <w:t>3</w:t>
    </w:r>
    <w:r>
      <w:fldChar w:fldCharType="end"/>
    </w:r>
  </w:p>
  <w:p w:rsidRDefault="00563C78" w:rsidP="00563C78" w:rsidR="00563C78">
    <w:pPr>
      <w:jc w:val="right"/>
    </w:pPr>
    <w:r>
      <w:t>6 St-</w:t>
    </w:r>
    <w:r w:rsidR="00C03F07">
      <w:t>668/16-</w:t>
    </w:r>
    <w:r w:rsidR="00BF7230">
      <w:t>8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1F7DC7"/>
    <w:rsid w:val="00221D43"/>
    <w:rsid w:val="0028334A"/>
    <w:rsid w:val="00287EC6"/>
    <w:rsid w:val="00290C26"/>
    <w:rsid w:val="00292D1E"/>
    <w:rsid w:val="002C51D3"/>
    <w:rsid w:val="002D58B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930D1"/>
    <w:rsid w:val="004A3868"/>
    <w:rsid w:val="004B4582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78BA"/>
    <w:rsid w:val="006C0F0C"/>
    <w:rsid w:val="006D2EF0"/>
    <w:rsid w:val="006D752E"/>
    <w:rsid w:val="006F0A36"/>
    <w:rsid w:val="00710662"/>
    <w:rsid w:val="00726845"/>
    <w:rsid w:val="0073354C"/>
    <w:rsid w:val="00752B41"/>
    <w:rsid w:val="00782257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F3B38"/>
    <w:rsid w:val="008F656F"/>
    <w:rsid w:val="009227A8"/>
    <w:rsid w:val="009335A6"/>
    <w:rsid w:val="00941AE2"/>
    <w:rsid w:val="00964800"/>
    <w:rsid w:val="0098137E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D0081"/>
    <w:rsid w:val="00AE71B9"/>
    <w:rsid w:val="00B01BF0"/>
    <w:rsid w:val="00B13424"/>
    <w:rsid w:val="00B526C2"/>
    <w:rsid w:val="00B6174E"/>
    <w:rsid w:val="00B7064E"/>
    <w:rsid w:val="00B75497"/>
    <w:rsid w:val="00B96701"/>
    <w:rsid w:val="00BB4147"/>
    <w:rsid w:val="00BE2CD7"/>
    <w:rsid w:val="00BF2EA1"/>
    <w:rsid w:val="00BF7230"/>
    <w:rsid w:val="00C02B4E"/>
    <w:rsid w:val="00C03F07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410AA"/>
    <w:rsid w:val="00D411F0"/>
    <w:rsid w:val="00D44BA8"/>
    <w:rsid w:val="00D909BE"/>
    <w:rsid w:val="00DB1856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00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D00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D00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0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0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D00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D00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D00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0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0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SRPSKA PRAVOSLAVNA CRKVENA OPŠTINA KNEŽEVI VINOGRADI</izvorni_sadrzaj>
    <derivirana_varijabla naziv="DomainObject.Predmet.ProtustrankaFormated_1">  SRPSKA PRAVOSLAVNA CRKVENA OPŠTINA KNEŽEVI VINOGRADI</derivirana_varijabla>
  </DomainObject.Predmet.ProtustrankaFormated>
  <DomainObject.Predmet.ProtustrankaFormatedOIB>
    <izvorni_sadrzaj>  SRPSKA PRAVOSLAVNA CRKVENA OPŠTINA KNEŽEVI VINOGRADI, OIB 81991761349</izvorni_sadrzaj>
    <derivirana_varijabla naziv="DomainObject.Predmet.ProtustrankaFormatedOIB_1">  SRPSKA PRAVOSLAVNA CRKVENA OPŠTINA KNEŽEVI VINOGRADI, OIB 81991761349</derivirana_varijabla>
  </DomainObject.Predmet.ProtustrankaFormatedOIB>
  <DomainObject.Predmet.ProtustrankaFormatedWithAdress>
    <izvorni_sadrzaj> SRPSKA PRAVOSLAVNA CRKVENA OPŠTINA KNEŽEVI VINOGRADI, Glavna 112, 31309 Kneževi Vinogradi</izvorni_sadrzaj>
    <derivirana_varijabla naziv="DomainObject.Predmet.ProtustrankaFormatedWithAdress_1"> SRPSKA PRAVOSLAVNA CRKVENA OPŠTINA KNEŽEVI VINOGRADI, Glavna 112, 31309 Kneževi Vinogradi</derivirana_varijabla>
  </DomainObject.Predmet.ProtustrankaFormatedWithAdress>
  <DomainObject.Predmet.ProtustrankaFormatedWithAdressOIB>
    <izvorni_sadrzaj> SRPSKA PRAVOSLAVNA CRKVENA OPŠTINA KNEŽEVI VINOGRADI, OIB 81991761349, Glavna 112, 31309 Kneževi Vinogradi</izvorni_sadrzaj>
    <derivirana_varijabla naziv="DomainObject.Predmet.ProtustrankaFormatedWithAdressOIB_1"> SRPSKA PRAVOSLAVNA CRKVENA OPŠTINA KNEŽEVI VINOGRADI, OIB 81991761349, Glavna 112, 31309 Kneževi Vinogradi</derivirana_varijabla>
  </DomainObject.Predmet.ProtustrankaFormatedWithAdressOIB>
  <DomainObject.Predmet.ProtustrankaWithAdress>
    <izvorni_sadrzaj>SRPSKA PRAVOSLAVNA CRKVENA OPŠTINA KNEŽEVI VINOGRADI Glavna 112, 31309 Kneževi Vinogradi</izvorni_sadrzaj>
    <derivirana_varijabla naziv="DomainObject.Predmet.ProtustrankaWithAdress_1">SRPSKA PRAVOSLAVNA CRKVENA OPŠTINA KNEŽEVI VINOGRADI Glavna 112, 31309 Kneževi Vinogradi</derivirana_varijabla>
  </DomainObject.Predmet.ProtustrankaWithAdress>
  <DomainObject.Predmet.ProtustrankaWithAdressOIB>
    <izvorni_sadrzaj>SRPSKA PRAVOSLAVNA CRKVENA OPŠTINA KNEŽEVI VINOGRADI, OIB 81991761349, Glavna 112, 31309 Kneževi Vinogradi</izvorni_sadrzaj>
    <derivirana_varijabla naziv="DomainObject.Predmet.ProtustrankaWithAdressOIB_1">SRPSKA PRAVOSLAVNA CRKVENA OPŠTINA KNEŽEVI VINOGRADI, OIB 81991761349, Glavna 112, 31309 Kneževi Vinogradi</derivirana_varijabla>
  </DomainObject.Predmet.ProtustrankaWithAdressOIB>
  <DomainObject.Predmet.ProtustrankaNazivFormated>
    <izvorni_sadrzaj>SRPSKA PRAVOSLAVNA CRKVENA OPŠTINA KNEŽEVI VINOGRADI</izvorni_sadrzaj>
    <derivirana_varijabla naziv="DomainObject.Predmet.ProtustrankaNazivFormated_1">SRPSKA PRAVOSLAVNA CRKVENA OPŠTINA KNEŽEVI VINOGRADI</derivirana_varijabla>
  </DomainObject.Predmet.ProtustrankaNazivFormated>
  <DomainObject.Predmet.ProtustrankaNazivFormatedOIB>
    <izvorni_sadrzaj>SRPSKA PRAVOSLAVNA CRKVENA OPŠTINA KNEŽEVI VINOGRADI, OIB 81991761349</izvorni_sadrzaj>
    <derivirana_varijabla naziv="DomainObject.Predmet.ProtustrankaNazivFormatedOIB_1">SRPSKA PRAVOSLAVNA CRKVENA OPŠTINA KNEŽEVI VINOGRADI, OIB 81991761349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SRPSKA PRAVOSLAVNA CRKVENA OPŠTINA KNEŽEVI VINOGRADI</item>
    </izvorni_sadrzaj>
    <derivirana_varijabla naziv="DomainObject.Predmet.ProtuStrankaListFormated_1">
      <item>SRPSKA PRAVOSLAVNA CRKVENA OPŠTINA KNEŽEVI VINOGRADI</item>
    </derivirana_varijabla>
  </DomainObject.Predmet.ProtuStrankaListFormated>
  <DomainObject.Predmet.ProtuStrankaListFormatedOIB>
    <izvorni_sadrzaj>
      <item>SRPSKA PRAVOSLAVNA CRKVENA OPŠTINA KNEŽEVI VINOGRADI, OIB 81991761349</item>
    </izvorni_sadrzaj>
    <derivirana_varijabla naziv="DomainObject.Predmet.ProtuStrankaListFormatedOIB_1">
      <item>SRPSKA PRAVOSLAVNA CRKVENA OPŠTINA KNEŽEVI VINOGRADI, OIB 81991761349</item>
    </derivirana_varijabla>
  </DomainObject.Predmet.ProtuStrankaListFormatedOIB>
  <DomainObject.Predmet.ProtuStrankaListFormatedWithAdress>
    <izvorni_sadrzaj>
      <item>SRPSKA PRAVOSLAVNA CRKVENA OPŠTINA KNEŽEVI VINOGRADI, Glavna 112, 31309 Kneževi Vinogradi</item>
    </izvorni_sadrzaj>
    <derivirana_varijabla naziv="DomainObject.Predmet.ProtuStrankaListFormatedWithAdress_1">
      <item>SRPSKA PRAVOSLAVNA CRKVENA OPŠTINA KNEŽEVI VINOGRADI, Glavna 112, 31309 Kneževi Vinogradi</item>
    </derivirana_varijabla>
  </DomainObject.Predmet.ProtuStrankaListFormatedWithAdress>
  <DomainObject.Predmet.ProtuStrankaListFormatedWithAdressOIB>
    <izvorni_sadrzaj>
      <item>SRPSKA PRAVOSLAVNA CRKVENA OPŠTINA KNEŽEVI VINOGRADI, OIB 81991761349, Glavna 112, 31309 Kneževi Vinogradi</item>
    </izvorni_sadrzaj>
    <derivirana_varijabla naziv="DomainObject.Predmet.ProtuStrankaListFormatedWithAdressOIB_1">
      <item>SRPSKA PRAVOSLAVNA CRKVENA OPŠTINA KNEŽEVI VINOGRADI, OIB 81991761349, Glavna 112, 31309 Kneževi Vinogradi</item>
    </derivirana_varijabla>
  </DomainObject.Predmet.ProtuStrankaListFormatedWithAdressOIB>
  <DomainObject.Predmet.ProtuStrankaListNazivFormated>
    <izvorni_sadrzaj>
      <item>SRPSKA PRAVOSLAVNA CRKVENA OPŠTINA KNEŽEVI VINOGRADI</item>
    </izvorni_sadrzaj>
    <derivirana_varijabla naziv="DomainObject.Predmet.ProtuStrankaListNazivFormated_1">
      <item>SRPSKA PRAVOSLAVNA CRKVENA OPŠTINA KNEŽEVI VINOGRADI</item>
    </derivirana_varijabla>
  </DomainObject.Predmet.ProtuStrankaListNazivFormated>
  <DomainObject.Predmet.ProtuStrankaListNazivFormatedOIB>
    <izvorni_sadrzaj>
      <item>SRPSKA PRAVOSLAVNA CRKVENA OPŠTINA KNEŽEVI VINOGRADI, OIB 81991761349</item>
    </izvorni_sadrzaj>
    <derivirana_varijabla naziv="DomainObject.Predmet.ProtuStrankaListNazivFormatedOIB_1">
      <item>SRPSKA PRAVOSLAVNA CRKVENA OPŠTINA KNEŽEVI VINOGRADI, OIB 81991761349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SRPSKA PRAVOSLAVNA CRKVENA OPŠTINA KNEŽEVI VINOGRADI</izvorni_sadrzaj>
    <derivirana_varijabla naziv="DomainObject.Predmet.ProtustrankaIDrugi_1">SRPSKA PRAVOSLAVNA CRKVENA OPŠTINA KNEŽEVI VINOGRADI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SRPSKA PRAVOSLAVNA CRKVENA OPŠTINA KNEŽEVI VINOGRADI, OIB 81991761349, Glavna 112, 31309 Kneževi Vinogradi</izvorni_sadrzaj>
    <derivirana_varijabla naziv="DomainObject.Predmet.ProtustrankaIDrugiAdressOIB_1">SRPSKA PRAVOSLAVNA CRKVENA OPŠTINA KNEŽEVI VINOGRADI, OIB 81991761349, Glavna 112,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SRPSKA PRAVOSLAVNA CRKVENA OPŠTINA KNEŽEVI VINOGRADI</item>
    </izvorni_sadrzaj>
    <derivirana_varijabla naziv="DomainObject.Predmet.SudioniciListNaziv_1">
      <item>FINA RC OSIJEK</item>
      <item>SRPSKA PRAVOSLAVNA CRKVENA OPŠTINA KNEŽEVI VINOGRADI</item>
    </derivirana_varijabla>
  </DomainObject.Predmet.SudioniciListNaziv>
  <DomainObject.Predmet.SudioniciListAdressOIB>
    <izvorni_sadrzaj>
      <item>FINA RC OSIJEK, OIB 85821130368</item>
      <item>SRPSKA PRAVOSLAVNA CRKVENA OPŠTINA KNEŽEVI VINOGRADI, OIB 81991761349, Glavna 112,31309 Kneževi Vinogradi</item>
    </izvorni_sadrzaj>
    <derivirana_varijabla naziv="DomainObject.Predmet.SudioniciListAdressOIB_1">
      <item>FINA RC OSIJEK, OIB 85821130368</item>
      <item>SRPSKA PRAVOSLAVNA CRKVENA OPŠTINA KNEŽEVI VINOGRADI, OIB 81991761349, Glavna 112,31309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81991761349</item>
    </izvorni_sadrzaj>
    <derivirana_varijabla naziv="DomainObject.Predmet.SudioniciListNazivOIB_1">
      <item>, OIB 85821130368</item>
      <item>, OIB 81991761349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C63EF6-EBFC-4B42-B4AD-992E44EFC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388</properties:Words>
  <properties:Characters>1947</properties:Characters>
  <properties:Lines>98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2016-12-12T12:10:00Z</dcterms:created>
  <dc:creator>mkocijan</dc:creator>
  <cp:lastModifiedBy>Danijela Sekulić</cp:lastModifiedBy>
  <cp:lastPrinted>2017-01-11T09:07:00Z</cp:lastPrinted>
  <dcterms:modified xmlns:xsi="http://www.w3.org/2001/XMLSchema-instance" xsi:type="dcterms:W3CDTF">2017-01-11T09:08:00Z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