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aa04" w14:paraId="90baa04"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2607E4">
        <w:rPr>
          <w:lang w:val="hr-HR"/>
        </w:rPr>
        <w:t>2</w:t>
      </w:r>
      <w:r w:rsidR="00701D22">
        <w:rPr>
          <w:lang w:val="hr-HR"/>
        </w:rPr>
        <w:t>8</w:t>
      </w:r>
      <w:r w:rsidR="00C1658D">
        <w:rPr>
          <w:lang w:val="hr-HR"/>
        </w:rPr>
        <w:t>35</w:t>
      </w:r>
      <w:r w:rsidRPr="00BF4C7E">
        <w:rPr>
          <w:lang w:val="hr-HR"/>
        </w:rPr>
        <w:t>/16-</w:t>
      </w:r>
      <w:r w:rsidR="002607E4">
        <w:rPr>
          <w:lang w:val="hr-HR"/>
        </w:rPr>
        <w:t>1</w:t>
      </w:r>
      <w:r w:rsidR="00C1658D">
        <w:rPr>
          <w:lang w:val="hr-HR"/>
        </w:rPr>
        <w:t>4</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17BF4" w:rsidR="00FD0560" w:rsidRPr="00112D41">
      <w:pPr>
        <w:ind w:hanging="720" w:left="360"/>
        <w:rPr>
          <w:sz w:val="22"/>
          <w:szCs w:val="22"/>
          <w:lang w:val="hr-HR"/>
        </w:rPr>
      </w:pPr>
      <w:r w:rsidRPr="00BF4C7E">
        <w:rPr>
          <w:b/>
          <w:lang w:val="hr-HR"/>
        </w:rPr>
        <w:t xml:space="preserve">    </w:t>
      </w:r>
      <w:r w:rsidRPr="00BF4C7E">
        <w:rPr>
          <w:sz w:val="22"/>
          <w:szCs w:val="22"/>
          <w:lang w:val="hr-HR"/>
        </w:rPr>
        <w:t>TRGOVAČKI SUD U OSIJEKU</w:t>
      </w: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17BF4" w:rsidP="002B21E1" w:rsidR="002B21E1" w:rsidRPr="00BF4C7E">
      <w:pPr>
        <w:jc w:val="center"/>
        <w:rPr>
          <w:bCs/>
          <w:lang w:val="hr-HR"/>
        </w:rPr>
      </w:pPr>
      <w:r>
        <w:rPr>
          <w:bCs/>
          <w:lang w:val="hr-HR"/>
        </w:rPr>
        <w:t xml:space="preserve">     </w:t>
      </w:r>
      <w:r w:rsidR="002B21E1" w:rsidRPr="00BF4C7E">
        <w:rPr>
          <w:bCs/>
          <w:lang w:val="hr-HR"/>
        </w:rPr>
        <w:t>R J E Š E N J E</w:t>
      </w:r>
    </w:p>
    <w:p w:rsidRDefault="00477A04" w:rsidP="002B21E1" w:rsidR="00477A04">
      <w:pPr>
        <w:jc w:val="both"/>
        <w:rPr>
          <w:lang w:val="hr-HR"/>
        </w:rPr>
      </w:pPr>
    </w:p>
    <w:p w:rsidRDefault="00FD0560" w:rsidP="002B21E1" w:rsidR="00FD0560" w:rsidRPr="00BF4C7E">
      <w:pPr>
        <w:jc w:val="both"/>
        <w:rPr>
          <w:lang w:val="hr-HR"/>
        </w:rPr>
      </w:pPr>
    </w:p>
    <w:p w:rsidRDefault="002B21E1" w:rsidP="002B21E1" w:rsidR="00FD0560">
      <w:pPr>
        <w:jc w:val="both"/>
        <w:rPr>
          <w:lang w:val="hr-HR"/>
        </w:rPr>
      </w:pPr>
      <w:r w:rsidRPr="00BF4C7E">
        <w:rPr>
          <w:lang w:val="hr-HR"/>
        </w:rPr>
        <w:tab/>
      </w:r>
      <w:r w:rsidR="00C1688B" w:rsidRPr="00C1688B">
        <w:rPr>
          <w:lang w:val="hr-HR"/>
        </w:rPr>
        <w:t xml:space="preserve">Trgovački sud u Osijeku, po sucu mr. sc. Tihomiru Kovačeviću, kao stečajnom sucu, povodom prijedloga PRIVREDNE BANKE ZAGREB d.d. Zagreb, Radnička cesta 50, zastupana po OD Suić &amp; Škunca d.o.o. Zagreb, Domagojeva 14, za otvaranje stečajnog postupka nad dužnikom </w:t>
      </w:r>
      <w:r w:rsidR="00C1658D" w:rsidRPr="00C1658D">
        <w:rPr>
          <w:lang w:val="hr-HR"/>
        </w:rPr>
        <w:t>AGROGRUDA d.o.o. za proizvodnju, trgovinu i usluge, Osijek, J. Huttlera 33, MBS 030029516, OIB 45973642012</w:t>
      </w:r>
      <w:r w:rsidR="00C1688B" w:rsidRPr="00C1688B">
        <w:rPr>
          <w:lang w:val="hr-HR"/>
        </w:rPr>
        <w:t xml:space="preserve">, dana </w:t>
      </w:r>
      <w:r w:rsidR="00C1658D">
        <w:rPr>
          <w:lang w:val="hr-HR"/>
        </w:rPr>
        <w:t>31</w:t>
      </w:r>
      <w:r w:rsidR="00C1688B" w:rsidRPr="00C1688B">
        <w:rPr>
          <w:lang w:val="hr-HR"/>
        </w:rPr>
        <w:t>. siječnja 2017.</w:t>
      </w:r>
    </w:p>
    <w:p w:rsidRDefault="00FD0560" w:rsidP="002B21E1" w:rsidR="00FD0560"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477A04" w:rsidP="002B21E1" w:rsidR="00477A04" w:rsidRPr="00BF4C7E">
      <w:pPr>
        <w:jc w:val="both"/>
        <w:rPr>
          <w:lang w:val="hr-HR"/>
        </w:rPr>
      </w:pPr>
    </w:p>
    <w:p w:rsidRDefault="002B21E1" w:rsidP="00C1658D" w:rsidR="002B21E1" w:rsidRPr="00BF4C7E">
      <w:pPr>
        <w:numPr>
          <w:ilvl w:val="0"/>
          <w:numId w:val="1"/>
        </w:numPr>
        <w:jc w:val="both"/>
        <w:rPr>
          <w:lang w:val="hr-HR"/>
        </w:rPr>
      </w:pPr>
      <w:r w:rsidRPr="00BF4C7E">
        <w:rPr>
          <w:lang w:val="hr-HR"/>
        </w:rPr>
        <w:t xml:space="preserve">Otvara se stečajni postupak nad dužnikom </w:t>
      </w:r>
      <w:r w:rsidR="00C1658D" w:rsidRPr="00C1658D">
        <w:rPr>
          <w:lang w:val="hr-HR"/>
        </w:rPr>
        <w:t>AGROGRUDA d.o.o. za proizvodnju, trgovinu i usluge, Osijek, J. Huttlera 33, MBS 030029516, OIB 45973642012</w:t>
      </w:r>
      <w:r w:rsidRPr="00BF4C7E">
        <w:rPr>
          <w:lang w:val="hr-HR"/>
        </w:rPr>
        <w:t>.</w:t>
      </w:r>
    </w:p>
    <w:p w:rsidRDefault="002B21E1" w:rsidP="002B21E1" w:rsidR="002B21E1" w:rsidRPr="00BF4C7E">
      <w:pPr>
        <w:ind w:left="720"/>
        <w:jc w:val="both"/>
        <w:rPr>
          <w:lang w:val="hr-HR"/>
        </w:rPr>
      </w:pPr>
    </w:p>
    <w:p w:rsidRDefault="002B21E1" w:rsidP="00951956" w:rsidR="002B21E1" w:rsidRPr="00BF4C7E">
      <w:pPr>
        <w:numPr>
          <w:ilvl w:val="0"/>
          <w:numId w:val="1"/>
        </w:numPr>
        <w:jc w:val="both"/>
        <w:rPr>
          <w:lang w:val="hr-HR"/>
        </w:rPr>
      </w:pPr>
      <w:r w:rsidRPr="00BF4C7E">
        <w:rPr>
          <w:lang w:val="hr-HR"/>
        </w:rPr>
        <w:t xml:space="preserve">Za stečajnog upravitelja imenuje se </w:t>
      </w:r>
      <w:r w:rsidR="00951956" w:rsidRPr="00951956">
        <w:rPr>
          <w:lang w:val="hr-HR"/>
        </w:rPr>
        <w:t>Zvonko Tomljanović, Našice, J. Runjanina 7, OIB 01559486405</w:t>
      </w:r>
      <w:r w:rsidRPr="00BF4C7E">
        <w:rPr>
          <w:lang w:val="hr-HR"/>
        </w:rPr>
        <w:t>, metodom slučajnog odabira - automatskom dodjelom s iznimkom</w:t>
      </w:r>
      <w:r w:rsidR="004760E9">
        <w:rPr>
          <w:lang w:val="hr-HR"/>
        </w:rPr>
        <w:t>, promjenom uloge</w:t>
      </w:r>
      <w:r w:rsidRPr="00BF4C7E">
        <w:rPr>
          <w:lang w:val="hr-HR"/>
        </w:rPr>
        <w:t>.</w:t>
      </w:r>
    </w:p>
    <w:p w:rsidRDefault="002B21E1" w:rsidP="002B21E1" w:rsidR="002B21E1" w:rsidRPr="00BF4C7E">
      <w:pPr>
        <w:ind w:left="720"/>
        <w:jc w:val="both"/>
        <w:rPr>
          <w:lang w:val="hr-HR"/>
        </w:rPr>
      </w:pPr>
    </w:p>
    <w:p w:rsidRDefault="002B21E1" w:rsidP="00951956"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951956" w:rsidRPr="00951956">
        <w:t xml:space="preserve">Zvonko Tomljanović, Našice, J. Runjanina 7,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64452A">
        <w:rPr>
          <w:lang w:val="hr-HR"/>
        </w:rPr>
        <w:t>2</w:t>
      </w:r>
      <w:r w:rsidR="00E624DE">
        <w:rPr>
          <w:lang w:val="hr-HR"/>
        </w:rPr>
        <w:t>8</w:t>
      </w:r>
      <w:r w:rsidR="00951956">
        <w:rPr>
          <w:lang w:val="hr-HR"/>
        </w:rPr>
        <w:t>35</w:t>
      </w:r>
      <w:r w:rsidRPr="00BF4C7E">
        <w:rPr>
          <w:lang w:val="hr-HR"/>
        </w:rPr>
        <w:t>-16.</w:t>
      </w: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112D41">
      <w:pPr>
        <w:numPr>
          <w:ilvl w:val="0"/>
          <w:numId w:val="1"/>
        </w:numPr>
        <w:jc w:val="both"/>
        <w:rPr>
          <w:lang w:val="hr-HR"/>
        </w:rPr>
      </w:pPr>
      <w:r w:rsidRPr="00BF4C7E">
        <w:rPr>
          <w:lang w:val="hr-HR"/>
        </w:rPr>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B21E1" w:rsidP="002B21E1" w:rsidR="002B21E1">
      <w:pPr>
        <w:numPr>
          <w:ilvl w:val="0"/>
          <w:numId w:val="1"/>
        </w:numPr>
        <w:jc w:val="both"/>
        <w:rPr>
          <w:lang w:val="hr-HR"/>
        </w:rPr>
      </w:pPr>
      <w:r w:rsidRPr="00BF4C7E">
        <w:rPr>
          <w:lang w:val="hr-HR"/>
        </w:rPr>
        <w:lastRenderedPageBreak/>
        <w:t xml:space="preserve">Pozivaju se dužnikovi dužnici da svoje obveze bez odgode ispunjavaju stečajnom  upravitelju za stečajnog dužnika. </w:t>
      </w:r>
    </w:p>
    <w:p w:rsidRDefault="002E71BB" w:rsidP="002E71BB" w:rsidR="002E71BB" w:rsidRPr="00117BF4">
      <w:pPr>
        <w:ind w:left="720"/>
        <w:jc w:val="both"/>
        <w:rPr>
          <w:lang w:val="hr-HR"/>
        </w:rPr>
      </w:pPr>
    </w:p>
    <w:p w:rsidRDefault="002B21E1" w:rsidP="0007256B" w:rsidR="002E71BB" w:rsidRPr="0007256B">
      <w:pPr>
        <w:numPr>
          <w:ilvl w:val="0"/>
          <w:numId w:val="1"/>
        </w:numPr>
        <w:contextualSpacing/>
        <w:jc w:val="both"/>
        <w:rPr>
          <w:lang w:val="hr-HR"/>
        </w:rPr>
      </w:pPr>
      <w:r w:rsidRPr="006D5B7F">
        <w:rPr>
          <w:lang w:val="hr-HR"/>
        </w:rPr>
        <w:t xml:space="preserve">Otvaranje stečajnog postupka ima se upisati u nadležni sudski </w:t>
      </w:r>
      <w:r w:rsidR="0007256B">
        <w:rPr>
          <w:lang w:val="hr-HR"/>
        </w:rPr>
        <w:t xml:space="preserve">registar </w:t>
      </w:r>
      <w:r w:rsidR="009C40F2" w:rsidRPr="0007256B">
        <w:rPr>
          <w:lang w:val="hr-HR"/>
        </w:rPr>
        <w:t>Trgovačkog suda u Osijeku</w:t>
      </w:r>
      <w:r w:rsidR="000D5B95" w:rsidRPr="0007256B">
        <w:rPr>
          <w:lang w:val="hr-HR"/>
        </w:rPr>
        <w:t xml:space="preserve"> i u zemljišne knjige koje vodi Općinski sud u Osijeku</w:t>
      </w:r>
      <w:r w:rsidR="001F3F6B" w:rsidRPr="0007256B">
        <w:rPr>
          <w:lang w:val="hr-HR"/>
        </w:rPr>
        <w:t xml:space="preserve"> zemljišnoknjižni odjel Beli Manastir i to</w:t>
      </w:r>
      <w:r w:rsidR="0007256B" w:rsidRPr="0007256B">
        <w:rPr>
          <w:lang w:val="hr-HR"/>
        </w:rPr>
        <w:t xml:space="preserve"> na</w:t>
      </w:r>
      <w:r w:rsidR="001F3F6B" w:rsidRPr="0007256B">
        <w:rPr>
          <w:lang w:val="hr-HR"/>
        </w:rPr>
        <w:t xml:space="preserve"> nekretnin</w:t>
      </w:r>
      <w:r w:rsidR="0007256B" w:rsidRPr="0007256B">
        <w:rPr>
          <w:lang w:val="hr-HR"/>
        </w:rPr>
        <w:t>i</w:t>
      </w:r>
      <w:r w:rsidR="001F3F6B" w:rsidRPr="0007256B">
        <w:rPr>
          <w:lang w:val="hr-HR"/>
        </w:rPr>
        <w:t xml:space="preserve"> upisan</w:t>
      </w:r>
      <w:r w:rsidR="0007256B" w:rsidRPr="0007256B">
        <w:rPr>
          <w:lang w:val="hr-HR"/>
        </w:rPr>
        <w:t>oj</w:t>
      </w:r>
      <w:r w:rsidR="001F3F6B" w:rsidRPr="0007256B">
        <w:rPr>
          <w:lang w:val="hr-HR"/>
        </w:rPr>
        <w:t xml:space="preserve"> u zk.ul.br. 2081, knjiga PU: Beli Manastir, broj poduloška 417</w:t>
      </w:r>
      <w:r w:rsidR="0052593C" w:rsidRPr="0007256B">
        <w:rPr>
          <w:lang w:val="hr-HR"/>
        </w:rPr>
        <w:t xml:space="preserve">, </w:t>
      </w:r>
      <w:r w:rsidR="00B536E1" w:rsidRPr="0007256B">
        <w:rPr>
          <w:lang w:val="hr-HR"/>
        </w:rPr>
        <w:t>Zgrada u Belom Manastiru, Trg Slobode 7, sagrađena na katastarskim česticama 972 – poslovni prostor u prizemlju, u površini od 52 m</w:t>
      </w:r>
      <w:r w:rsidR="00B536E1" w:rsidRPr="0007256B">
        <w:rPr>
          <w:vertAlign w:val="superscript"/>
          <w:lang w:val="hr-HR"/>
        </w:rPr>
        <w:t>2</w:t>
      </w:r>
      <w:r w:rsidR="00B536E1" w:rsidRPr="0007256B">
        <w:rPr>
          <w:lang w:val="hr-HR"/>
        </w:rPr>
        <w:t>.</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0D5B95">
        <w:rPr>
          <w:lang w:val="hr-HR"/>
        </w:rPr>
        <w:t>31</w:t>
      </w:r>
      <w:r w:rsidRPr="00BF4C7E">
        <w:rPr>
          <w:lang w:val="hr-HR"/>
        </w:rPr>
        <w:t xml:space="preserve">. </w:t>
      </w:r>
      <w:r w:rsidR="009C40F2">
        <w:rPr>
          <w:lang w:val="hr-HR"/>
        </w:rPr>
        <w:t>siječnj</w:t>
      </w:r>
      <w:r w:rsidRPr="00BF4C7E">
        <w:rPr>
          <w:lang w:val="hr-HR"/>
        </w:rPr>
        <w:t>a 201</w:t>
      </w:r>
      <w:r w:rsidR="009C40F2">
        <w:rPr>
          <w:lang w:val="hr-HR"/>
        </w:rPr>
        <w:t>7</w:t>
      </w:r>
      <w:r w:rsidRPr="00BF4C7E">
        <w:rPr>
          <w:lang w:val="hr-HR"/>
        </w:rPr>
        <w:t xml:space="preserve">. godine u </w:t>
      </w:r>
      <w:r w:rsidR="000D5B95">
        <w:rPr>
          <w:lang w:val="hr-HR"/>
        </w:rPr>
        <w:t>1</w:t>
      </w:r>
      <w:r w:rsidR="00112D41">
        <w:rPr>
          <w:lang w:val="hr-HR"/>
        </w:rPr>
        <w:t>3</w:t>
      </w:r>
      <w:r w:rsidRPr="00BF4C7E">
        <w:rPr>
          <w:lang w:val="hr-HR"/>
        </w:rPr>
        <w:t>,</w:t>
      </w:r>
      <w:r w:rsidR="008F0D86">
        <w:rPr>
          <w:lang w:val="hr-HR"/>
        </w:rPr>
        <w:t>3</w:t>
      </w:r>
      <w:r w:rsidRPr="00BF4C7E">
        <w:rPr>
          <w:lang w:val="hr-HR"/>
        </w:rPr>
        <w:t xml:space="preserve">0 sati, kada </w:t>
      </w:r>
      <w:r w:rsidR="002C1AFA">
        <w:rPr>
          <w:lang w:val="hr-HR"/>
        </w:rPr>
        <w:t>je</w:t>
      </w:r>
      <w:r w:rsidRPr="00BF4C7E">
        <w:rPr>
          <w:lang w:val="hr-HR"/>
        </w:rPr>
        <w:t xml:space="preserve"> ovo rješenje o otvaranju stečajnog postupka </w:t>
      </w:r>
      <w:r w:rsidR="002C1AFA">
        <w:rPr>
          <w:lang w:val="hr-HR"/>
        </w:rPr>
        <w:t>objavljeno</w:t>
      </w:r>
      <w:r w:rsidRPr="00BF4C7E">
        <w:rPr>
          <w:lang w:val="hr-HR"/>
        </w:rPr>
        <w:t xml:space="preserve"> na mrežn</w:t>
      </w:r>
      <w:r w:rsidR="002C1AFA">
        <w:rPr>
          <w:lang w:val="hr-HR"/>
        </w:rPr>
        <w:t>oj</w:t>
      </w:r>
      <w:r w:rsidRPr="00BF4C7E">
        <w:rPr>
          <w:lang w:val="hr-HR"/>
        </w:rPr>
        <w:t xml:space="preserve"> stranic</w:t>
      </w:r>
      <w:r w:rsidR="002C1AFA">
        <w:rPr>
          <w:lang w:val="hr-HR"/>
        </w:rPr>
        <w:t>i</w:t>
      </w:r>
      <w:r w:rsidRPr="00BF4C7E">
        <w:rPr>
          <w:lang w:val="hr-HR"/>
        </w:rPr>
        <w:t xml:space="preserve">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Na dan objave </w:t>
      </w:r>
      <w:r w:rsidR="002C1AFA">
        <w:rPr>
          <w:lang w:val="hr-HR"/>
        </w:rPr>
        <w:t>rješenj</w:t>
      </w:r>
      <w:r w:rsidRPr="00BF4C7E">
        <w:rPr>
          <w:lang w:val="hr-HR"/>
        </w:rPr>
        <w:t>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Ročište vjerovnika na kojem će se ispitati prijavljene tražbine (ispitno ročište) određuje se za dan</w:t>
      </w:r>
    </w:p>
    <w:p w:rsidRDefault="00FD0560" w:rsidP="00FD0560" w:rsidR="00FD0560" w:rsidRPr="00117BF4">
      <w:pPr>
        <w:ind w:left="720"/>
        <w:jc w:val="both"/>
        <w:rPr>
          <w:lang w:val="hr-HR"/>
        </w:rPr>
      </w:pPr>
    </w:p>
    <w:p w:rsidRDefault="00CF4E92" w:rsidP="002B21E1" w:rsidR="002B21E1" w:rsidRPr="00BF4C7E">
      <w:pPr>
        <w:ind w:left="720"/>
        <w:jc w:val="center"/>
        <w:rPr>
          <w:lang w:val="hr-HR"/>
        </w:rPr>
      </w:pPr>
      <w:r>
        <w:rPr>
          <w:lang w:val="hr-HR"/>
        </w:rPr>
        <w:t>4</w:t>
      </w:r>
      <w:r w:rsidR="002B21E1" w:rsidRPr="00BF4C7E">
        <w:rPr>
          <w:lang w:val="hr-HR"/>
        </w:rPr>
        <w:t xml:space="preserve">. </w:t>
      </w:r>
      <w:r>
        <w:rPr>
          <w:lang w:val="hr-HR"/>
        </w:rPr>
        <w:t>svib</w:t>
      </w:r>
      <w:r w:rsidR="009C40F2">
        <w:rPr>
          <w:lang w:val="hr-HR"/>
        </w:rPr>
        <w:t>nj</w:t>
      </w:r>
      <w:r w:rsidR="002B21E1">
        <w:rPr>
          <w:lang w:val="hr-HR"/>
        </w:rPr>
        <w:t>a</w:t>
      </w:r>
      <w:r w:rsidR="002B21E1" w:rsidRPr="00BF4C7E">
        <w:rPr>
          <w:lang w:val="hr-HR"/>
        </w:rPr>
        <w:t xml:space="preserve"> 201</w:t>
      </w:r>
      <w:r w:rsidR="009C40F2">
        <w:rPr>
          <w:lang w:val="hr-HR"/>
        </w:rPr>
        <w:t>7</w:t>
      </w:r>
      <w:r w:rsidR="002B21E1" w:rsidRPr="00BF4C7E">
        <w:rPr>
          <w:lang w:val="hr-HR"/>
        </w:rPr>
        <w:t>.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 xml:space="preserve">Zagrebačka br. 2. soba br. </w:t>
      </w:r>
      <w:r w:rsidR="009C40F2">
        <w:rPr>
          <w:lang w:val="hr-HR"/>
        </w:rPr>
        <w:t>39</w:t>
      </w:r>
      <w:r w:rsidRPr="00BF4C7E">
        <w:rPr>
          <w:lang w:val="hr-HR"/>
        </w:rPr>
        <w:t>/I</w:t>
      </w:r>
      <w:r w:rsidR="009C40F2">
        <w:rPr>
          <w:lang w:val="hr-HR"/>
        </w:rPr>
        <w:t>I</w:t>
      </w:r>
      <w:r w:rsidRPr="00BF4C7E">
        <w:rPr>
          <w:lang w:val="hr-HR"/>
        </w:rPr>
        <w:t>.</w:t>
      </w:r>
    </w:p>
    <w:p w:rsidRDefault="00FD0560" w:rsidP="002B21E1" w:rsidR="00FD0560"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pPr>
        <w:jc w:val="both"/>
        <w:rPr>
          <w:lang w:val="hr-HR"/>
        </w:rPr>
      </w:pPr>
    </w:p>
    <w:p w:rsidRDefault="00FD0560" w:rsidP="002B21E1" w:rsidR="00FD0560" w:rsidRPr="00BF4C7E">
      <w:pPr>
        <w:jc w:val="both"/>
        <w:rPr>
          <w:lang w:val="hr-HR"/>
        </w:rPr>
      </w:pPr>
    </w:p>
    <w:p w:rsidRDefault="002B21E1" w:rsidP="002B21E1" w:rsidR="002B21E1" w:rsidRPr="00BF4C7E">
      <w:pPr>
        <w:jc w:val="center"/>
        <w:rPr>
          <w:lang w:val="hr-HR"/>
        </w:rPr>
      </w:pPr>
      <w:r w:rsidRPr="00BF4C7E">
        <w:rPr>
          <w:lang w:val="hr-HR"/>
        </w:rPr>
        <w:t>Obrazloženje</w:t>
      </w:r>
    </w:p>
    <w:p w:rsidRDefault="00477A04" w:rsidP="002B21E1" w:rsidR="00477A04">
      <w:pPr>
        <w:jc w:val="both"/>
        <w:rPr>
          <w:lang w:val="hr-HR"/>
        </w:rPr>
      </w:pPr>
    </w:p>
    <w:p w:rsidRDefault="00FD0560" w:rsidP="002B21E1" w:rsidR="00FD0560" w:rsidRPr="00BF4C7E">
      <w:pPr>
        <w:jc w:val="both"/>
        <w:rPr>
          <w:lang w:val="hr-HR"/>
        </w:rPr>
      </w:pPr>
    </w:p>
    <w:p w:rsidRDefault="00CF4E92" w:rsidP="00CF4E92" w:rsidR="00CF4E92">
      <w:pPr>
        <w:ind w:firstLine="720"/>
        <w:jc w:val="both"/>
        <w:rPr>
          <w:lang w:val="hr-HR"/>
        </w:rPr>
      </w:pPr>
      <w:r w:rsidRPr="00CF4E92">
        <w:rPr>
          <w:lang w:val="hr-HR"/>
        </w:rPr>
        <w:t>Dana 9.11.2016. zaprimljen je na ovome sudu prijedlog FINE Regionalni centar Osijek, Podružnica Osijek, klasa: 110-07/16-01/04 Ur. broj 04-06-16-12671 od 8.11.2016. godine, za otvaranje stečajnog postupka nad dužnikom AGROGRUDA d.o.o. za proizvodnju, trgovinu i usluge, Osijek, J. Huttlera 33, MBS 030029516, OIB 45973642012, temeljem odredbe čl. 110. st. 1. Stečajnog zakona (NN 71/15, dalje: SZ).</w:t>
      </w:r>
    </w:p>
    <w:p w:rsidRDefault="00996AB7" w:rsidP="00CF4E92" w:rsidR="00996AB7" w:rsidRPr="00CF4E92">
      <w:pPr>
        <w:ind w:firstLine="720"/>
        <w:jc w:val="both"/>
        <w:rPr>
          <w:lang w:val="hr-HR"/>
        </w:rPr>
      </w:pPr>
    </w:p>
    <w:p w:rsidRDefault="00CF4E92" w:rsidP="00CF4E92" w:rsidR="00CF4E92" w:rsidRPr="00CF4E92">
      <w:pPr>
        <w:ind w:firstLine="720"/>
        <w:jc w:val="both"/>
        <w:rPr>
          <w:lang w:val="hr-HR"/>
        </w:rPr>
      </w:pPr>
      <w:r w:rsidRPr="00CF4E92">
        <w:rPr>
          <w:lang w:val="hr-HR"/>
        </w:rPr>
        <w:t>U prijedlogu je navela da na dan 7.11.2016. dužnik u Očevidniku redoslijeda osnova za plaćanje ima evidentirane neizvršene osnove za plaćanje u neprekinutom razdoblju od 120 dana, u ukupnom iznosu od 175.032,30 kn, u koji iznos je uračunata kamata i naknada FINE za provedbe ovrhe na novčanim sredstvima dužnika. Navodi da dužnik ima 2 zaposlena radnika.</w:t>
      </w:r>
    </w:p>
    <w:p w:rsidRDefault="00CF4E92" w:rsidP="00CF4E92" w:rsidR="00CF4E92" w:rsidRPr="00CF4E92">
      <w:pPr>
        <w:ind w:firstLine="720"/>
        <w:jc w:val="both"/>
        <w:rPr>
          <w:lang w:val="hr-HR"/>
        </w:rPr>
      </w:pPr>
    </w:p>
    <w:p w:rsidRDefault="00CF4E92" w:rsidP="00CF4E92" w:rsidR="00CF4E92" w:rsidRPr="00CF4E92">
      <w:pPr>
        <w:ind w:firstLine="720"/>
        <w:jc w:val="both"/>
        <w:rPr>
          <w:lang w:val="hr-HR"/>
        </w:rPr>
      </w:pPr>
      <w:r w:rsidRPr="00CF4E92">
        <w:rPr>
          <w:lang w:val="hr-HR"/>
        </w:rPr>
        <w:lastRenderedPageBreak/>
        <w:t>Dostavlja popis računa i oročenih novčanih sredstava na dan 7.11.2016., te navodi da na temelju čl. 112. st. 5. SZ dužnik na ime predujma za namirenje troškova stečajnog postupka ima zaplijenjena novčana sredstva na dan 7.11.2016. u iznosu od 5.000,00 kn.</w:t>
      </w:r>
    </w:p>
    <w:p w:rsidRDefault="00E624DE" w:rsidP="00E624DE" w:rsidR="00E624DE">
      <w:pPr>
        <w:ind w:firstLine="720"/>
        <w:jc w:val="both"/>
        <w:rPr>
          <w:lang w:val="hr-HR"/>
        </w:rPr>
      </w:pPr>
    </w:p>
    <w:p w:rsidRDefault="003244F5" w:rsidP="00126E0D" w:rsidR="00F02F82" w:rsidRPr="00126E0D">
      <w:pPr>
        <w:jc w:val="both"/>
        <w:rPr>
          <w:lang w:val="hr-HR"/>
        </w:rPr>
      </w:pPr>
      <w:r>
        <w:tab/>
      </w:r>
      <w:r w:rsidR="00126E0D" w:rsidRPr="00126E0D">
        <w:rPr>
          <w:lang w:val="hr-HR"/>
        </w:rPr>
        <w:t>Sud je utvrdio da je predlagatelj ovlašten za podnošenje predmetnoga prijedloga temeljem odredbe čl. 110. st. 1. SZ-a, te je donio rješenje o pokretanju prethodnog postupka i imenovao privremenog stečajnog upravitelja (čl. 115. st. 1. i 2. SZ-a), odredio mu dužnosti (čl. 119. st. 2. i 3. SZ-a) i zakazao ročište (čl. 123. i čl. 128. st.1. SZ-a).</w:t>
      </w:r>
    </w:p>
    <w:p w:rsidRDefault="00126E0D" w:rsidP="00126E0D" w:rsidR="00126E0D" w:rsidRPr="00BF4C7E">
      <w:pPr>
        <w:jc w:val="both"/>
        <w:rPr>
          <w:lang w:val="hr-HR"/>
        </w:rPr>
      </w:pPr>
    </w:p>
    <w:p w:rsidRDefault="002B21E1" w:rsidP="00A219F3" w:rsidR="00A219F3">
      <w:pPr>
        <w:pStyle w:val="Bezproreda"/>
      </w:pPr>
      <w:r w:rsidRPr="00BF4C7E">
        <w:tab/>
      </w:r>
      <w:r w:rsidRPr="003244F5">
        <w:t xml:space="preserve">U određenom </w:t>
      </w:r>
      <w:r w:rsidR="0070746B">
        <w:t>mu</w:t>
      </w:r>
      <w:r w:rsidRPr="003244F5">
        <w:t xml:space="preserve"> roku privremen</w:t>
      </w:r>
      <w:r w:rsidR="0070746B">
        <w:t>i</w:t>
      </w:r>
      <w:r w:rsidRPr="003244F5">
        <w:t xml:space="preserve"> stečajn</w:t>
      </w:r>
      <w:r w:rsidR="0070746B">
        <w:t>i</w:t>
      </w:r>
      <w:r w:rsidRPr="003244F5">
        <w:t xml:space="preserve"> upravitelj je dostavi</w:t>
      </w:r>
      <w:r w:rsidR="0070746B">
        <w:t>o</w:t>
      </w:r>
      <w:r w:rsidRPr="003244F5">
        <w:t xml:space="preserve"> svoje izvješće, koje prileži u spisu na listu </w:t>
      </w:r>
      <w:r w:rsidR="0070746B">
        <w:t>22</w:t>
      </w:r>
      <w:r w:rsidRPr="003244F5">
        <w:t>-</w:t>
      </w:r>
      <w:r w:rsidR="0070746B">
        <w:t>2</w:t>
      </w:r>
      <w:r w:rsidR="000A639D">
        <w:t>5</w:t>
      </w:r>
      <w:r w:rsidRPr="003244F5">
        <w:t xml:space="preserve"> a koje je izloži</w:t>
      </w:r>
      <w:r w:rsidR="0070746B">
        <w:t>o</w:t>
      </w:r>
      <w:r w:rsidRPr="003244F5">
        <w:t xml:space="preserve"> na ročištu održanom </w:t>
      </w:r>
      <w:r w:rsidR="0070746B">
        <w:t>31</w:t>
      </w:r>
      <w:r w:rsidRPr="003244F5">
        <w:t>.</w:t>
      </w:r>
      <w:r w:rsidR="000A639D">
        <w:t>01</w:t>
      </w:r>
      <w:r w:rsidR="005659D1" w:rsidRPr="003244F5">
        <w:t>.</w:t>
      </w:r>
      <w:r w:rsidRPr="003244F5">
        <w:t>201</w:t>
      </w:r>
      <w:r w:rsidR="000A639D">
        <w:t>7</w:t>
      </w:r>
      <w:r w:rsidRPr="003244F5">
        <w:t>. radi izjašnjenja o prijedlogu za otvaranje stečajnog postupka i radi rasprave o uvjetima za otvaranje stečajnog postupka nad dužnikom, te je nave</w:t>
      </w:r>
      <w:r w:rsidR="0070746B">
        <w:t>o</w:t>
      </w:r>
      <w:r w:rsidRPr="003244F5">
        <w:t xml:space="preserve"> </w:t>
      </w:r>
      <w:r w:rsidR="003D6652">
        <w:t xml:space="preserve">da </w:t>
      </w:r>
      <w:r w:rsidR="0007256B">
        <w:t xml:space="preserve">je </w:t>
      </w:r>
      <w:r w:rsidR="00275E89">
        <w:t>iz</w:t>
      </w:r>
      <w:r w:rsidR="003D6652">
        <w:t xml:space="preserve"> </w:t>
      </w:r>
      <w:r w:rsidR="00A219F3">
        <w:t>Potvrde o blokadi računa i novčanih sredstava društva na dan 17.01 2017. koje je izdala FINA utvrđeno da iznos evidentiranih nepodmirenih obveza iznosi 186.878,63 kn, a da neprekidna blokada traje od 11.07.2016.</w:t>
      </w:r>
    </w:p>
    <w:p w:rsidRDefault="00A219F3" w:rsidP="00A219F3" w:rsidR="00A219F3">
      <w:pPr>
        <w:pStyle w:val="Bezproreda"/>
      </w:pPr>
    </w:p>
    <w:p w:rsidRDefault="00A219F3" w:rsidP="00A219F3" w:rsidR="00A219F3">
      <w:pPr>
        <w:pStyle w:val="Bezproreda"/>
      </w:pPr>
      <w:r>
        <w:tab/>
        <w:t xml:space="preserve">Na temelju uvida u stanje računa poreznog obveznika MF PU Područni ured Slavonija i Baranja, Ispostava Osijek od 16.01.2017. stanje poreznog obveznika iznosi  -1.113,45 kn, ali zakonski zastupnik dužnika </w:t>
      </w:r>
      <w:r w:rsidR="00A525D7">
        <w:t>je naveo</w:t>
      </w:r>
      <w:r>
        <w:t xml:space="preserve"> da nije predavao poreznoj upravi JOPPD obrasce na temelju kojih bi bio evidentiran njegov dugovni saldo, već samo plaćanje i da postoji dug i to za PDV, porez na dobit, članarina HGK i turističkoj zajednici i to u visini iznosa evidentiranih u poreznoj upravi od 161.848,71 kn.</w:t>
      </w:r>
    </w:p>
    <w:p w:rsidRDefault="00A219F3" w:rsidP="00A219F3" w:rsidR="00A219F3">
      <w:pPr>
        <w:pStyle w:val="Bezproreda"/>
      </w:pPr>
    </w:p>
    <w:p w:rsidRDefault="00A219F3" w:rsidP="00A219F3" w:rsidR="00A219F3">
      <w:pPr>
        <w:pStyle w:val="Bezproreda"/>
      </w:pPr>
      <w:r>
        <w:tab/>
        <w:t>Uvidom u dokumentaciju utvrđeno je slijedeće:</w:t>
      </w:r>
    </w:p>
    <w:p w:rsidRDefault="00A219F3" w:rsidP="00A219F3" w:rsidR="00A219F3">
      <w:pPr>
        <w:pStyle w:val="Bezproreda"/>
      </w:pPr>
    </w:p>
    <w:p w:rsidRDefault="00A219F3" w:rsidP="00A219F3" w:rsidR="00A219F3">
      <w:pPr>
        <w:pStyle w:val="Bezproreda"/>
      </w:pPr>
      <w:r>
        <w:t>BILANCA opis                           31.12.2013.g                       31.12.2014.g                        31.12.2015.g</w:t>
      </w:r>
    </w:p>
    <w:tbl>
      <w:tblPr>
        <w:tblStyle w:val="Reetkatablice"/>
        <w:tblW w:type="auto" w:w="0"/>
        <w:tblLook w:val="04A0" w:noVBand="1" w:noHBand="0" w:lastColumn="0" w:firstColumn="1" w:lastRow="0" w:firstRow="1"/>
      </w:tblPr>
      <w:tblGrid>
        <w:gridCol w:w="2226"/>
        <w:gridCol w:w="2210"/>
        <w:gridCol w:w="2210"/>
        <w:gridCol w:w="2210"/>
      </w:tblGrid>
      <w:tr w:rsidTr="00C21B75" w:rsidR="00A219F3">
        <w:tc>
          <w:tcPr>
            <w:tcW w:type="dxa" w:w="2322"/>
          </w:tcPr>
          <w:p w:rsidRDefault="00A219F3" w:rsidP="00C21B75" w:rsidR="00A219F3">
            <w:pPr>
              <w:pStyle w:val="Bezproreda"/>
            </w:pPr>
            <w:r>
              <w:t>1.Dugotrajna imovina</w:t>
            </w:r>
          </w:p>
        </w:tc>
        <w:tc>
          <w:tcPr>
            <w:tcW w:type="dxa" w:w="2322"/>
          </w:tcPr>
          <w:p w:rsidRDefault="00A219F3" w:rsidP="00C21B75" w:rsidR="00A219F3">
            <w:pPr>
              <w:pStyle w:val="Bezproreda"/>
            </w:pPr>
            <w:r>
              <w:t>348.071,03</w:t>
            </w:r>
          </w:p>
        </w:tc>
        <w:tc>
          <w:tcPr>
            <w:tcW w:type="dxa" w:w="2322"/>
          </w:tcPr>
          <w:p w:rsidRDefault="00A219F3" w:rsidP="00C21B75" w:rsidR="00A219F3">
            <w:pPr>
              <w:pStyle w:val="Bezproreda"/>
            </w:pPr>
            <w:r>
              <w:t>315.768,80</w:t>
            </w:r>
          </w:p>
        </w:tc>
        <w:tc>
          <w:tcPr>
            <w:tcW w:type="dxa" w:w="2322"/>
          </w:tcPr>
          <w:p w:rsidRDefault="00A219F3" w:rsidP="00C21B75" w:rsidR="00A219F3">
            <w:pPr>
              <w:pStyle w:val="Bezproreda"/>
            </w:pPr>
            <w:r>
              <w:t>178.836,80</w:t>
            </w:r>
          </w:p>
        </w:tc>
      </w:tr>
      <w:tr w:rsidTr="00C21B75" w:rsidR="00A219F3">
        <w:tc>
          <w:tcPr>
            <w:tcW w:type="dxa" w:w="2322"/>
          </w:tcPr>
          <w:p w:rsidRDefault="00A219F3" w:rsidP="00C21B75" w:rsidR="00A219F3">
            <w:pPr>
              <w:pStyle w:val="Bezproreda"/>
            </w:pPr>
          </w:p>
        </w:tc>
        <w:tc>
          <w:tcPr>
            <w:tcW w:type="dxa" w:w="2322"/>
          </w:tcPr>
          <w:p w:rsidRDefault="00A219F3" w:rsidP="00C21B75" w:rsidR="00A219F3">
            <w:pPr>
              <w:pStyle w:val="Bezproreda"/>
            </w:pPr>
          </w:p>
        </w:tc>
        <w:tc>
          <w:tcPr>
            <w:tcW w:type="dxa" w:w="2322"/>
          </w:tcPr>
          <w:p w:rsidRDefault="00A219F3" w:rsidP="00C21B75" w:rsidR="00A219F3">
            <w:pPr>
              <w:pStyle w:val="Bezproreda"/>
            </w:pPr>
          </w:p>
        </w:tc>
        <w:tc>
          <w:tcPr>
            <w:tcW w:type="dxa" w:w="2322"/>
          </w:tcPr>
          <w:p w:rsidRDefault="00A219F3" w:rsidP="00C21B75" w:rsidR="00A219F3">
            <w:pPr>
              <w:pStyle w:val="Bezproreda"/>
            </w:pPr>
          </w:p>
        </w:tc>
      </w:tr>
      <w:tr w:rsidTr="00C21B75" w:rsidR="00A219F3">
        <w:tc>
          <w:tcPr>
            <w:tcW w:type="dxa" w:w="2322"/>
          </w:tcPr>
          <w:p w:rsidRDefault="00A219F3" w:rsidP="00C21B75" w:rsidR="00A219F3">
            <w:pPr>
              <w:pStyle w:val="Bezproreda"/>
            </w:pPr>
            <w:r>
              <w:t>Materijalna imovina</w:t>
            </w:r>
          </w:p>
        </w:tc>
        <w:tc>
          <w:tcPr>
            <w:tcW w:type="dxa" w:w="2322"/>
          </w:tcPr>
          <w:p w:rsidRDefault="00A219F3" w:rsidP="00C21B75" w:rsidR="00A219F3">
            <w:pPr>
              <w:pStyle w:val="Bezproreda"/>
            </w:pPr>
            <w:r>
              <w:t>348.071,03</w:t>
            </w:r>
          </w:p>
        </w:tc>
        <w:tc>
          <w:tcPr>
            <w:tcW w:type="dxa" w:w="2322"/>
          </w:tcPr>
          <w:p w:rsidRDefault="00A219F3" w:rsidP="00C21B75" w:rsidR="00A219F3">
            <w:pPr>
              <w:pStyle w:val="Bezproreda"/>
            </w:pPr>
            <w:r>
              <w:t>315.768,80</w:t>
            </w:r>
          </w:p>
        </w:tc>
        <w:tc>
          <w:tcPr>
            <w:tcW w:type="dxa" w:w="2322"/>
          </w:tcPr>
          <w:p w:rsidRDefault="00A219F3" w:rsidP="00C21B75" w:rsidR="00A219F3">
            <w:pPr>
              <w:pStyle w:val="Bezproreda"/>
            </w:pPr>
            <w:r>
              <w:t>178.836,80</w:t>
            </w:r>
          </w:p>
        </w:tc>
      </w:tr>
      <w:tr w:rsidTr="00C21B75" w:rsidR="00A219F3">
        <w:tc>
          <w:tcPr>
            <w:tcW w:type="dxa" w:w="2322"/>
          </w:tcPr>
          <w:p w:rsidRDefault="00A219F3" w:rsidP="00C21B75" w:rsidR="00A219F3">
            <w:pPr>
              <w:pStyle w:val="Bezproreda"/>
            </w:pPr>
            <w:r>
              <w:t>-stan</w:t>
            </w:r>
          </w:p>
        </w:tc>
        <w:tc>
          <w:tcPr>
            <w:tcW w:type="dxa" w:w="2322"/>
          </w:tcPr>
          <w:p w:rsidRDefault="00A219F3" w:rsidP="00C21B75" w:rsidR="00A219F3">
            <w:pPr>
              <w:pStyle w:val="Bezproreda"/>
            </w:pPr>
            <w:r>
              <w:t>129.188,24</w:t>
            </w:r>
          </w:p>
        </w:tc>
        <w:tc>
          <w:tcPr>
            <w:tcW w:type="dxa" w:w="2322"/>
          </w:tcPr>
          <w:p w:rsidRDefault="00A219F3" w:rsidP="00C21B75" w:rsidR="00A219F3">
            <w:pPr>
              <w:pStyle w:val="Bezproreda"/>
            </w:pPr>
            <w:r>
              <w:t>115.823,94</w:t>
            </w:r>
          </w:p>
        </w:tc>
        <w:tc>
          <w:tcPr>
            <w:tcW w:type="dxa" w:w="2322"/>
          </w:tcPr>
          <w:p w:rsidRDefault="00A219F3" w:rsidP="00C21B75" w:rsidR="00A219F3">
            <w:pPr>
              <w:pStyle w:val="Bezproreda"/>
            </w:pPr>
            <w:r>
              <w:t xml:space="preserve">             0</w:t>
            </w:r>
          </w:p>
        </w:tc>
      </w:tr>
      <w:tr w:rsidTr="00C21B75" w:rsidR="00A219F3">
        <w:tc>
          <w:tcPr>
            <w:tcW w:type="dxa" w:w="2322"/>
          </w:tcPr>
          <w:p w:rsidRDefault="00A219F3" w:rsidP="00C21B75" w:rsidR="00A219F3">
            <w:pPr>
              <w:pStyle w:val="Bezproreda"/>
            </w:pPr>
            <w:r>
              <w:t>-poslovni prostor</w:t>
            </w:r>
          </w:p>
        </w:tc>
        <w:tc>
          <w:tcPr>
            <w:tcW w:type="dxa" w:w="2322"/>
          </w:tcPr>
          <w:p w:rsidRDefault="00A219F3" w:rsidP="00C21B75" w:rsidR="00A219F3">
            <w:pPr>
              <w:pStyle w:val="Bezproreda"/>
            </w:pPr>
            <w:r>
              <w:t>213.652,12</w:t>
            </w:r>
          </w:p>
        </w:tc>
        <w:tc>
          <w:tcPr>
            <w:tcW w:type="dxa" w:w="2322"/>
          </w:tcPr>
          <w:p w:rsidRDefault="00A219F3" w:rsidP="00C21B75" w:rsidR="00A219F3">
            <w:pPr>
              <w:pStyle w:val="Bezproreda"/>
            </w:pPr>
            <w:r>
              <w:t>195.073,66</w:t>
            </w:r>
          </w:p>
        </w:tc>
        <w:tc>
          <w:tcPr>
            <w:tcW w:type="dxa" w:w="2322"/>
          </w:tcPr>
          <w:p w:rsidRDefault="00A219F3" w:rsidP="00C21B75" w:rsidR="00A219F3">
            <w:pPr>
              <w:pStyle w:val="Bezproreda"/>
            </w:pPr>
            <w:r>
              <w:t>176.495,20</w:t>
            </w:r>
          </w:p>
        </w:tc>
      </w:tr>
      <w:tr w:rsidTr="00C21B75" w:rsidR="00A219F3">
        <w:tc>
          <w:tcPr>
            <w:tcW w:type="dxa" w:w="2322"/>
          </w:tcPr>
          <w:p w:rsidRDefault="00A219F3" w:rsidP="00C21B75" w:rsidR="00A219F3">
            <w:pPr>
              <w:pStyle w:val="Bezproreda"/>
            </w:pPr>
            <w:r>
              <w:t>-računala i el.oprema</w:t>
            </w:r>
          </w:p>
        </w:tc>
        <w:tc>
          <w:tcPr>
            <w:tcW w:type="dxa" w:w="2322"/>
          </w:tcPr>
          <w:p w:rsidRDefault="00A219F3" w:rsidP="00C21B75" w:rsidR="00A219F3">
            <w:pPr>
              <w:pStyle w:val="Bezproreda"/>
            </w:pPr>
            <w:r>
              <w:t xml:space="preserve">    4.871,20</w:t>
            </w:r>
          </w:p>
        </w:tc>
        <w:tc>
          <w:tcPr>
            <w:tcW w:type="dxa" w:w="2322"/>
          </w:tcPr>
          <w:p w:rsidRDefault="00A219F3" w:rsidP="00C21B75" w:rsidR="00A219F3">
            <w:pPr>
              <w:pStyle w:val="Bezproreda"/>
            </w:pPr>
            <w:r>
              <w:t xml:space="preserve">    4.871,20</w:t>
            </w:r>
          </w:p>
        </w:tc>
        <w:tc>
          <w:tcPr>
            <w:tcW w:type="dxa" w:w="2322"/>
          </w:tcPr>
          <w:p w:rsidRDefault="00A219F3" w:rsidP="00C21B75" w:rsidR="00A219F3">
            <w:pPr>
              <w:pStyle w:val="Bezproreda"/>
            </w:pPr>
            <w:r>
              <w:t xml:space="preserve">    2.341,60</w:t>
            </w:r>
          </w:p>
        </w:tc>
      </w:tr>
      <w:tr w:rsidTr="00C21B75" w:rsidR="00A219F3">
        <w:tc>
          <w:tcPr>
            <w:tcW w:type="dxa" w:w="2322"/>
          </w:tcPr>
          <w:p w:rsidRDefault="00A219F3" w:rsidP="00C21B75" w:rsidR="00A219F3">
            <w:pPr>
              <w:pStyle w:val="Bezproreda"/>
            </w:pPr>
            <w:r>
              <w:t>-ostala mat.imovina</w:t>
            </w:r>
          </w:p>
        </w:tc>
        <w:tc>
          <w:tcPr>
            <w:tcW w:type="dxa" w:w="2322"/>
          </w:tcPr>
          <w:p w:rsidRDefault="00A219F3" w:rsidP="00C21B75" w:rsidR="00A219F3">
            <w:pPr>
              <w:pStyle w:val="Bezproreda"/>
            </w:pPr>
            <w:r>
              <w:t xml:space="preserve">       359,47</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r>
      <w:tr w:rsidTr="00C21B75" w:rsidR="00A219F3">
        <w:tc>
          <w:tcPr>
            <w:tcW w:type="dxa" w:w="2322"/>
          </w:tcPr>
          <w:p w:rsidRDefault="00A219F3" w:rsidP="00C21B75" w:rsidR="00A219F3">
            <w:pPr>
              <w:pStyle w:val="Bezproreda"/>
            </w:pPr>
            <w:r>
              <w:t>2.Kratkotrajna imovina</w:t>
            </w:r>
          </w:p>
        </w:tc>
        <w:tc>
          <w:tcPr>
            <w:tcW w:type="dxa" w:w="2322"/>
          </w:tcPr>
          <w:p w:rsidRDefault="00A219F3" w:rsidP="00C21B75" w:rsidR="00A219F3">
            <w:pPr>
              <w:pStyle w:val="Bezproreda"/>
            </w:pPr>
            <w:r>
              <w:t>1.115.881,52</w:t>
            </w:r>
          </w:p>
        </w:tc>
        <w:tc>
          <w:tcPr>
            <w:tcW w:type="dxa" w:w="2322"/>
          </w:tcPr>
          <w:p w:rsidRDefault="00A219F3" w:rsidP="00C21B75" w:rsidR="00A219F3">
            <w:pPr>
              <w:pStyle w:val="Bezproreda"/>
            </w:pPr>
            <w:r>
              <w:t>1.121.022,74</w:t>
            </w:r>
          </w:p>
        </w:tc>
        <w:tc>
          <w:tcPr>
            <w:tcW w:type="dxa" w:w="2322"/>
          </w:tcPr>
          <w:p w:rsidRDefault="00A219F3" w:rsidP="00C21B75" w:rsidR="00A219F3">
            <w:pPr>
              <w:pStyle w:val="Bezproreda"/>
            </w:pPr>
            <w:r>
              <w:t>1.139.311,49</w:t>
            </w:r>
          </w:p>
        </w:tc>
      </w:tr>
      <w:tr w:rsidTr="00C21B75" w:rsidR="00A219F3">
        <w:tc>
          <w:tcPr>
            <w:tcW w:type="dxa" w:w="2322"/>
          </w:tcPr>
          <w:p w:rsidRDefault="00A219F3" w:rsidP="00C21B75" w:rsidR="00A219F3">
            <w:pPr>
              <w:pStyle w:val="Bezproreda"/>
            </w:pPr>
            <w:r>
              <w:t>-zalihe-trgovačka roba</w:t>
            </w:r>
          </w:p>
        </w:tc>
        <w:tc>
          <w:tcPr>
            <w:tcW w:type="dxa" w:w="2322"/>
          </w:tcPr>
          <w:p w:rsidRDefault="00A219F3" w:rsidP="00C21B75" w:rsidR="00A219F3">
            <w:pPr>
              <w:pStyle w:val="Bezproreda"/>
            </w:pPr>
            <w:r>
              <w:t xml:space="preserve">   530.197,68</w:t>
            </w:r>
          </w:p>
        </w:tc>
        <w:tc>
          <w:tcPr>
            <w:tcW w:type="dxa" w:w="2322"/>
          </w:tcPr>
          <w:p w:rsidRDefault="00A219F3" w:rsidP="00C21B75" w:rsidR="00A219F3">
            <w:pPr>
              <w:pStyle w:val="Bezproreda"/>
            </w:pPr>
            <w:r>
              <w:t xml:space="preserve">   424.280,57</w:t>
            </w:r>
          </w:p>
        </w:tc>
        <w:tc>
          <w:tcPr>
            <w:tcW w:type="dxa" w:w="2322"/>
          </w:tcPr>
          <w:p w:rsidRDefault="00A219F3" w:rsidP="00C21B75" w:rsidR="00A219F3">
            <w:pPr>
              <w:pStyle w:val="Bezproreda"/>
            </w:pPr>
            <w:r>
              <w:t xml:space="preserve">   345.373,47</w:t>
            </w:r>
          </w:p>
        </w:tc>
      </w:tr>
      <w:tr w:rsidTr="00C21B75" w:rsidR="00A219F3">
        <w:tc>
          <w:tcPr>
            <w:tcW w:type="dxa" w:w="2322"/>
          </w:tcPr>
          <w:p w:rsidRDefault="00A219F3" w:rsidP="00C21B75" w:rsidR="00A219F3">
            <w:pPr>
              <w:pStyle w:val="Bezproreda"/>
            </w:pPr>
            <w:r>
              <w:t xml:space="preserve">-potraživanja </w:t>
            </w:r>
          </w:p>
        </w:tc>
        <w:tc>
          <w:tcPr>
            <w:tcW w:type="dxa" w:w="2322"/>
          </w:tcPr>
          <w:p w:rsidRDefault="00A219F3" w:rsidP="00C21B75" w:rsidR="00A219F3">
            <w:pPr>
              <w:pStyle w:val="Bezproreda"/>
            </w:pPr>
            <w:r>
              <w:t xml:space="preserve">   526.444,28</w:t>
            </w:r>
          </w:p>
        </w:tc>
        <w:tc>
          <w:tcPr>
            <w:tcW w:type="dxa" w:w="2322"/>
          </w:tcPr>
          <w:p w:rsidRDefault="00A219F3" w:rsidP="00C21B75" w:rsidR="00A219F3">
            <w:pPr>
              <w:pStyle w:val="Bezproreda"/>
            </w:pPr>
            <w:r>
              <w:t xml:space="preserve">   677.156,81</w:t>
            </w:r>
          </w:p>
        </w:tc>
        <w:tc>
          <w:tcPr>
            <w:tcW w:type="dxa" w:w="2322"/>
          </w:tcPr>
          <w:p w:rsidRDefault="00A219F3" w:rsidP="00C21B75" w:rsidR="00A219F3">
            <w:pPr>
              <w:pStyle w:val="Bezproreda"/>
            </w:pPr>
            <w:r>
              <w:t xml:space="preserve">   764.481,64</w:t>
            </w:r>
          </w:p>
        </w:tc>
      </w:tr>
      <w:tr w:rsidTr="00C21B75" w:rsidR="00A219F3">
        <w:tc>
          <w:tcPr>
            <w:tcW w:type="dxa" w:w="2322"/>
          </w:tcPr>
          <w:p w:rsidRDefault="00A219F3" w:rsidP="00C21B75" w:rsidR="00A219F3">
            <w:pPr>
              <w:pStyle w:val="Bezproreda"/>
            </w:pPr>
          </w:p>
        </w:tc>
        <w:tc>
          <w:tcPr>
            <w:tcW w:type="dxa" w:w="2322"/>
          </w:tcPr>
          <w:p w:rsidRDefault="00A219F3" w:rsidP="00C21B75" w:rsidR="00A219F3">
            <w:pPr>
              <w:pStyle w:val="Bezproreda"/>
            </w:pPr>
          </w:p>
        </w:tc>
        <w:tc>
          <w:tcPr>
            <w:tcW w:type="dxa" w:w="2322"/>
          </w:tcPr>
          <w:p w:rsidRDefault="00A219F3" w:rsidP="00C21B75" w:rsidR="00A219F3">
            <w:pPr>
              <w:pStyle w:val="Bezproreda"/>
            </w:pPr>
          </w:p>
        </w:tc>
        <w:tc>
          <w:tcPr>
            <w:tcW w:type="dxa" w:w="2322"/>
          </w:tcPr>
          <w:p w:rsidRDefault="00A219F3" w:rsidP="00C21B75" w:rsidR="00A219F3">
            <w:pPr>
              <w:pStyle w:val="Bezproreda"/>
            </w:pPr>
          </w:p>
        </w:tc>
      </w:tr>
      <w:tr w:rsidTr="00C21B75" w:rsidR="00A219F3">
        <w:tc>
          <w:tcPr>
            <w:tcW w:type="dxa" w:w="2322"/>
          </w:tcPr>
          <w:p w:rsidRDefault="00A219F3" w:rsidP="00C21B75" w:rsidR="00A219F3">
            <w:pPr>
              <w:pStyle w:val="Bezproreda"/>
            </w:pPr>
            <w:r>
              <w:t>Novac u banci i blagajni</w:t>
            </w:r>
          </w:p>
        </w:tc>
        <w:tc>
          <w:tcPr>
            <w:tcW w:type="dxa" w:w="2322"/>
          </w:tcPr>
          <w:p w:rsidRDefault="00A219F3" w:rsidP="00C21B75" w:rsidR="00A219F3">
            <w:pPr>
              <w:pStyle w:val="Bezproreda"/>
            </w:pPr>
            <w:r>
              <w:t xml:space="preserve">     59.239,56</w:t>
            </w:r>
          </w:p>
        </w:tc>
        <w:tc>
          <w:tcPr>
            <w:tcW w:type="dxa" w:w="2322"/>
          </w:tcPr>
          <w:p w:rsidRDefault="00A219F3" w:rsidP="00C21B75" w:rsidR="00A219F3">
            <w:pPr>
              <w:pStyle w:val="Bezproreda"/>
            </w:pPr>
            <w:r>
              <w:t xml:space="preserve">     19.585,36</w:t>
            </w:r>
          </w:p>
        </w:tc>
        <w:tc>
          <w:tcPr>
            <w:tcW w:type="dxa" w:w="2322"/>
          </w:tcPr>
          <w:p w:rsidRDefault="00A219F3" w:rsidP="00C21B75" w:rsidR="00A219F3">
            <w:pPr>
              <w:pStyle w:val="Bezproreda"/>
            </w:pPr>
            <w:r>
              <w:t xml:space="preserve">     29.456,38</w:t>
            </w:r>
          </w:p>
        </w:tc>
      </w:tr>
      <w:tr w:rsidTr="00C21B75" w:rsidR="00A219F3">
        <w:tc>
          <w:tcPr>
            <w:tcW w:type="dxa" w:w="2322"/>
          </w:tcPr>
          <w:p w:rsidRDefault="00A219F3" w:rsidP="00C21B75" w:rsidR="00A219F3">
            <w:pPr>
              <w:pStyle w:val="Bezproreda"/>
            </w:pPr>
            <w:r>
              <w:lastRenderedPageBreak/>
              <w:t>AKTIVA UKUPNO</w:t>
            </w:r>
          </w:p>
        </w:tc>
        <w:tc>
          <w:tcPr>
            <w:tcW w:type="dxa" w:w="2322"/>
          </w:tcPr>
          <w:p w:rsidRDefault="00A219F3" w:rsidP="00C21B75" w:rsidR="00A219F3">
            <w:pPr>
              <w:pStyle w:val="Bezproreda"/>
            </w:pPr>
            <w:r>
              <w:t>1.463.952,55</w:t>
            </w:r>
          </w:p>
        </w:tc>
        <w:tc>
          <w:tcPr>
            <w:tcW w:type="dxa" w:w="2322"/>
          </w:tcPr>
          <w:p w:rsidRDefault="00A219F3" w:rsidP="00C21B75" w:rsidR="00A219F3">
            <w:pPr>
              <w:pStyle w:val="Bezproreda"/>
            </w:pPr>
            <w:r>
              <w:t>1.436.791,54</w:t>
            </w:r>
          </w:p>
        </w:tc>
        <w:tc>
          <w:tcPr>
            <w:tcW w:type="dxa" w:w="2322"/>
          </w:tcPr>
          <w:p w:rsidRDefault="00A219F3" w:rsidP="00C21B75" w:rsidR="00A219F3">
            <w:pPr>
              <w:pStyle w:val="Bezproreda"/>
            </w:pPr>
            <w:r>
              <w:t>1.318.148,29</w:t>
            </w:r>
          </w:p>
        </w:tc>
      </w:tr>
      <w:tr w:rsidTr="00C21B75" w:rsidR="00A219F3">
        <w:tc>
          <w:tcPr>
            <w:tcW w:type="dxa" w:w="2322"/>
          </w:tcPr>
          <w:p w:rsidRDefault="00A219F3" w:rsidP="00C21B75" w:rsidR="00A219F3">
            <w:pPr>
              <w:pStyle w:val="Bezproreda"/>
            </w:pPr>
            <w:r>
              <w:t>3.Kapital i rezerve</w:t>
            </w:r>
          </w:p>
        </w:tc>
        <w:tc>
          <w:tcPr>
            <w:tcW w:type="dxa" w:w="2322"/>
          </w:tcPr>
          <w:p w:rsidRDefault="00A219F3" w:rsidP="00C21B75" w:rsidR="00A219F3">
            <w:pPr>
              <w:pStyle w:val="Bezproreda"/>
            </w:pPr>
            <w:r>
              <w:t xml:space="preserve">   123.407,35  </w:t>
            </w:r>
          </w:p>
        </w:tc>
        <w:tc>
          <w:tcPr>
            <w:tcW w:type="dxa" w:w="2322"/>
          </w:tcPr>
          <w:p w:rsidRDefault="00A219F3" w:rsidP="00C21B75" w:rsidR="00A219F3">
            <w:pPr>
              <w:pStyle w:val="Bezproreda"/>
            </w:pPr>
            <w:r>
              <w:t xml:space="preserve">   136.117,79</w:t>
            </w:r>
          </w:p>
        </w:tc>
        <w:tc>
          <w:tcPr>
            <w:tcW w:type="dxa" w:w="2322"/>
          </w:tcPr>
          <w:p w:rsidRDefault="00A219F3" w:rsidP="00C21B75" w:rsidR="00A219F3">
            <w:pPr>
              <w:pStyle w:val="Bezproreda"/>
            </w:pPr>
            <w:r>
              <w:t xml:space="preserve">    104.001,80</w:t>
            </w:r>
          </w:p>
        </w:tc>
      </w:tr>
      <w:tr w:rsidTr="00C21B75" w:rsidR="00A219F3">
        <w:tc>
          <w:tcPr>
            <w:tcW w:type="dxa" w:w="2322"/>
          </w:tcPr>
          <w:p w:rsidRDefault="00A219F3" w:rsidP="00C21B75" w:rsidR="00A219F3">
            <w:pPr>
              <w:pStyle w:val="Bezproreda"/>
            </w:pPr>
            <w:r>
              <w:t>Temeljni kapital</w:t>
            </w:r>
          </w:p>
        </w:tc>
        <w:tc>
          <w:tcPr>
            <w:tcW w:type="dxa" w:w="2322"/>
          </w:tcPr>
          <w:p w:rsidRDefault="00A219F3" w:rsidP="00C21B75" w:rsidR="00A219F3">
            <w:pPr>
              <w:pStyle w:val="Bezproreda"/>
            </w:pPr>
            <w:r>
              <w:t xml:space="preserve">     20.000,00</w:t>
            </w:r>
          </w:p>
        </w:tc>
        <w:tc>
          <w:tcPr>
            <w:tcW w:type="dxa" w:w="2322"/>
          </w:tcPr>
          <w:p w:rsidRDefault="00A219F3" w:rsidP="00C21B75" w:rsidR="00A219F3">
            <w:pPr>
              <w:pStyle w:val="Bezproreda"/>
            </w:pPr>
            <w:r>
              <w:t xml:space="preserve">     20.000,00</w:t>
            </w:r>
          </w:p>
        </w:tc>
        <w:tc>
          <w:tcPr>
            <w:tcW w:type="dxa" w:w="2322"/>
          </w:tcPr>
          <w:p w:rsidRDefault="00A219F3" w:rsidP="00C21B75" w:rsidR="00A219F3">
            <w:pPr>
              <w:pStyle w:val="Bezproreda"/>
            </w:pPr>
            <w:r>
              <w:t xml:space="preserve">      20.000,00</w:t>
            </w:r>
          </w:p>
        </w:tc>
      </w:tr>
      <w:tr w:rsidTr="00C21B75" w:rsidR="00A219F3">
        <w:tc>
          <w:tcPr>
            <w:tcW w:type="dxa" w:w="2322"/>
          </w:tcPr>
          <w:p w:rsidRDefault="00A219F3" w:rsidP="00C21B75" w:rsidR="00A219F3">
            <w:pPr>
              <w:pStyle w:val="Bezproreda"/>
            </w:pPr>
            <w:r>
              <w:t>Zadržana dobit/gubitak</w:t>
            </w:r>
          </w:p>
        </w:tc>
        <w:tc>
          <w:tcPr>
            <w:tcW w:type="dxa" w:w="2322"/>
          </w:tcPr>
          <w:p w:rsidRDefault="00A219F3" w:rsidP="00C21B75" w:rsidR="00A219F3">
            <w:pPr>
              <w:pStyle w:val="Bezproreda"/>
            </w:pPr>
            <w:r>
              <w:t xml:space="preserve">     94.919,24</w:t>
            </w:r>
          </w:p>
        </w:tc>
        <w:tc>
          <w:tcPr>
            <w:tcW w:type="dxa" w:w="2322"/>
          </w:tcPr>
          <w:p w:rsidRDefault="00A219F3" w:rsidP="00C21B75" w:rsidR="00A219F3">
            <w:pPr>
              <w:pStyle w:val="Bezproreda"/>
            </w:pPr>
            <w:r>
              <w:t xml:space="preserve">   103.407,35</w:t>
            </w:r>
          </w:p>
        </w:tc>
        <w:tc>
          <w:tcPr>
            <w:tcW w:type="dxa" w:w="2322"/>
          </w:tcPr>
          <w:p w:rsidRDefault="00A219F3" w:rsidP="00C21B75" w:rsidR="00A219F3">
            <w:pPr>
              <w:pStyle w:val="Bezproreda"/>
            </w:pPr>
            <w:r>
              <w:t xml:space="preserve">      83.786,41</w:t>
            </w:r>
          </w:p>
        </w:tc>
      </w:tr>
      <w:tr w:rsidTr="00C21B75" w:rsidR="00A219F3">
        <w:tc>
          <w:tcPr>
            <w:tcW w:type="dxa" w:w="2322"/>
          </w:tcPr>
          <w:p w:rsidRDefault="00A219F3" w:rsidP="00C21B75" w:rsidR="00A219F3">
            <w:pPr>
              <w:pStyle w:val="Bezproreda"/>
            </w:pPr>
            <w:r>
              <w:t>Dobit tekuće godine</w:t>
            </w:r>
          </w:p>
        </w:tc>
        <w:tc>
          <w:tcPr>
            <w:tcW w:type="dxa" w:w="2322"/>
          </w:tcPr>
          <w:p w:rsidRDefault="00A219F3" w:rsidP="00C21B75" w:rsidR="00A219F3">
            <w:pPr>
              <w:pStyle w:val="Bezproreda"/>
            </w:pPr>
            <w:r>
              <w:t xml:space="preserve">       8.488,11</w:t>
            </w:r>
          </w:p>
        </w:tc>
        <w:tc>
          <w:tcPr>
            <w:tcW w:type="dxa" w:w="2322"/>
          </w:tcPr>
          <w:p w:rsidRDefault="00A219F3" w:rsidP="00C21B75" w:rsidR="00A219F3">
            <w:pPr>
              <w:pStyle w:val="Bezproreda"/>
            </w:pPr>
            <w:r>
              <w:t xml:space="preserve">    12.710,44</w:t>
            </w:r>
          </w:p>
        </w:tc>
        <w:tc>
          <w:tcPr>
            <w:tcW w:type="dxa" w:w="2322"/>
          </w:tcPr>
          <w:p w:rsidRDefault="00A219F3" w:rsidP="00C21B75" w:rsidR="00A219F3">
            <w:pPr>
              <w:pStyle w:val="Bezproreda"/>
            </w:pPr>
            <w:r>
              <w:t xml:space="preserve">           215,39</w:t>
            </w:r>
          </w:p>
        </w:tc>
      </w:tr>
      <w:tr w:rsidTr="00C21B75" w:rsidR="00A219F3">
        <w:tc>
          <w:tcPr>
            <w:tcW w:type="dxa" w:w="2322"/>
          </w:tcPr>
          <w:p w:rsidRDefault="00A219F3" w:rsidP="00C21B75" w:rsidR="00A219F3">
            <w:pPr>
              <w:pStyle w:val="Bezproreda"/>
            </w:pPr>
            <w:r>
              <w:t>4. Dugoročne obveze</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r>
      <w:tr w:rsidTr="00C21B75" w:rsidR="00A219F3">
        <w:tc>
          <w:tcPr>
            <w:tcW w:type="dxa" w:w="2322"/>
          </w:tcPr>
          <w:p w:rsidRDefault="00A219F3" w:rsidP="00C21B75" w:rsidR="00A219F3">
            <w:pPr>
              <w:pStyle w:val="Bezproreda"/>
            </w:pPr>
            <w:r>
              <w:t>5.kratkoročne obveze</w:t>
            </w:r>
          </w:p>
        </w:tc>
        <w:tc>
          <w:tcPr>
            <w:tcW w:type="dxa" w:w="2322"/>
          </w:tcPr>
          <w:p w:rsidRDefault="00A219F3" w:rsidP="00C21B75" w:rsidR="00A219F3">
            <w:pPr>
              <w:pStyle w:val="Bezproreda"/>
            </w:pPr>
            <w:r>
              <w:t>1.340.545,20</w:t>
            </w:r>
          </w:p>
        </w:tc>
        <w:tc>
          <w:tcPr>
            <w:tcW w:type="dxa" w:w="2322"/>
          </w:tcPr>
          <w:p w:rsidRDefault="00A219F3" w:rsidP="00C21B75" w:rsidR="00A219F3">
            <w:pPr>
              <w:pStyle w:val="Bezproreda"/>
            </w:pPr>
            <w:r>
              <w:t>1.300.673,75</w:t>
            </w:r>
          </w:p>
        </w:tc>
        <w:tc>
          <w:tcPr>
            <w:tcW w:type="dxa" w:w="2322"/>
          </w:tcPr>
          <w:p w:rsidRDefault="00A219F3" w:rsidP="00C21B75" w:rsidR="00A219F3">
            <w:pPr>
              <w:pStyle w:val="Bezproreda"/>
            </w:pPr>
            <w:r>
              <w:t>1.214.146,49</w:t>
            </w:r>
          </w:p>
        </w:tc>
      </w:tr>
      <w:tr w:rsidTr="00C21B75" w:rsidR="00A219F3">
        <w:tc>
          <w:tcPr>
            <w:tcW w:type="dxa" w:w="2322"/>
          </w:tcPr>
          <w:p w:rsidRDefault="00A219F3" w:rsidP="00C21B75" w:rsidR="00A219F3">
            <w:pPr>
              <w:pStyle w:val="Bezproreda"/>
            </w:pPr>
            <w:r>
              <w:t xml:space="preserve">   Kratkoročni zajmovi</w:t>
            </w:r>
          </w:p>
        </w:tc>
        <w:tc>
          <w:tcPr>
            <w:tcW w:type="dxa" w:w="2322"/>
          </w:tcPr>
          <w:p w:rsidRDefault="00A219F3" w:rsidP="00C21B75" w:rsidR="00A219F3">
            <w:pPr>
              <w:pStyle w:val="Bezproreda"/>
            </w:pPr>
            <w:r>
              <w:t xml:space="preserve">     16.946,73    </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r>
      <w:tr w:rsidTr="00C21B75" w:rsidR="00A219F3">
        <w:tc>
          <w:tcPr>
            <w:tcW w:type="dxa" w:w="2322"/>
          </w:tcPr>
          <w:p w:rsidRDefault="00A219F3" w:rsidP="00C21B75" w:rsidR="00A219F3">
            <w:pPr>
              <w:pStyle w:val="Bezproreda"/>
            </w:pPr>
            <w:r>
              <w:t>-dobavljači</w:t>
            </w:r>
          </w:p>
        </w:tc>
        <w:tc>
          <w:tcPr>
            <w:tcW w:type="dxa" w:w="2322"/>
          </w:tcPr>
          <w:p w:rsidRDefault="00A219F3" w:rsidP="00C21B75" w:rsidR="00A219F3">
            <w:pPr>
              <w:pStyle w:val="Bezproreda"/>
            </w:pPr>
            <w:r>
              <w:t xml:space="preserve">   913.079,30</w:t>
            </w:r>
          </w:p>
        </w:tc>
        <w:tc>
          <w:tcPr>
            <w:tcW w:type="dxa" w:w="2322"/>
          </w:tcPr>
          <w:p w:rsidRDefault="00A219F3" w:rsidP="00C21B75" w:rsidR="00A219F3">
            <w:pPr>
              <w:pStyle w:val="Bezproreda"/>
            </w:pPr>
            <w:r>
              <w:t xml:space="preserve">   948.855,77</w:t>
            </w:r>
          </w:p>
        </w:tc>
        <w:tc>
          <w:tcPr>
            <w:tcW w:type="dxa" w:w="2322"/>
          </w:tcPr>
          <w:p w:rsidRDefault="00A219F3" w:rsidP="00C21B75" w:rsidR="00A219F3">
            <w:pPr>
              <w:pStyle w:val="Bezproreda"/>
            </w:pPr>
            <w:r>
              <w:t xml:space="preserve">   913.963,66</w:t>
            </w:r>
          </w:p>
        </w:tc>
      </w:tr>
      <w:tr w:rsidTr="00C21B75" w:rsidR="00A219F3">
        <w:tc>
          <w:tcPr>
            <w:tcW w:type="dxa" w:w="2322"/>
          </w:tcPr>
          <w:p w:rsidRDefault="00A219F3" w:rsidP="00C21B75" w:rsidR="00A219F3">
            <w:pPr>
              <w:pStyle w:val="Bezproreda"/>
            </w:pPr>
            <w:r>
              <w:t>-posudbe vlasnika</w:t>
            </w:r>
          </w:p>
        </w:tc>
        <w:tc>
          <w:tcPr>
            <w:tcW w:type="dxa" w:w="2322"/>
          </w:tcPr>
          <w:p w:rsidRDefault="00A219F3" w:rsidP="00C21B75" w:rsidR="00A219F3">
            <w:pPr>
              <w:pStyle w:val="Bezproreda"/>
            </w:pPr>
            <w:r>
              <w:t xml:space="preserve">   272.000,00</w:t>
            </w:r>
          </w:p>
        </w:tc>
        <w:tc>
          <w:tcPr>
            <w:tcW w:type="dxa" w:w="2322"/>
          </w:tcPr>
          <w:p w:rsidRDefault="00A219F3" w:rsidP="00C21B75" w:rsidR="00A219F3">
            <w:pPr>
              <w:pStyle w:val="Bezproreda"/>
            </w:pPr>
            <w:r>
              <w:t xml:space="preserve">   272.000,00</w:t>
            </w:r>
          </w:p>
        </w:tc>
        <w:tc>
          <w:tcPr>
            <w:tcW w:type="dxa" w:w="2322"/>
          </w:tcPr>
          <w:p w:rsidRDefault="00A219F3" w:rsidP="00C21B75" w:rsidR="00A219F3">
            <w:pPr>
              <w:pStyle w:val="Bezproreda"/>
            </w:pPr>
            <w:r>
              <w:t xml:space="preserve">   123.000,00</w:t>
            </w:r>
          </w:p>
        </w:tc>
      </w:tr>
      <w:tr w:rsidTr="00C21B75" w:rsidR="00A219F3">
        <w:tc>
          <w:tcPr>
            <w:tcW w:type="dxa" w:w="2322"/>
          </w:tcPr>
          <w:p w:rsidRDefault="00A219F3" w:rsidP="00C21B75" w:rsidR="00A219F3">
            <w:pPr>
              <w:pStyle w:val="Bezproreda"/>
            </w:pPr>
            <w:r>
              <w:t>-obveze djelatnicima</w:t>
            </w:r>
          </w:p>
        </w:tc>
        <w:tc>
          <w:tcPr>
            <w:tcW w:type="dxa" w:w="2322"/>
          </w:tcPr>
          <w:p w:rsidRDefault="00A219F3" w:rsidP="00C21B75" w:rsidR="00A219F3">
            <w:pPr>
              <w:pStyle w:val="Bezproreda"/>
            </w:pPr>
            <w:r>
              <w:t xml:space="preserve">    13.784,41</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r>
      <w:tr w:rsidTr="00C21B75" w:rsidR="00A219F3">
        <w:tc>
          <w:tcPr>
            <w:tcW w:type="dxa" w:w="2322"/>
          </w:tcPr>
          <w:p w:rsidRDefault="00A219F3" w:rsidP="00C21B75" w:rsidR="00A219F3">
            <w:pPr>
              <w:pStyle w:val="Bezproreda"/>
            </w:pPr>
            <w:r>
              <w:t>-neto plaće</w:t>
            </w:r>
          </w:p>
        </w:tc>
        <w:tc>
          <w:tcPr>
            <w:tcW w:type="dxa" w:w="2322"/>
          </w:tcPr>
          <w:p w:rsidRDefault="00A219F3" w:rsidP="00C21B75" w:rsidR="00A219F3">
            <w:pPr>
              <w:pStyle w:val="Bezproreda"/>
            </w:pPr>
            <w:r>
              <w:t xml:space="preserve">    47.421,92</w:t>
            </w:r>
          </w:p>
        </w:tc>
        <w:tc>
          <w:tcPr>
            <w:tcW w:type="dxa" w:w="2322"/>
          </w:tcPr>
          <w:p w:rsidRDefault="00A219F3" w:rsidP="00C21B75" w:rsidR="00A219F3">
            <w:pPr>
              <w:pStyle w:val="Bezproreda"/>
            </w:pPr>
            <w:r>
              <w:t xml:space="preserve">    14.158,54</w:t>
            </w:r>
          </w:p>
        </w:tc>
        <w:tc>
          <w:tcPr>
            <w:tcW w:type="dxa" w:w="2322"/>
          </w:tcPr>
          <w:p w:rsidRDefault="00A219F3" w:rsidP="00C21B75" w:rsidR="00A219F3">
            <w:pPr>
              <w:pStyle w:val="Bezproreda"/>
            </w:pPr>
            <w:r>
              <w:t xml:space="preserve">     21.864,40</w:t>
            </w:r>
          </w:p>
        </w:tc>
      </w:tr>
      <w:tr w:rsidTr="00C21B75" w:rsidR="00A219F3">
        <w:tc>
          <w:tcPr>
            <w:tcW w:type="dxa" w:w="2322"/>
          </w:tcPr>
          <w:p w:rsidRDefault="00A219F3" w:rsidP="00C21B75" w:rsidR="00A219F3">
            <w:pPr>
              <w:pStyle w:val="Bezproreda"/>
            </w:pPr>
            <w:r>
              <w:t>-obveze za doprinose</w:t>
            </w:r>
          </w:p>
        </w:tc>
        <w:tc>
          <w:tcPr>
            <w:tcW w:type="dxa" w:w="2322"/>
          </w:tcPr>
          <w:p w:rsidRDefault="00A219F3" w:rsidP="00C21B75" w:rsidR="00A219F3">
            <w:pPr>
              <w:pStyle w:val="Bezproreda"/>
            </w:pPr>
            <w:r>
              <w:t xml:space="preserve">    20.652,98</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10.365,60</w:t>
            </w:r>
          </w:p>
        </w:tc>
      </w:tr>
      <w:tr w:rsidTr="00C21B75" w:rsidR="00A219F3">
        <w:tc>
          <w:tcPr>
            <w:tcW w:type="dxa" w:w="2322"/>
          </w:tcPr>
          <w:p w:rsidRDefault="00A219F3" w:rsidP="00C21B75" w:rsidR="00A219F3">
            <w:pPr>
              <w:pStyle w:val="Bezproreda"/>
            </w:pPr>
            <w:r>
              <w:t>-porezne obveze</w:t>
            </w:r>
          </w:p>
        </w:tc>
        <w:tc>
          <w:tcPr>
            <w:tcW w:type="dxa" w:w="2322"/>
          </w:tcPr>
          <w:p w:rsidRDefault="00A219F3" w:rsidP="00C21B75" w:rsidR="00A219F3">
            <w:pPr>
              <w:pStyle w:val="Bezproreda"/>
            </w:pPr>
            <w:r>
              <w:t xml:space="preserve">    56.659,94</w:t>
            </w:r>
          </w:p>
        </w:tc>
        <w:tc>
          <w:tcPr>
            <w:tcW w:type="dxa" w:w="2322"/>
          </w:tcPr>
          <w:p w:rsidRDefault="00A219F3" w:rsidP="00C21B75" w:rsidR="00A219F3">
            <w:pPr>
              <w:pStyle w:val="Bezproreda"/>
            </w:pPr>
            <w:r>
              <w:t xml:space="preserve">    65.659,44</w:t>
            </w:r>
          </w:p>
        </w:tc>
        <w:tc>
          <w:tcPr>
            <w:tcW w:type="dxa" w:w="2322"/>
          </w:tcPr>
          <w:p w:rsidRDefault="00A219F3" w:rsidP="00C21B75" w:rsidR="00A219F3">
            <w:pPr>
              <w:pStyle w:val="Bezproreda"/>
            </w:pPr>
            <w:r>
              <w:t xml:space="preserve">   144.952,83</w:t>
            </w:r>
          </w:p>
        </w:tc>
      </w:tr>
      <w:tr w:rsidTr="00C21B75" w:rsidR="00A219F3">
        <w:tc>
          <w:tcPr>
            <w:tcW w:type="dxa" w:w="2322"/>
          </w:tcPr>
          <w:p w:rsidRDefault="00A219F3" w:rsidP="00C21B75" w:rsidR="00A219F3">
            <w:pPr>
              <w:pStyle w:val="Bezproreda"/>
            </w:pPr>
            <w:r>
              <w:t>PASIVA UKUPNO</w:t>
            </w:r>
          </w:p>
        </w:tc>
        <w:tc>
          <w:tcPr>
            <w:tcW w:type="dxa" w:w="2322"/>
          </w:tcPr>
          <w:p w:rsidRDefault="00A219F3" w:rsidP="00C21B75" w:rsidR="00A219F3">
            <w:pPr>
              <w:pStyle w:val="Bezproreda"/>
            </w:pPr>
            <w:r>
              <w:t>1.463.952,55</w:t>
            </w:r>
          </w:p>
        </w:tc>
        <w:tc>
          <w:tcPr>
            <w:tcW w:type="dxa" w:w="2322"/>
          </w:tcPr>
          <w:p w:rsidRDefault="00A219F3" w:rsidP="00C21B75" w:rsidR="00A219F3">
            <w:pPr>
              <w:pStyle w:val="Bezproreda"/>
            </w:pPr>
            <w:r>
              <w:t>1.436.791,54</w:t>
            </w:r>
          </w:p>
        </w:tc>
        <w:tc>
          <w:tcPr>
            <w:tcW w:type="dxa" w:w="2322"/>
          </w:tcPr>
          <w:p w:rsidRDefault="00A219F3" w:rsidP="00C21B75" w:rsidR="00A219F3">
            <w:pPr>
              <w:pStyle w:val="Bezproreda"/>
            </w:pPr>
            <w:r>
              <w:t xml:space="preserve">1.318.148,29    </w:t>
            </w:r>
          </w:p>
        </w:tc>
      </w:tr>
    </w:tbl>
    <w:p w:rsidRDefault="00A219F3" w:rsidP="00A219F3" w:rsidR="00A219F3">
      <w:pPr>
        <w:pStyle w:val="Bezproreda"/>
      </w:pPr>
    </w:p>
    <w:p w:rsidRDefault="00A219F3" w:rsidP="00A219F3" w:rsidR="00A219F3">
      <w:pPr>
        <w:pStyle w:val="Bezproreda"/>
      </w:pPr>
      <w:r>
        <w:tab/>
        <w:t xml:space="preserve">Stečajni upravitelj pojašnjava da zalihe trgovačke robe koje su </w:t>
      </w:r>
      <w:r w:rsidR="00A525D7">
        <w:t xml:space="preserve">u </w:t>
      </w:r>
      <w:r>
        <w:t>bilanci na dan 31.12.2015. navedene u iznosu od 345.373,47 kn</w:t>
      </w:r>
      <w:r w:rsidR="00A525D7">
        <w:t>, da se</w:t>
      </w:r>
      <w:r>
        <w:t xml:space="preserve"> radi o preostaloj robi iz poljoprivredne ljekarne</w:t>
      </w:r>
      <w:r w:rsidR="00A525D7">
        <w:t xml:space="preserve"> a</w:t>
      </w:r>
      <w:r>
        <w:t xml:space="preserve"> koja </w:t>
      </w:r>
      <w:r w:rsidR="00A525D7">
        <w:t xml:space="preserve">roba </w:t>
      </w:r>
      <w:r>
        <w:t>se nalazi u Osijeku u iznajmljenom prostoru u Huttlerovoj ulici broj 33. Tek nakon provedene inventure moći će se sa sigurnošću utvrditi koja roba postoji i kojoj robi nije istekao rok upotrebe.</w:t>
      </w:r>
    </w:p>
    <w:p w:rsidRDefault="00A219F3" w:rsidP="00A219F3" w:rsidR="00A219F3">
      <w:pPr>
        <w:pStyle w:val="Bezproreda"/>
      </w:pPr>
    </w:p>
    <w:p w:rsidRDefault="00A219F3" w:rsidP="00A219F3" w:rsidR="00A219F3">
      <w:pPr>
        <w:pStyle w:val="Bezproreda"/>
      </w:pPr>
      <w:r>
        <w:t>RAČUN DOBITI I GUBITKA</w:t>
      </w:r>
    </w:p>
    <w:p w:rsidRDefault="00A219F3" w:rsidP="00A219F3" w:rsidR="00A219F3">
      <w:pPr>
        <w:pStyle w:val="Bezproreda"/>
      </w:pPr>
    </w:p>
    <w:tbl>
      <w:tblPr>
        <w:tblStyle w:val="Reetkatablice"/>
        <w:tblW w:type="auto" w:w="0"/>
        <w:tblLook w:val="04A0" w:noVBand="1" w:noHBand="0" w:lastColumn="0" w:firstColumn="1" w:lastRow="0" w:firstRow="1"/>
      </w:tblPr>
      <w:tblGrid>
        <w:gridCol w:w="2208"/>
        <w:gridCol w:w="2216"/>
        <w:gridCol w:w="2216"/>
        <w:gridCol w:w="2216"/>
      </w:tblGrid>
      <w:tr w:rsidTr="00C21B75" w:rsidR="00A219F3">
        <w:tc>
          <w:tcPr>
            <w:tcW w:type="dxa" w:w="2322"/>
          </w:tcPr>
          <w:p w:rsidRDefault="00A219F3" w:rsidP="00C21B75" w:rsidR="00A219F3">
            <w:pPr>
              <w:pStyle w:val="Bezproreda"/>
            </w:pPr>
            <w:r>
              <w:t>opis</w:t>
            </w:r>
          </w:p>
        </w:tc>
        <w:tc>
          <w:tcPr>
            <w:tcW w:type="dxa" w:w="2322"/>
          </w:tcPr>
          <w:p w:rsidRDefault="00A219F3" w:rsidP="00C21B75" w:rsidR="00A219F3">
            <w:pPr>
              <w:pStyle w:val="Bezproreda"/>
            </w:pPr>
            <w:r>
              <w:t>31.12.2013.g.</w:t>
            </w:r>
          </w:p>
        </w:tc>
        <w:tc>
          <w:tcPr>
            <w:tcW w:type="dxa" w:w="2322"/>
          </w:tcPr>
          <w:p w:rsidRDefault="00A219F3" w:rsidP="00C21B75" w:rsidR="00A219F3">
            <w:pPr>
              <w:pStyle w:val="Bezproreda"/>
            </w:pPr>
            <w:r>
              <w:t>31.12.2014.g.</w:t>
            </w:r>
          </w:p>
        </w:tc>
        <w:tc>
          <w:tcPr>
            <w:tcW w:type="dxa" w:w="2322"/>
          </w:tcPr>
          <w:p w:rsidRDefault="00A219F3" w:rsidP="00C21B75" w:rsidR="00A219F3">
            <w:pPr>
              <w:pStyle w:val="Bezproreda"/>
            </w:pPr>
            <w:r>
              <w:t>31.12.2015.g.</w:t>
            </w:r>
          </w:p>
        </w:tc>
      </w:tr>
      <w:tr w:rsidTr="00C21B75" w:rsidR="00A219F3">
        <w:tc>
          <w:tcPr>
            <w:tcW w:type="dxa" w:w="2322"/>
          </w:tcPr>
          <w:p w:rsidRDefault="00A219F3" w:rsidP="00C21B75" w:rsidR="00A219F3">
            <w:pPr>
              <w:pStyle w:val="Bezproreda"/>
            </w:pPr>
            <w:r>
              <w:t>1.Poslovni prihodi</w:t>
            </w:r>
          </w:p>
        </w:tc>
        <w:tc>
          <w:tcPr>
            <w:tcW w:type="dxa" w:w="2322"/>
          </w:tcPr>
          <w:p w:rsidRDefault="00A219F3" w:rsidP="00C21B75" w:rsidR="00A219F3">
            <w:pPr>
              <w:pStyle w:val="Bezproreda"/>
            </w:pPr>
            <w:r>
              <w:t>1.659.534,19</w:t>
            </w:r>
          </w:p>
        </w:tc>
        <w:tc>
          <w:tcPr>
            <w:tcW w:type="dxa" w:w="2322"/>
          </w:tcPr>
          <w:p w:rsidRDefault="00A219F3" w:rsidP="00C21B75" w:rsidR="00A219F3">
            <w:pPr>
              <w:pStyle w:val="Bezproreda"/>
            </w:pPr>
            <w:r>
              <w:t>1.466.957,81</w:t>
            </w:r>
          </w:p>
        </w:tc>
        <w:tc>
          <w:tcPr>
            <w:tcW w:type="dxa" w:w="2322"/>
          </w:tcPr>
          <w:p w:rsidRDefault="00A219F3" w:rsidP="00C21B75" w:rsidR="00A219F3">
            <w:pPr>
              <w:pStyle w:val="Bezproreda"/>
            </w:pPr>
            <w:r>
              <w:t xml:space="preserve"> 999.767,91</w:t>
            </w:r>
          </w:p>
        </w:tc>
      </w:tr>
      <w:tr w:rsidTr="00C21B75" w:rsidR="00A219F3">
        <w:tc>
          <w:tcPr>
            <w:tcW w:type="dxa" w:w="2322"/>
          </w:tcPr>
          <w:p w:rsidRDefault="00A219F3" w:rsidP="00C21B75" w:rsidR="00A219F3">
            <w:pPr>
              <w:pStyle w:val="Bezproreda"/>
            </w:pPr>
            <w:r>
              <w:t>2.Poslovni rashodi</w:t>
            </w:r>
          </w:p>
        </w:tc>
        <w:tc>
          <w:tcPr>
            <w:tcW w:type="dxa" w:w="2322"/>
          </w:tcPr>
          <w:p w:rsidRDefault="00A219F3" w:rsidP="00C21B75" w:rsidR="00A219F3">
            <w:pPr>
              <w:pStyle w:val="Bezproreda"/>
            </w:pPr>
            <w:r>
              <w:t>1.607.037,08</w:t>
            </w:r>
          </w:p>
        </w:tc>
        <w:tc>
          <w:tcPr>
            <w:tcW w:type="dxa" w:w="2322"/>
          </w:tcPr>
          <w:p w:rsidRDefault="00A219F3" w:rsidP="00C21B75" w:rsidR="00A219F3">
            <w:pPr>
              <w:pStyle w:val="Bezproreda"/>
            </w:pPr>
            <w:r>
              <w:t>1.428.397,67</w:t>
            </w:r>
          </w:p>
        </w:tc>
        <w:tc>
          <w:tcPr>
            <w:tcW w:type="dxa" w:w="2322"/>
          </w:tcPr>
          <w:p w:rsidRDefault="00A219F3" w:rsidP="00C21B75" w:rsidR="00A219F3">
            <w:pPr>
              <w:pStyle w:val="Bezproreda"/>
            </w:pPr>
            <w:r>
              <w:t xml:space="preserve"> 979.699,91</w:t>
            </w:r>
          </w:p>
        </w:tc>
      </w:tr>
      <w:tr w:rsidTr="00C21B75" w:rsidR="00A219F3">
        <w:tc>
          <w:tcPr>
            <w:tcW w:type="dxa" w:w="2322"/>
          </w:tcPr>
          <w:p w:rsidRDefault="00A219F3" w:rsidP="00C21B75" w:rsidR="00A219F3">
            <w:pPr>
              <w:pStyle w:val="Bezproreda"/>
            </w:pPr>
            <w:r>
              <w:t>-materijalni troškovi</w:t>
            </w:r>
          </w:p>
        </w:tc>
        <w:tc>
          <w:tcPr>
            <w:tcW w:type="dxa" w:w="2322"/>
          </w:tcPr>
          <w:p w:rsidRDefault="00A219F3" w:rsidP="00C21B75" w:rsidR="00A219F3">
            <w:pPr>
              <w:pStyle w:val="Bezproreda"/>
            </w:pPr>
            <w:r>
              <w:t xml:space="preserve">   304.246,62</w:t>
            </w:r>
          </w:p>
        </w:tc>
        <w:tc>
          <w:tcPr>
            <w:tcW w:type="dxa" w:w="2322"/>
          </w:tcPr>
          <w:p w:rsidRDefault="00A219F3" w:rsidP="00C21B75" w:rsidR="00A219F3">
            <w:pPr>
              <w:pStyle w:val="Bezproreda"/>
            </w:pPr>
            <w:r>
              <w:t xml:space="preserve">   290.245,27</w:t>
            </w:r>
          </w:p>
        </w:tc>
        <w:tc>
          <w:tcPr>
            <w:tcW w:type="dxa" w:w="2322"/>
          </w:tcPr>
          <w:p w:rsidRDefault="00A219F3" w:rsidP="00C21B75" w:rsidR="00A219F3">
            <w:pPr>
              <w:pStyle w:val="Bezproreda"/>
            </w:pPr>
            <w:r>
              <w:t xml:space="preserve"> 274.202,63</w:t>
            </w:r>
          </w:p>
        </w:tc>
      </w:tr>
      <w:tr w:rsidTr="00C21B75" w:rsidR="00A219F3">
        <w:tc>
          <w:tcPr>
            <w:tcW w:type="dxa" w:w="2322"/>
          </w:tcPr>
          <w:p w:rsidRDefault="00A219F3" w:rsidP="00C21B75" w:rsidR="00A219F3">
            <w:pPr>
              <w:pStyle w:val="Bezproreda"/>
            </w:pPr>
            <w:r>
              <w:t>-troškovi nabave prodane robe u VP</w:t>
            </w:r>
          </w:p>
        </w:tc>
        <w:tc>
          <w:tcPr>
            <w:tcW w:type="dxa" w:w="2322"/>
          </w:tcPr>
          <w:p w:rsidRDefault="00A219F3" w:rsidP="00C21B75" w:rsidR="00A219F3">
            <w:pPr>
              <w:pStyle w:val="Bezproreda"/>
            </w:pPr>
            <w:r>
              <w:t xml:space="preserve">   301.073,22</w:t>
            </w:r>
          </w:p>
        </w:tc>
        <w:tc>
          <w:tcPr>
            <w:tcW w:type="dxa" w:w="2322"/>
          </w:tcPr>
          <w:p w:rsidRDefault="00A219F3" w:rsidP="00C21B75" w:rsidR="00A219F3">
            <w:pPr>
              <w:pStyle w:val="Bezproreda"/>
            </w:pPr>
            <w:r>
              <w:t xml:space="preserve">   301.162,03</w:t>
            </w:r>
          </w:p>
        </w:tc>
        <w:tc>
          <w:tcPr>
            <w:tcW w:type="dxa" w:w="2322"/>
          </w:tcPr>
          <w:p w:rsidRDefault="00A219F3" w:rsidP="00C21B75" w:rsidR="00A219F3">
            <w:pPr>
              <w:pStyle w:val="Bezproreda"/>
            </w:pPr>
            <w:r>
              <w:t xml:space="preserve"> 123.995,21</w:t>
            </w:r>
          </w:p>
        </w:tc>
      </w:tr>
      <w:tr w:rsidTr="00C21B75" w:rsidR="00A219F3">
        <w:tc>
          <w:tcPr>
            <w:tcW w:type="dxa" w:w="2322"/>
          </w:tcPr>
          <w:p w:rsidRDefault="00A219F3" w:rsidP="00C21B75" w:rsidR="00A219F3">
            <w:pPr>
              <w:pStyle w:val="Bezproreda"/>
            </w:pPr>
            <w:r>
              <w:t>-troškovi nabave prodane robe u MP</w:t>
            </w:r>
          </w:p>
        </w:tc>
        <w:tc>
          <w:tcPr>
            <w:tcW w:type="dxa" w:w="2322"/>
          </w:tcPr>
          <w:p w:rsidRDefault="00A219F3" w:rsidP="00C21B75" w:rsidR="00A219F3">
            <w:pPr>
              <w:pStyle w:val="Bezproreda"/>
            </w:pPr>
            <w:r>
              <w:t xml:space="preserve">   998.079,23</w:t>
            </w:r>
          </w:p>
        </w:tc>
        <w:tc>
          <w:tcPr>
            <w:tcW w:type="dxa" w:w="2322"/>
          </w:tcPr>
          <w:p w:rsidRDefault="00A219F3" w:rsidP="00C21B75" w:rsidR="00A219F3">
            <w:pPr>
              <w:pStyle w:val="Bezproreda"/>
            </w:pPr>
            <w:r>
              <w:t xml:space="preserve">   811.564,30</w:t>
            </w:r>
          </w:p>
        </w:tc>
        <w:tc>
          <w:tcPr>
            <w:tcW w:type="dxa" w:w="2322"/>
          </w:tcPr>
          <w:p w:rsidRDefault="00A219F3" w:rsidP="00C21B75" w:rsidR="00A219F3">
            <w:pPr>
              <w:pStyle w:val="Bezproreda"/>
            </w:pPr>
            <w:r>
              <w:t xml:space="preserve"> 562.688,04</w:t>
            </w:r>
          </w:p>
        </w:tc>
      </w:tr>
      <w:tr w:rsidTr="00C21B75" w:rsidR="00A219F3">
        <w:tc>
          <w:tcPr>
            <w:tcW w:type="dxa" w:w="2322"/>
          </w:tcPr>
          <w:p w:rsidRDefault="00A219F3" w:rsidP="00C21B75" w:rsidR="00A219F3">
            <w:pPr>
              <w:pStyle w:val="Bezproreda"/>
            </w:pPr>
            <w:r>
              <w:t>-manjak po invent.</w:t>
            </w:r>
          </w:p>
        </w:tc>
        <w:tc>
          <w:tcPr>
            <w:tcW w:type="dxa" w:w="2322"/>
          </w:tcPr>
          <w:p w:rsidRDefault="00A219F3" w:rsidP="00C21B75" w:rsidR="00A219F3">
            <w:pPr>
              <w:pStyle w:val="Bezproreda"/>
            </w:pPr>
            <w:r>
              <w:t xml:space="preserve">       3.638,01</w:t>
            </w:r>
          </w:p>
        </w:tc>
        <w:tc>
          <w:tcPr>
            <w:tcW w:type="dxa" w:w="2322"/>
          </w:tcPr>
          <w:p w:rsidRDefault="00A219F3" w:rsidP="00C21B75" w:rsidR="00A219F3">
            <w:pPr>
              <w:pStyle w:val="Bezproreda"/>
            </w:pPr>
            <w:r>
              <w:t xml:space="preserve">       8.111,63</w:t>
            </w:r>
          </w:p>
        </w:tc>
        <w:tc>
          <w:tcPr>
            <w:tcW w:type="dxa" w:w="2322"/>
          </w:tcPr>
          <w:p w:rsidRDefault="00A219F3" w:rsidP="00C21B75" w:rsidR="00A219F3">
            <w:pPr>
              <w:pStyle w:val="Bezproreda"/>
            </w:pPr>
            <w:r>
              <w:t xml:space="preserve">   18.814,03</w:t>
            </w:r>
          </w:p>
        </w:tc>
      </w:tr>
      <w:tr w:rsidTr="00C21B75" w:rsidR="00A219F3">
        <w:tc>
          <w:tcPr>
            <w:tcW w:type="dxa" w:w="2322"/>
          </w:tcPr>
          <w:p w:rsidRDefault="00A219F3" w:rsidP="00C21B75" w:rsidR="00A219F3">
            <w:pPr>
              <w:pStyle w:val="Bezproreda"/>
            </w:pPr>
            <w:r>
              <w:t>-ispravak vrijed.potrž.</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17.314,44</w:t>
            </w:r>
          </w:p>
        </w:tc>
        <w:tc>
          <w:tcPr>
            <w:tcW w:type="dxa" w:w="2322"/>
          </w:tcPr>
          <w:p w:rsidRDefault="00A219F3" w:rsidP="00C21B75" w:rsidR="00A219F3">
            <w:pPr>
              <w:pStyle w:val="Bezproreda"/>
            </w:pPr>
            <w:r>
              <w:t xml:space="preserve">          -</w:t>
            </w:r>
          </w:p>
        </w:tc>
      </w:tr>
      <w:tr w:rsidTr="00C21B75" w:rsidR="00A219F3">
        <w:tc>
          <w:tcPr>
            <w:tcW w:type="dxa" w:w="2322"/>
          </w:tcPr>
          <w:p w:rsidRDefault="00A219F3" w:rsidP="00C21B75" w:rsidR="00A219F3">
            <w:pPr>
              <w:pStyle w:val="Bezproreda"/>
            </w:pPr>
            <w:r>
              <w:t>3.Financijski prihodi</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p>
        </w:tc>
      </w:tr>
      <w:tr w:rsidTr="00C21B75" w:rsidR="00A219F3">
        <w:tc>
          <w:tcPr>
            <w:tcW w:type="dxa" w:w="2322"/>
          </w:tcPr>
          <w:p w:rsidRDefault="00A219F3" w:rsidP="00C21B75" w:rsidR="00A219F3">
            <w:pPr>
              <w:pStyle w:val="Bezproreda"/>
            </w:pPr>
            <w:r>
              <w:t>4.Financijski rashodi</w:t>
            </w:r>
          </w:p>
        </w:tc>
        <w:tc>
          <w:tcPr>
            <w:tcW w:type="dxa" w:w="2322"/>
          </w:tcPr>
          <w:p w:rsidRDefault="00A219F3" w:rsidP="00C21B75" w:rsidR="00A219F3">
            <w:pPr>
              <w:pStyle w:val="Bezproreda"/>
            </w:pPr>
            <w:r>
              <w:t xml:space="preserve">     40.977,48</w:t>
            </w:r>
          </w:p>
        </w:tc>
        <w:tc>
          <w:tcPr>
            <w:tcW w:type="dxa" w:w="2322"/>
          </w:tcPr>
          <w:p w:rsidRDefault="00A219F3" w:rsidP="00C21B75" w:rsidR="00A219F3">
            <w:pPr>
              <w:pStyle w:val="Bezproreda"/>
            </w:pPr>
            <w:r>
              <w:t xml:space="preserve">     16.165,58</w:t>
            </w:r>
          </w:p>
        </w:tc>
        <w:tc>
          <w:tcPr>
            <w:tcW w:type="dxa" w:w="2322"/>
          </w:tcPr>
          <w:p w:rsidRDefault="00A219F3" w:rsidP="00C21B75" w:rsidR="00A219F3">
            <w:pPr>
              <w:pStyle w:val="Bezproreda"/>
            </w:pPr>
            <w:r>
              <w:t xml:space="preserve">    16.095,26</w:t>
            </w:r>
          </w:p>
        </w:tc>
      </w:tr>
      <w:tr w:rsidTr="00C21B75" w:rsidR="00A219F3">
        <w:tc>
          <w:tcPr>
            <w:tcW w:type="dxa" w:w="2322"/>
          </w:tcPr>
          <w:p w:rsidRDefault="00A219F3" w:rsidP="00C21B75" w:rsidR="00A219F3">
            <w:pPr>
              <w:pStyle w:val="Bezproreda"/>
            </w:pPr>
            <w:r>
              <w:lastRenderedPageBreak/>
              <w:t>5.Izvanredni prihodi</w:t>
            </w:r>
          </w:p>
        </w:tc>
        <w:tc>
          <w:tcPr>
            <w:tcW w:type="dxa" w:w="2322"/>
          </w:tcPr>
          <w:p w:rsidRDefault="00A219F3" w:rsidP="00C21B75" w:rsidR="00A219F3">
            <w:pPr>
              <w:pStyle w:val="Bezproreda"/>
            </w:pPr>
            <w:r>
              <w:t xml:space="preserve">          -         </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1.000,00</w:t>
            </w:r>
          </w:p>
        </w:tc>
      </w:tr>
      <w:tr w:rsidTr="00C21B75" w:rsidR="00A219F3">
        <w:tc>
          <w:tcPr>
            <w:tcW w:type="dxa" w:w="2322"/>
          </w:tcPr>
          <w:p w:rsidRDefault="00A219F3" w:rsidP="00C21B75" w:rsidR="00A219F3">
            <w:pPr>
              <w:pStyle w:val="Bezproreda"/>
            </w:pPr>
            <w:r>
              <w:t>6.Izvanredni rashodi</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r>
              <w:t xml:space="preserve">               -</w:t>
            </w:r>
          </w:p>
        </w:tc>
        <w:tc>
          <w:tcPr>
            <w:tcW w:type="dxa" w:w="2322"/>
          </w:tcPr>
          <w:p w:rsidRDefault="00A219F3" w:rsidP="00C21B75" w:rsidR="00A219F3">
            <w:pPr>
              <w:pStyle w:val="Bezproreda"/>
            </w:pPr>
          </w:p>
        </w:tc>
      </w:tr>
      <w:tr w:rsidTr="00C21B75" w:rsidR="00A219F3">
        <w:tc>
          <w:tcPr>
            <w:tcW w:type="dxa" w:w="2322"/>
          </w:tcPr>
          <w:p w:rsidRDefault="00A219F3" w:rsidP="00C21B75" w:rsidR="00A219F3">
            <w:pPr>
              <w:pStyle w:val="Bezproreda"/>
            </w:pPr>
            <w:r>
              <w:t>7.Ukupni prihodi</w:t>
            </w:r>
          </w:p>
        </w:tc>
        <w:tc>
          <w:tcPr>
            <w:tcW w:type="dxa" w:w="2322"/>
          </w:tcPr>
          <w:p w:rsidRDefault="00A219F3" w:rsidP="00C21B75" w:rsidR="00A219F3">
            <w:pPr>
              <w:pStyle w:val="Bezproreda"/>
            </w:pPr>
            <w:r>
              <w:t>1.659.534,19</w:t>
            </w:r>
          </w:p>
        </w:tc>
        <w:tc>
          <w:tcPr>
            <w:tcW w:type="dxa" w:w="2322"/>
          </w:tcPr>
          <w:p w:rsidRDefault="00A219F3" w:rsidP="00C21B75" w:rsidR="00A219F3">
            <w:pPr>
              <w:pStyle w:val="Bezproreda"/>
            </w:pPr>
            <w:r>
              <w:t>1.466.957,81</w:t>
            </w:r>
          </w:p>
        </w:tc>
        <w:tc>
          <w:tcPr>
            <w:tcW w:type="dxa" w:w="2322"/>
          </w:tcPr>
          <w:p w:rsidRDefault="00A219F3" w:rsidP="00C21B75" w:rsidR="00A219F3">
            <w:pPr>
              <w:pStyle w:val="Bezproreda"/>
            </w:pPr>
            <w:r>
              <w:t>1.000.767,91</w:t>
            </w:r>
          </w:p>
        </w:tc>
      </w:tr>
      <w:tr w:rsidTr="00C21B75" w:rsidR="00A219F3">
        <w:tc>
          <w:tcPr>
            <w:tcW w:type="dxa" w:w="2322"/>
          </w:tcPr>
          <w:p w:rsidRDefault="00A219F3" w:rsidP="00C21B75" w:rsidR="00A219F3">
            <w:pPr>
              <w:pStyle w:val="Bezproreda"/>
            </w:pPr>
            <w:r>
              <w:t>8.Ukupni rashodi</w:t>
            </w:r>
          </w:p>
        </w:tc>
        <w:tc>
          <w:tcPr>
            <w:tcW w:type="dxa" w:w="2322"/>
          </w:tcPr>
          <w:p w:rsidRDefault="00A219F3" w:rsidP="00C21B75" w:rsidR="00A219F3">
            <w:pPr>
              <w:pStyle w:val="Bezproreda"/>
            </w:pPr>
            <w:r>
              <w:t>1.648.014,56</w:t>
            </w:r>
          </w:p>
        </w:tc>
        <w:tc>
          <w:tcPr>
            <w:tcW w:type="dxa" w:w="2322"/>
          </w:tcPr>
          <w:p w:rsidRDefault="00A219F3" w:rsidP="00C21B75" w:rsidR="00A219F3">
            <w:pPr>
              <w:pStyle w:val="Bezproreda"/>
            </w:pPr>
            <w:r>
              <w:t>1.444.563,25</w:t>
            </w:r>
          </w:p>
        </w:tc>
        <w:tc>
          <w:tcPr>
            <w:tcW w:type="dxa" w:w="2322"/>
          </w:tcPr>
          <w:p w:rsidRDefault="00A219F3" w:rsidP="00C21B75" w:rsidR="00A219F3">
            <w:pPr>
              <w:pStyle w:val="Bezproreda"/>
            </w:pPr>
            <w:r>
              <w:t xml:space="preserve">   995.795,17</w:t>
            </w:r>
          </w:p>
        </w:tc>
      </w:tr>
      <w:tr w:rsidTr="00C21B75" w:rsidR="00A219F3">
        <w:tc>
          <w:tcPr>
            <w:tcW w:type="dxa" w:w="2322"/>
          </w:tcPr>
          <w:p w:rsidRDefault="00A219F3" w:rsidP="00C21B75" w:rsidR="00A219F3">
            <w:pPr>
              <w:pStyle w:val="Bezproreda"/>
            </w:pPr>
            <w:r>
              <w:t>Bruto dobit</w:t>
            </w:r>
          </w:p>
        </w:tc>
        <w:tc>
          <w:tcPr>
            <w:tcW w:type="dxa" w:w="2322"/>
          </w:tcPr>
          <w:p w:rsidRDefault="00A219F3" w:rsidP="00C21B75" w:rsidR="00A219F3">
            <w:pPr>
              <w:pStyle w:val="Bezproreda"/>
            </w:pPr>
            <w:r>
              <w:t xml:space="preserve">     11.519,63</w:t>
            </w:r>
          </w:p>
        </w:tc>
        <w:tc>
          <w:tcPr>
            <w:tcW w:type="dxa" w:w="2322"/>
          </w:tcPr>
          <w:p w:rsidRDefault="00A219F3" w:rsidP="00C21B75" w:rsidR="00A219F3">
            <w:pPr>
              <w:pStyle w:val="Bezproreda"/>
            </w:pPr>
            <w:r>
              <w:t xml:space="preserve">     22.394,56</w:t>
            </w:r>
          </w:p>
        </w:tc>
        <w:tc>
          <w:tcPr>
            <w:tcW w:type="dxa" w:w="2322"/>
          </w:tcPr>
          <w:p w:rsidRDefault="00A219F3" w:rsidP="00C21B75" w:rsidR="00A219F3">
            <w:pPr>
              <w:pStyle w:val="Bezproreda"/>
            </w:pPr>
            <w:r>
              <w:t xml:space="preserve">       4.972,74</w:t>
            </w:r>
          </w:p>
        </w:tc>
      </w:tr>
    </w:tbl>
    <w:p w:rsidRDefault="00A219F3" w:rsidP="00A219F3" w:rsidR="00A219F3">
      <w:pPr>
        <w:pStyle w:val="Bezproreda"/>
      </w:pPr>
      <w:r>
        <w:t xml:space="preserve">        </w:t>
      </w:r>
    </w:p>
    <w:p w:rsidRDefault="00A219F3" w:rsidP="00A219F3" w:rsidR="00A219F3">
      <w:pPr>
        <w:pStyle w:val="Bezproreda"/>
      </w:pPr>
      <w:r>
        <w:tab/>
        <w:t>Iz podataka iz tabele  je vidljivo da je dužnik 2013., 2014. i 2015. iskazao dobit.</w:t>
      </w:r>
    </w:p>
    <w:p w:rsidRDefault="00A219F3" w:rsidP="00A219F3" w:rsidR="00A219F3">
      <w:pPr>
        <w:pStyle w:val="Bezproreda"/>
      </w:pPr>
    </w:p>
    <w:p w:rsidRDefault="00A219F3" w:rsidP="00A219F3" w:rsidR="00A219F3">
      <w:pPr>
        <w:pStyle w:val="Bezproreda"/>
      </w:pPr>
      <w:r>
        <w:t xml:space="preserve"> </w:t>
      </w:r>
      <w:r>
        <w:tab/>
        <w:t xml:space="preserve">Poslovanje se smanjilo u 2016. jer se je prema navodima zakonskog zastupnika na tržištu pojavilo više jačih prodavatelja koji su se bavili istom djelatnošću, </w:t>
      </w:r>
      <w:r w:rsidR="00C26263">
        <w:t>te</w:t>
      </w:r>
      <w:r>
        <w:t xml:space="preserve"> je dio kupaca otišao</w:t>
      </w:r>
      <w:r w:rsidR="00C26263">
        <w:t xml:space="preserve"> kod istih</w:t>
      </w:r>
      <w:r>
        <w:t xml:space="preserve">. Promijenili su se zakonski propisi u svezi korištenja zaštitnih sredstava i </w:t>
      </w:r>
      <w:r w:rsidR="00C26263">
        <w:t>budući</w:t>
      </w:r>
      <w:r>
        <w:t xml:space="preserve"> nije mogao kupiti sredstvo nitko bez ispita u svezi korištenja zaštitnih sredstava, značajno se smanjio broj kupaca. Budući da je djelatnost sezonskog karaktera čitavo vrijeme društvo se borilo s nedostatkom sredstava, te je duže vrijeme nelikvidno.</w:t>
      </w:r>
    </w:p>
    <w:p w:rsidRDefault="00A219F3" w:rsidP="00A219F3" w:rsidR="00A219F3">
      <w:pPr>
        <w:pStyle w:val="Bezproreda"/>
      </w:pPr>
    </w:p>
    <w:p w:rsidRDefault="00A219F3" w:rsidP="00A219F3" w:rsidR="00A219F3" w:rsidRPr="001E5F1B">
      <w:pPr>
        <w:pStyle w:val="Bezproreda"/>
      </w:pPr>
      <w:r>
        <w:tab/>
        <w:t>Zakonski zastupnik dužnika dostavio je prokazni popis imovine ovjeren po javnom bilježniku dana 23.01.2016. iz kojega je vidljivo da dužnik u svome vlasništvu ima nekretninu – poslovni prostor veličine 52 m</w:t>
      </w:r>
      <w:r>
        <w:rPr>
          <w:vertAlign w:val="superscript"/>
        </w:rPr>
        <w:t>2</w:t>
      </w:r>
      <w:r>
        <w:t xml:space="preserve"> u Belom Manastiru, Trg Slobode 7, kao i novčane tražbine u iznosu od 667.670,00 kn.</w:t>
      </w:r>
    </w:p>
    <w:p w:rsidRDefault="00A219F3" w:rsidP="00A219F3" w:rsidR="00A219F3">
      <w:pPr>
        <w:pStyle w:val="Bezproreda"/>
      </w:pPr>
    </w:p>
    <w:p w:rsidRDefault="00A219F3" w:rsidP="00A219F3" w:rsidR="00A219F3">
      <w:pPr>
        <w:pStyle w:val="Bezproreda"/>
      </w:pPr>
      <w:r>
        <w:tab/>
        <w:t>Prema Uvjerenju MUP PU Osječko-baranjska, Služba za upravne poslove Osijek  od 25.11.2016. dužnik je evidentiran kao vlasnik 1 vozila. Isto vozilo odjavljeno je 21.05.2003. i prema navodima zakonskog zastupnika isto više</w:t>
      </w:r>
      <w:r w:rsidR="00825AF2">
        <w:t xml:space="preserve"> fizički</w:t>
      </w:r>
      <w:r>
        <w:t xml:space="preserve"> ne postoji. Od pokretnina dužnik posjeduje još i dva računala iz 2013. godine čija knjigovodstvena vrijednost na dan 31.12.2015. iznosi 2.341,60 kn.</w:t>
      </w:r>
    </w:p>
    <w:p w:rsidRDefault="00A219F3" w:rsidP="00A219F3" w:rsidR="00A219F3">
      <w:pPr>
        <w:pStyle w:val="Bezproreda"/>
      </w:pPr>
    </w:p>
    <w:p w:rsidRDefault="00A219F3" w:rsidP="00A219F3" w:rsidR="00A219F3">
      <w:pPr>
        <w:pStyle w:val="Bezproreda"/>
      </w:pPr>
      <w:r>
        <w:tab/>
        <w:t>Zakonski zastupnik društva ističe da je dužnik vanknjižni vlasnik poslovnog prostora od 52 m</w:t>
      </w:r>
      <w:r w:rsidRPr="007C3178">
        <w:rPr>
          <w:vertAlign w:val="superscript"/>
        </w:rPr>
        <w:t>2</w:t>
      </w:r>
      <w:r>
        <w:t xml:space="preserve"> koji se nalazi u zgradi izgrađenoj na kč.br. 972 k.o. Beli Manastir, zk.ul.br. 2081 k.o. Beli Manastir, poduložak 417 temeljem kupoprodajnog ugovora s gradom Beli Manastir. Ista zgrada nije etažirana i nije se mogao izvršiti prijenos prava vlasništva na dužnika. Dužnik isti poslovni prostor vodi u svojim poslovnim knjigama. Ugovor o kupoprodaji nije predočen jer ga zakonski zastupnik nije našao, ali je predočeno Rješenje Općinskog suda u Belom Manastiru broj Zs-52/13 od 28.05.2013. kojim se dopušta uknjižba prava zaloga u korist ŽITO d.o.o. Osijek, Đakovština 3, OIB 03834418154 za osiguranje potraživanja od 380.000,00 kn, uvećano za 9,9% kamate. </w:t>
      </w:r>
    </w:p>
    <w:p w:rsidRDefault="00A219F3" w:rsidP="00A219F3" w:rsidR="00A219F3">
      <w:pPr>
        <w:pStyle w:val="Bezproreda"/>
      </w:pPr>
    </w:p>
    <w:p w:rsidRDefault="00A219F3" w:rsidP="00A219F3" w:rsidR="00A219F3">
      <w:pPr>
        <w:pStyle w:val="Bezproreda"/>
      </w:pPr>
      <w:r>
        <w:tab/>
        <w:t>Dužnik trenutno ima dva zaposlenika.</w:t>
      </w:r>
    </w:p>
    <w:p w:rsidRDefault="00825AF2" w:rsidP="00A219F3" w:rsidR="00825AF2">
      <w:pPr>
        <w:pStyle w:val="Bezproreda"/>
      </w:pPr>
    </w:p>
    <w:p w:rsidRDefault="00A219F3" w:rsidP="00A219F3" w:rsidR="00A219F3">
      <w:pPr>
        <w:pStyle w:val="Bezproreda"/>
      </w:pPr>
      <w:r>
        <w:tab/>
        <w:t>Prema dostavljenim podacima iz bruto bilance od 23.12.2016. novac, kratkotrajna financijska imovina i potraživanja iznose 667.671,56 kn, a potraživanja od kupaca 420.053,43 kn.</w:t>
      </w:r>
    </w:p>
    <w:p w:rsidRDefault="00A219F3" w:rsidP="00A219F3" w:rsidR="00A219F3">
      <w:pPr>
        <w:pStyle w:val="Bezproreda"/>
      </w:pPr>
    </w:p>
    <w:p w:rsidRDefault="00A219F3" w:rsidP="00A219F3" w:rsidR="00A219F3">
      <w:pPr>
        <w:pStyle w:val="Bezproreda"/>
      </w:pPr>
      <w:r>
        <w:tab/>
        <w:t xml:space="preserve">Podatke u bruto bilanci, zbog neevidentiranja svih poslovnih događaja i knjiženja istih, privremeni stečajni upravitelj nakon razgovora sa zakonskim zastupnikom smatra upitnim. </w:t>
      </w:r>
    </w:p>
    <w:p w:rsidRDefault="00A219F3" w:rsidP="00A219F3" w:rsidR="00A219F3">
      <w:pPr>
        <w:pStyle w:val="Bezproreda"/>
      </w:pPr>
    </w:p>
    <w:p w:rsidRDefault="00A219F3" w:rsidP="00A219F3" w:rsidR="00A219F3">
      <w:pPr>
        <w:pStyle w:val="Bezproreda"/>
      </w:pPr>
      <w:r>
        <w:tab/>
        <w:t>Prema podacima iz bruto bilance od 23.12.2016. ukupne obveze dužnika iznose 1.020.349,96 kn. Same obveze prema dobavljačima iznose 791.603,07 kn.</w:t>
      </w:r>
    </w:p>
    <w:p w:rsidRDefault="00A219F3" w:rsidP="00A219F3" w:rsidR="00A219F3">
      <w:pPr>
        <w:pStyle w:val="Bezproreda"/>
      </w:pPr>
    </w:p>
    <w:p w:rsidRDefault="00A219F3" w:rsidP="00A219F3" w:rsidR="00A219F3">
      <w:pPr>
        <w:pStyle w:val="Bezproreda"/>
      </w:pPr>
      <w:r>
        <w:tab/>
        <w:t>Radi utvrđivanja postojanja stečajnih razloga izvršen je uvid u financijska izvješća dužnika, javno dostupne podatke FINE, poslovnu dokumentaciju dužnika, te uvid u stanje poreznog duga.</w:t>
      </w:r>
    </w:p>
    <w:p w:rsidRDefault="00A219F3" w:rsidP="00A219F3" w:rsidR="00A219F3">
      <w:pPr>
        <w:pStyle w:val="Bezproreda"/>
      </w:pPr>
    </w:p>
    <w:p w:rsidRDefault="00A219F3" w:rsidP="00A219F3" w:rsidR="00A219F3">
      <w:pPr>
        <w:pStyle w:val="Bezproreda"/>
      </w:pPr>
      <w:r>
        <w:tab/>
        <w:t>Prema podacima FINE od 17.01.2017. dužnik ima evidentirane neizvršene obveze za plaćanje u razdoblju od dana 11.07.2016. (neprekinute blokade) u iznosu od 186.878,63 kn.</w:t>
      </w:r>
    </w:p>
    <w:p w:rsidRDefault="00A219F3" w:rsidP="00A219F3" w:rsidR="00A219F3">
      <w:pPr>
        <w:pStyle w:val="Bezproreda"/>
      </w:pPr>
    </w:p>
    <w:p w:rsidRDefault="00A219F3" w:rsidP="00A219F3" w:rsidR="00A219F3">
      <w:pPr>
        <w:pStyle w:val="Bezproreda"/>
      </w:pPr>
      <w:r>
        <w:tab/>
        <w:t>Time je utvrđen stečajni razlog iz čl. 6. st. 2. Stečajnog zakona nesposobnost za plaćanje, dužnik je nelikvidan jer kasni više od 60 dana u ispunjenju novčanih obveza.</w:t>
      </w:r>
    </w:p>
    <w:p w:rsidRDefault="00A219F3" w:rsidP="00A219F3" w:rsidR="00A219F3">
      <w:pPr>
        <w:pStyle w:val="Bezproreda"/>
      </w:pPr>
    </w:p>
    <w:p w:rsidRDefault="00A219F3" w:rsidP="00A219F3" w:rsidR="00A219F3">
      <w:pPr>
        <w:pStyle w:val="Bezproreda"/>
      </w:pPr>
      <w:r>
        <w:tab/>
        <w:t xml:space="preserve">Također na strani dužnika prema mišljenju privremenog stečajnog upravitelja  postoji prezaduženost jer mu je imovina manja od postojećih obveza, a čime je utvrđen i stečajni razlog iz čl. 7. st. 1. Stečajnog zakona.  </w:t>
      </w:r>
    </w:p>
    <w:p w:rsidRDefault="00A219F3" w:rsidP="00A219F3" w:rsidR="00A219F3">
      <w:pPr>
        <w:pStyle w:val="Bezproreda"/>
      </w:pPr>
    </w:p>
    <w:p w:rsidRDefault="00A219F3" w:rsidP="00A219F3" w:rsidR="00A219F3">
      <w:pPr>
        <w:pStyle w:val="Bezproreda"/>
      </w:pPr>
      <w:r>
        <w:tab/>
        <w:t>Temeljem svega navedenog privremeni stečajni upravitelj zaključuje da dužnik nema izgleda za nastavak poslovanja jer mu je račun blokiran duže od 60 dana i postoji prezaduženost. Dužnik je nesposoban za plaćanje dospjelih obveza, nelikvidan, u neprekinutoj blokadi od 11.07.2016., te je ispunjen uvjet za otvaranje stečajnog postupka, te privremeni stečajni upravitelj predlaže sudu otvaranje stečajnog postupka nad dužnikom jer dužnik ima imovinu dostatnu za pokriće troškova stečajnog postupka te djelomično namirenje vjerovnika.</w:t>
      </w:r>
    </w:p>
    <w:p w:rsidRDefault="00CE4043" w:rsidP="00A219F3" w:rsidR="00CE4043" w:rsidRPr="00CE4043">
      <w:pPr>
        <w:pStyle w:val="Standard"/>
        <w:jc w:val="both"/>
      </w:pPr>
    </w:p>
    <w:p w:rsidRDefault="00A219F3" w:rsidP="00805753" w:rsidR="00CE4043" w:rsidRPr="00805753">
      <w:pPr>
        <w:ind w:firstLine="708"/>
        <w:jc w:val="both"/>
        <w:rPr>
          <w:lang w:val="hr-HR"/>
        </w:rPr>
      </w:pPr>
      <w:r>
        <w:rPr>
          <w:color w:val="000000"/>
          <w:lang w:val="hr-HR"/>
        </w:rPr>
        <w:t>Zakonski zastupnik dužnika</w:t>
      </w:r>
      <w:r w:rsidR="00805753">
        <w:rPr>
          <w:color w:val="000000"/>
          <w:lang w:val="hr-HR"/>
        </w:rPr>
        <w:t xml:space="preserve"> </w:t>
      </w:r>
      <w:r w:rsidR="00805753">
        <w:rPr>
          <w:color w:val="000000"/>
          <w:lang w:eastAsia="zh-CN" w:val="hr-HR"/>
        </w:rPr>
        <w:t>nije imao</w:t>
      </w:r>
      <w:r w:rsidR="00CE4043" w:rsidRPr="00CE4043">
        <w:rPr>
          <w:color w:val="000000"/>
          <w:lang w:eastAsia="zh-CN" w:val="hr-HR"/>
        </w:rPr>
        <w:t xml:space="preserve"> primjedbi na izvješće privremen</w:t>
      </w:r>
      <w:r w:rsidR="00825AF2">
        <w:rPr>
          <w:color w:val="000000"/>
          <w:lang w:eastAsia="zh-CN" w:val="hr-HR"/>
        </w:rPr>
        <w:t>og</w:t>
      </w:r>
      <w:r w:rsidR="00CE4043" w:rsidRPr="00CE4043">
        <w:rPr>
          <w:color w:val="000000"/>
          <w:lang w:eastAsia="zh-CN" w:val="hr-HR"/>
        </w:rPr>
        <w:t xml:space="preserve"> stečajn</w:t>
      </w:r>
      <w:r w:rsidR="00825AF2">
        <w:rPr>
          <w:color w:val="000000"/>
          <w:lang w:eastAsia="zh-CN" w:val="hr-HR"/>
        </w:rPr>
        <w:t>og</w:t>
      </w:r>
      <w:r w:rsidR="00CE4043" w:rsidRPr="00CE4043">
        <w:rPr>
          <w:color w:val="000000"/>
          <w:lang w:eastAsia="zh-CN" w:val="hr-HR"/>
        </w:rPr>
        <w:t xml:space="preserve"> upravitelj</w:t>
      </w:r>
      <w:r w:rsidR="00825AF2">
        <w:rPr>
          <w:color w:val="000000"/>
          <w:lang w:eastAsia="zh-CN" w:val="hr-HR"/>
        </w:rPr>
        <w:t>a</w:t>
      </w:r>
      <w:r w:rsidR="00CE4043" w:rsidRPr="00CE4043">
        <w:rPr>
          <w:color w:val="000000"/>
          <w:lang w:eastAsia="zh-CN" w:val="hr-HR"/>
        </w:rPr>
        <w:t>, kao i navode na ročištu.</w:t>
      </w:r>
    </w:p>
    <w:p w:rsidRDefault="002B21E1" w:rsidP="00CE4043" w:rsidR="002B21E1" w:rsidRPr="003D6652">
      <w:pPr>
        <w:jc w:val="both"/>
        <w:rPr>
          <w:lang w:val="hr-HR"/>
        </w:rPr>
      </w:pPr>
    </w:p>
    <w:p w:rsidRDefault="002B21E1" w:rsidP="002B21E1" w:rsidR="00A219F3">
      <w:pPr>
        <w:ind w:firstLine="720"/>
        <w:jc w:val="both"/>
        <w:rPr>
          <w:lang w:val="hr-HR"/>
        </w:rPr>
      </w:pPr>
      <w:r w:rsidRPr="003D6652">
        <w:rPr>
          <w:lang w:val="hr-HR"/>
        </w:rPr>
        <w:t xml:space="preserve">Sud je izvršio uvid u spis i dokumente u spisu i to </w:t>
      </w:r>
      <w:r w:rsidR="00640764" w:rsidRPr="003D6652">
        <w:rPr>
          <w:lang w:val="hr-HR"/>
        </w:rPr>
        <w:t xml:space="preserve">Izvadak iz sudskog registra, </w:t>
      </w:r>
      <w:r w:rsidR="00A219F3">
        <w:rPr>
          <w:lang w:val="hr-HR"/>
        </w:rPr>
        <w:t>Dopis HZMO od 18.11.2016. (4 stranice),</w:t>
      </w:r>
      <w:r w:rsidR="007248E2">
        <w:rPr>
          <w:lang w:val="hr-HR"/>
        </w:rPr>
        <w:t xml:space="preserve"> Potvrda Općinskog suda u Osijeku zk odjel Osijek od 21.11.2016., Uvjerenje MUP PU Osječko-baranjska, Sektor upravnih i inspekcijskih poslova, Služba za upravne poslove od 25.11.2016.,</w:t>
      </w:r>
      <w:r w:rsidR="008A419A">
        <w:rPr>
          <w:lang w:val="hr-HR"/>
        </w:rPr>
        <w:t xml:space="preserve"> Izvješće privremenog stečajnog upravitelja od 23.01.2017., Bilanca 31.12.2013., 31.12.2014., 31.12.2015., Bruto bilanca analitička</w:t>
      </w:r>
      <w:r w:rsidR="00BF345A">
        <w:rPr>
          <w:lang w:val="hr-HR"/>
        </w:rPr>
        <w:t xml:space="preserve"> od 1.01. do 23.12.2016. (10 stranica), Stanje računa poreznog obveznika na dan 16.01.2017.</w:t>
      </w:r>
      <w:r w:rsidR="00D834EB">
        <w:rPr>
          <w:lang w:val="hr-HR"/>
        </w:rPr>
        <w:t>, Bruto bilanca analitička – konto 2200 od 1.01. do 23.12.2016. (2 stranice)</w:t>
      </w:r>
      <w:r w:rsidR="00781F93">
        <w:rPr>
          <w:lang w:val="hr-HR"/>
        </w:rPr>
        <w:t>, Bruto bilanca analitička od 1.01. do 23.12.2016. – konto 1200 (2 stranice), Potvrda od 31.12.2016., Očevidnik o redoslijedu plaćanja sa obračunatom kamatom</w:t>
      </w:r>
      <w:r w:rsidR="005D6915">
        <w:rPr>
          <w:lang w:val="hr-HR"/>
        </w:rPr>
        <w:t xml:space="preserve"> (6 stranica), Amortizacija dugotrajne imovine 31.12.2015. (2 stranice), Zapisnik MF, Porezna uprava, Područni ured Slavonija i Baranja, Služba za nadzor, Odjel  za nadzor PDV-a II od 27.10.2016.</w:t>
      </w:r>
      <w:r w:rsidR="00F51EA3">
        <w:rPr>
          <w:lang w:val="hr-HR"/>
        </w:rPr>
        <w:t xml:space="preserve"> (9 stranica), Obračun zateznih kamata na nepravovremeno plaćene porezne obveze, Rješenje Općinskog suda u Balom Manastiru zk odjel broj Zs-52/13 od 28.05.2013.</w:t>
      </w:r>
      <w:r w:rsidR="00427F96">
        <w:rPr>
          <w:lang w:val="hr-HR"/>
        </w:rPr>
        <w:t xml:space="preserve"> i</w:t>
      </w:r>
      <w:r w:rsidR="00F51EA3">
        <w:rPr>
          <w:lang w:val="hr-HR"/>
        </w:rPr>
        <w:t xml:space="preserve"> Prokazni popis imovine ovjeren po javnom bilježniku</w:t>
      </w:r>
      <w:r w:rsidR="00427F96">
        <w:rPr>
          <w:lang w:val="hr-HR"/>
        </w:rPr>
        <w:t>.</w:t>
      </w:r>
    </w:p>
    <w:p w:rsidRDefault="002B21E1" w:rsidP="002B21E1" w:rsidR="002B21E1" w:rsidRPr="003D6652">
      <w:pPr>
        <w:ind w:firstLine="720"/>
        <w:jc w:val="both"/>
        <w:rPr>
          <w:lang w:val="hr-HR"/>
        </w:rPr>
      </w:pPr>
    </w:p>
    <w:p w:rsidRDefault="002B21E1" w:rsidP="002B21E1" w:rsidR="002B21E1" w:rsidRPr="003D6652">
      <w:pPr>
        <w:ind w:firstLine="720"/>
        <w:jc w:val="both"/>
        <w:rPr>
          <w:lang w:val="hr-HR"/>
        </w:rPr>
      </w:pPr>
      <w:r w:rsidRPr="003D6652">
        <w:rPr>
          <w:lang w:val="hr-HR"/>
        </w:rPr>
        <w:t xml:space="preserve">Na osnovu izvedenih dokaza utvrđeno je da postoje stečajni razlozi iz čl. 5. SZ-a, da je predlagatelj ovlašten za podnošenje predmetnog prijedloga za otvaranje stečajnog postupka (čl. </w:t>
      </w:r>
      <w:r w:rsidR="00695826" w:rsidRPr="003D6652">
        <w:rPr>
          <w:lang w:val="hr-HR"/>
        </w:rPr>
        <w:t>1</w:t>
      </w:r>
      <w:r w:rsidR="003B4C46" w:rsidRPr="003D6652">
        <w:rPr>
          <w:lang w:val="hr-HR"/>
        </w:rPr>
        <w:t>10</w:t>
      </w:r>
      <w:r w:rsidRPr="003D6652">
        <w:rPr>
          <w:lang w:val="hr-HR"/>
        </w:rPr>
        <w:t xml:space="preserve">. st. </w:t>
      </w:r>
      <w:r w:rsidR="00695826" w:rsidRPr="003D6652">
        <w:rPr>
          <w:lang w:val="hr-HR"/>
        </w:rPr>
        <w:t>1. SZ</w:t>
      </w:r>
      <w:r w:rsidRPr="003D6652">
        <w:rPr>
          <w:lang w:val="hr-HR"/>
        </w:rPr>
        <w:t>), da dužnik ima imovinu za koju se može pretpostaviti da se može unovčiti i s kojom će se pokriti troškovi stečajnog postupka i eventualno djelomično namiriti tražbine vjerovnika, te je slijedom navedenoga odlučeno kao u izreci temeljem odredbi čl. 129.-131. i 257.</w:t>
      </w:r>
      <w:r w:rsidR="009C06AE" w:rsidRPr="003D6652">
        <w:rPr>
          <w:lang w:val="hr-HR"/>
        </w:rPr>
        <w:t>-258</w:t>
      </w:r>
      <w:r w:rsidRPr="003D6652">
        <w:rPr>
          <w:lang w:val="hr-HR"/>
        </w:rPr>
        <w:t xml:space="preserve"> SZ-a.</w:t>
      </w:r>
    </w:p>
    <w:p w:rsidRDefault="002B21E1" w:rsidP="002B21E1" w:rsidR="002B21E1" w:rsidRPr="003D6652">
      <w:pPr>
        <w:ind w:firstLine="720"/>
        <w:jc w:val="both"/>
        <w:rPr>
          <w:lang w:val="hr-HR"/>
        </w:rPr>
      </w:pPr>
    </w:p>
    <w:p w:rsidRDefault="002B21E1" w:rsidP="002B21E1" w:rsidR="002B21E1" w:rsidRPr="003D6652">
      <w:pPr>
        <w:ind w:firstLine="720"/>
        <w:jc w:val="both"/>
        <w:rPr>
          <w:lang w:val="hr-HR"/>
        </w:rPr>
      </w:pPr>
      <w:r w:rsidRPr="003D6652">
        <w:rPr>
          <w:lang w:val="hr-HR"/>
        </w:rPr>
        <w:t>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w:t>
      </w:r>
      <w:r w:rsidR="00875D06">
        <w:rPr>
          <w:lang w:val="hr-HR"/>
        </w:rPr>
        <w:t xml:space="preserve">a, Vinka Ivanković iz Vinkovaca, </w:t>
      </w:r>
      <w:r w:rsidRPr="003D6652">
        <w:rPr>
          <w:lang w:val="hr-HR"/>
        </w:rPr>
        <w:t>Šimo Bošnjak iz Osijek</w:t>
      </w:r>
      <w:r w:rsidR="00427F96">
        <w:rPr>
          <w:lang w:val="hr-HR"/>
        </w:rPr>
        <w:t>a</w:t>
      </w:r>
      <w:r w:rsidR="00875D06">
        <w:rPr>
          <w:lang w:val="hr-HR"/>
        </w:rPr>
        <w:t xml:space="preserve"> i Željko Rupčić</w:t>
      </w:r>
      <w:r w:rsidR="00894640">
        <w:rPr>
          <w:lang w:val="hr-HR"/>
        </w:rPr>
        <w:t xml:space="preserve"> iz Đakova</w:t>
      </w:r>
      <w:r w:rsidRPr="003D6652">
        <w:rPr>
          <w:lang w:val="hr-HR"/>
        </w:rPr>
        <w:t>, pisanim podnescima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477A04" w:rsidP="0027355F" w:rsidR="00477A04" w:rsidRPr="003D6652">
      <w:pPr>
        <w:rPr>
          <w:lang w:val="hr-HR"/>
        </w:rPr>
      </w:pPr>
    </w:p>
    <w:p w:rsidRDefault="0027355F" w:rsidP="0027355F" w:rsidR="0027355F" w:rsidRPr="003D6652">
      <w:pPr>
        <w:jc w:val="center"/>
        <w:rPr>
          <w:lang w:val="hr-HR"/>
        </w:rPr>
      </w:pPr>
      <w:r w:rsidRPr="003D6652">
        <w:rPr>
          <w:lang w:val="hr-HR"/>
        </w:rPr>
        <w:t xml:space="preserve">U Osijeku </w:t>
      </w:r>
      <w:r w:rsidR="00894640">
        <w:rPr>
          <w:lang w:val="hr-HR"/>
        </w:rPr>
        <w:t>31</w:t>
      </w:r>
      <w:r w:rsidRPr="003D6652">
        <w:rPr>
          <w:lang w:val="hr-HR"/>
        </w:rPr>
        <w:t xml:space="preserve">. </w:t>
      </w:r>
      <w:r w:rsidR="009E6140">
        <w:rPr>
          <w:lang w:val="hr-HR"/>
        </w:rPr>
        <w:t>siječnj</w:t>
      </w:r>
      <w:r w:rsidRPr="003D6652">
        <w:rPr>
          <w:lang w:val="hr-HR"/>
        </w:rPr>
        <w:t>a 201</w:t>
      </w:r>
      <w:r w:rsidR="009E6140">
        <w:rPr>
          <w:lang w:val="hr-HR"/>
        </w:rPr>
        <w:t>7</w:t>
      </w:r>
      <w:r w:rsidRPr="003D6652">
        <w:rPr>
          <w:lang w:val="hr-HR"/>
        </w:rPr>
        <w:t xml:space="preserve">. </w:t>
      </w:r>
    </w:p>
    <w:p w:rsidRDefault="0027355F" w:rsidP="0027355F" w:rsidR="0027355F" w:rsidRPr="003D6652">
      <w:pPr>
        <w:rPr>
          <w:lang w:val="hr-HR"/>
        </w:rPr>
      </w:pPr>
    </w:p>
    <w:p w:rsidRDefault="0027355F" w:rsidP="0027355F" w:rsidR="0027355F" w:rsidRPr="003D6652">
      <w:pPr>
        <w:rPr>
          <w:lang w:val="hr-HR"/>
        </w:rPr>
      </w:pPr>
      <w:r w:rsidRPr="003D6652">
        <w:rPr>
          <w:lang w:val="hr-HR"/>
        </w:rPr>
        <w:t>Zapisničar:</w:t>
      </w:r>
      <w:r w:rsidRPr="003D6652">
        <w:rPr>
          <w:lang w:val="hr-HR"/>
        </w:rPr>
        <w:tab/>
      </w:r>
      <w:r w:rsidRPr="003D6652">
        <w:rPr>
          <w:lang w:val="hr-HR"/>
        </w:rPr>
        <w:tab/>
      </w:r>
      <w:r w:rsidRPr="003D6652">
        <w:rPr>
          <w:lang w:val="hr-HR"/>
        </w:rPr>
        <w:tab/>
      </w:r>
      <w:r w:rsidRPr="003D6652">
        <w:rPr>
          <w:lang w:val="hr-HR"/>
        </w:rPr>
        <w:tab/>
      </w:r>
      <w:r w:rsidRPr="003D6652">
        <w:rPr>
          <w:lang w:val="hr-HR"/>
        </w:rPr>
        <w:tab/>
      </w:r>
      <w:r w:rsidRPr="003D6652">
        <w:rPr>
          <w:lang w:val="hr-HR"/>
        </w:rPr>
        <w:tab/>
      </w:r>
      <w:r w:rsidRPr="003D6652">
        <w:rPr>
          <w:lang w:val="hr-HR"/>
        </w:rPr>
        <w:tab/>
        <w:t>STEČAJNI SUDAC:</w:t>
      </w:r>
    </w:p>
    <w:p w:rsidRDefault="002B21E1" w:rsidP="0027355F" w:rsidR="0027355F" w:rsidRPr="003D6652">
      <w:pPr>
        <w:rPr>
          <w:lang w:val="hr-HR"/>
        </w:rPr>
      </w:pPr>
      <w:r w:rsidRPr="003D6652">
        <w:rPr>
          <w:lang w:val="hr-HR"/>
        </w:rPr>
        <w:t>Elizabeta Đeke</w:t>
      </w:r>
      <w:r w:rsidRPr="003D6652">
        <w:rPr>
          <w:lang w:val="hr-HR"/>
        </w:rPr>
        <w:tab/>
      </w:r>
      <w:r w:rsidR="0027355F" w:rsidRPr="003D6652">
        <w:rPr>
          <w:lang w:val="hr-HR"/>
        </w:rPr>
        <w:t xml:space="preserve"> </w:t>
      </w:r>
      <w:r w:rsidR="0027355F" w:rsidRPr="003D6652">
        <w:rPr>
          <w:lang w:val="hr-HR"/>
        </w:rPr>
        <w:tab/>
      </w:r>
      <w:r w:rsidR="0027355F" w:rsidRPr="003D6652">
        <w:rPr>
          <w:lang w:val="hr-HR"/>
        </w:rPr>
        <w:tab/>
      </w:r>
      <w:r w:rsidR="0027355F" w:rsidRPr="003D6652">
        <w:rPr>
          <w:lang w:val="hr-HR"/>
        </w:rPr>
        <w:tab/>
        <w:t xml:space="preserve">                   mr. sc. Tihomir Kovačević</w:t>
      </w:r>
    </w:p>
    <w:p w:rsidRDefault="0027355F" w:rsidP="0027355F" w:rsidR="0027355F" w:rsidRPr="003D6652">
      <w:pPr>
        <w:rPr>
          <w:lang w:val="hr-HR"/>
        </w:rPr>
      </w:pPr>
    </w:p>
    <w:p w:rsidRDefault="0027355F" w:rsidP="0027355F" w:rsidR="0027355F" w:rsidRPr="003D6652">
      <w:pPr>
        <w:pStyle w:val="Tijeloteksta"/>
      </w:pPr>
      <w:r w:rsidRPr="003D6652">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3D6652">
      <w:pPr>
        <w:rPr>
          <w:lang w:val="hr-HR"/>
        </w:rPr>
      </w:pPr>
    </w:p>
    <w:p w:rsidRDefault="0027355F" w:rsidP="0027355F" w:rsidR="0027355F" w:rsidRPr="003D6652">
      <w:pPr>
        <w:rPr>
          <w:lang w:val="hr-HR"/>
        </w:rPr>
      </w:pPr>
      <w:r w:rsidRPr="003D6652">
        <w:rPr>
          <w:lang w:val="hr-HR"/>
        </w:rPr>
        <w:t>D N A :</w:t>
      </w:r>
    </w:p>
    <w:p w:rsidRDefault="0027355F" w:rsidP="0027355F" w:rsidR="0027355F">
      <w:pPr>
        <w:numPr>
          <w:ilvl w:val="0"/>
          <w:numId w:val="2"/>
        </w:numPr>
        <w:rPr>
          <w:lang w:val="hr-HR"/>
        </w:rPr>
      </w:pPr>
      <w:r w:rsidRPr="003D6652">
        <w:rPr>
          <w:lang w:val="hr-HR"/>
        </w:rPr>
        <w:t>stečajn</w:t>
      </w:r>
      <w:r w:rsidR="00894640">
        <w:rPr>
          <w:lang w:val="hr-HR"/>
        </w:rPr>
        <w:t>i</w:t>
      </w:r>
      <w:r w:rsidRPr="003D6652">
        <w:rPr>
          <w:lang w:val="hr-HR"/>
        </w:rPr>
        <w:t xml:space="preserve"> upravitelj </w:t>
      </w:r>
      <w:r w:rsidR="00894640">
        <w:rPr>
          <w:lang w:val="hr-HR"/>
        </w:rPr>
        <w:t>Zvonko Tomljanović</w:t>
      </w:r>
    </w:p>
    <w:p w:rsidRDefault="00FD060F" w:rsidP="0027355F" w:rsidR="00FD060F">
      <w:pPr>
        <w:numPr>
          <w:ilvl w:val="0"/>
          <w:numId w:val="2"/>
        </w:numPr>
        <w:rPr>
          <w:lang w:val="hr-HR"/>
        </w:rPr>
      </w:pPr>
      <w:r>
        <w:rPr>
          <w:lang w:val="hr-HR"/>
        </w:rPr>
        <w:t>dužnik</w:t>
      </w:r>
    </w:p>
    <w:p w:rsidRDefault="0027355F" w:rsidP="0027355F" w:rsidR="0027355F" w:rsidRPr="003D6652">
      <w:pPr>
        <w:numPr>
          <w:ilvl w:val="0"/>
          <w:numId w:val="2"/>
        </w:numPr>
        <w:rPr>
          <w:lang w:val="hr-HR"/>
        </w:rPr>
      </w:pPr>
      <w:r w:rsidRPr="003D6652">
        <w:rPr>
          <w:lang w:val="hr-HR"/>
        </w:rPr>
        <w:t xml:space="preserve">zz </w:t>
      </w:r>
      <w:r w:rsidRPr="00996AB7">
        <w:rPr>
          <w:lang w:val="hr-HR"/>
        </w:rPr>
        <w:t>dužnika</w:t>
      </w:r>
      <w:r w:rsidR="006C76B2" w:rsidRPr="00996AB7">
        <w:rPr>
          <w:lang w:val="hr-HR"/>
        </w:rPr>
        <w:t xml:space="preserve"> </w:t>
      </w:r>
      <w:r w:rsidR="00894640" w:rsidRPr="00996AB7">
        <w:rPr>
          <w:lang w:val="hr-HR"/>
        </w:rPr>
        <w:t>Marijana Blažević Osijek, Opatijska 17</w:t>
      </w:r>
    </w:p>
    <w:p w:rsidRDefault="0027355F" w:rsidP="0027355F" w:rsidR="0027355F">
      <w:pPr>
        <w:numPr>
          <w:ilvl w:val="0"/>
          <w:numId w:val="2"/>
        </w:numPr>
        <w:rPr>
          <w:lang w:val="hr-HR"/>
        </w:rPr>
      </w:pPr>
      <w:r w:rsidRPr="003D6652">
        <w:rPr>
          <w:lang w:val="hr-HR"/>
        </w:rPr>
        <w:t>FINA na njihov poslovni broj</w:t>
      </w:r>
    </w:p>
    <w:p w:rsidRDefault="00996AB7" w:rsidP="0027355F" w:rsidR="00996AB7" w:rsidRPr="003D6652">
      <w:pPr>
        <w:numPr>
          <w:ilvl w:val="0"/>
          <w:numId w:val="2"/>
        </w:numPr>
        <w:rPr>
          <w:lang w:val="hr-HR"/>
        </w:rPr>
      </w:pPr>
      <w:r>
        <w:rPr>
          <w:lang w:val="hr-HR"/>
        </w:rPr>
        <w:t>ŽITO d.o.o. Osijek</w:t>
      </w:r>
    </w:p>
    <w:p w:rsidRDefault="0027355F" w:rsidP="0027355F" w:rsidR="0027355F" w:rsidRPr="003D6652">
      <w:pPr>
        <w:numPr>
          <w:ilvl w:val="0"/>
          <w:numId w:val="2"/>
        </w:numPr>
        <w:rPr>
          <w:lang w:val="hr-HR"/>
        </w:rPr>
      </w:pPr>
      <w:r w:rsidRPr="003D6652">
        <w:rPr>
          <w:lang w:val="hr-HR"/>
        </w:rPr>
        <w:t>Porezna uprava Osijek</w:t>
      </w:r>
    </w:p>
    <w:p w:rsidRDefault="0027355F" w:rsidP="0027355F" w:rsidR="0027355F">
      <w:pPr>
        <w:numPr>
          <w:ilvl w:val="0"/>
          <w:numId w:val="2"/>
        </w:numPr>
        <w:rPr>
          <w:lang w:val="hr-HR"/>
        </w:rPr>
      </w:pPr>
      <w:r w:rsidRPr="003D6652">
        <w:rPr>
          <w:lang w:val="hr-HR"/>
        </w:rPr>
        <w:t>ŽDO GUO Osijek</w:t>
      </w:r>
    </w:p>
    <w:p w:rsidRDefault="00996AB7" w:rsidP="0027355F" w:rsidR="00996AB7" w:rsidRPr="003D6652">
      <w:pPr>
        <w:numPr>
          <w:ilvl w:val="0"/>
          <w:numId w:val="2"/>
        </w:numPr>
        <w:rPr>
          <w:lang w:val="hr-HR"/>
        </w:rPr>
      </w:pPr>
      <w:r>
        <w:rPr>
          <w:lang w:val="hr-HR"/>
        </w:rPr>
        <w:t>Općinski sud u Osijeku zk odjel Beli Manastir</w:t>
      </w:r>
    </w:p>
    <w:p w:rsidRDefault="0027355F" w:rsidP="0027355F" w:rsidR="0027355F" w:rsidRPr="00832355">
      <w:pPr>
        <w:numPr>
          <w:ilvl w:val="0"/>
          <w:numId w:val="2"/>
        </w:numPr>
        <w:rPr>
          <w:lang w:val="hr-HR"/>
        </w:rPr>
      </w:pPr>
      <w:r w:rsidRPr="00832355">
        <w:rPr>
          <w:lang w:val="hr-HR"/>
        </w:rPr>
        <w:t>registar suda</w:t>
      </w:r>
    </w:p>
    <w:p w:rsidRDefault="0027355F" w:rsidP="0027355F" w:rsidR="0027355F" w:rsidRPr="00832355">
      <w:pPr>
        <w:numPr>
          <w:ilvl w:val="0"/>
          <w:numId w:val="2"/>
        </w:numPr>
        <w:rPr>
          <w:lang w:val="hr-HR"/>
        </w:rPr>
      </w:pPr>
      <w:r w:rsidRPr="00832355">
        <w:rPr>
          <w:lang w:val="hr-HR"/>
        </w:rPr>
        <w:t>Ministarstvo pravosuđa nakon pravomoćnosti</w:t>
      </w:r>
    </w:p>
    <w:p w:rsidRDefault="0027355F" w:rsidP="0027355F" w:rsidR="0027355F" w:rsidRPr="00832355">
      <w:pPr>
        <w:numPr>
          <w:ilvl w:val="0"/>
          <w:numId w:val="2"/>
        </w:numPr>
        <w:rPr>
          <w:lang w:val="hr-HR"/>
        </w:rPr>
      </w:pPr>
      <w:r w:rsidRPr="00832355">
        <w:rPr>
          <w:lang w:val="hr-HR"/>
        </w:rPr>
        <w:t>mrežna stranica e-Oglasna ploča sudova</w:t>
      </w:r>
    </w:p>
    <w:p w:rsidRDefault="0027355F" w:rsidP="0027355F" w:rsidR="0027355F" w:rsidRPr="00832355">
      <w:pPr>
        <w:ind w:left="720"/>
        <w:jc w:val="both"/>
        <w:rPr>
          <w:lang w:val="hr-HR"/>
        </w:rPr>
      </w:pPr>
    </w:p>
    <w:p w:rsidRDefault="00CE4043" w:rsidR="00CE4043" w:rsidRPr="00832355">
      <w:pPr>
        <w:rPr>
          <w:lang w:val="hr-HR"/>
        </w:rPr>
      </w:pPr>
    </w:p>
    <w:sectPr w:rsidSect="00CE4043" w:rsidR="00CE4043" w:rsidRPr="00832355">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043" w:rsidR="00CE4043">
      <w:r>
        <w:separator/>
      </w:r>
    </w:p>
  </w:endnote>
  <w:endnote w:id="0" w:type="continuationSeparator">
    <w:p w:rsidRDefault="00CE4043" w:rsidR="00CE4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043" w:rsidR="00CE4043">
      <w:r>
        <w:separator/>
      </w:r>
    </w:p>
  </w:footnote>
  <w:footnote w:id="0" w:type="continuationSeparator">
    <w:p w:rsidRDefault="00CE4043" w:rsidR="00CE4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P="00CE4043" w:rsidR="00CE40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4043" w:rsidR="00CE4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P="00CE4043" w:rsidR="00CE40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5E3E">
      <w:rPr>
        <w:rStyle w:val="Brojstranice"/>
        <w:noProof/>
      </w:rPr>
      <w:t>7</w:t>
    </w:r>
    <w:r>
      <w:rPr>
        <w:rStyle w:val="Brojstranice"/>
      </w:rPr>
      <w:fldChar w:fldCharType="end"/>
    </w:r>
  </w:p>
  <w:p w:rsidRDefault="00CE4043" w:rsidR="00CE4043">
    <w:pPr>
      <w:pStyle w:val="Zaglavlje"/>
      <w:rPr>
        <w:lang w:val="hr-HR"/>
      </w:rPr>
    </w:pPr>
  </w:p>
  <w:p w:rsidRDefault="00CE4043" w:rsidR="00CE4043">
    <w:pPr>
      <w:pStyle w:val="Zaglavlje"/>
      <w:rPr>
        <w:lang w:val="hr-HR"/>
      </w:rPr>
    </w:pPr>
  </w:p>
  <w:p w:rsidRDefault="00CE4043" w:rsidP="00CE4043" w:rsidR="00CE4043"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Pr="00C1688B">
      <w:rPr>
        <w:lang w:val="hr-HR"/>
      </w:rPr>
      <w:t>14 St-28</w:t>
    </w:r>
    <w:r w:rsidR="00C1658D">
      <w:rPr>
        <w:lang w:val="hr-HR"/>
      </w:rPr>
      <w:t>35</w:t>
    </w:r>
    <w:r w:rsidRPr="00C1688B">
      <w:rPr>
        <w:lang w:val="hr-HR"/>
      </w:rPr>
      <w:t>/16-1</w:t>
    </w:r>
    <w:r w:rsidR="00C1658D">
      <w:rPr>
        <w:lang w:val="hr-HR"/>
      </w:rPr>
      <w:t>4</w:t>
    </w:r>
  </w:p>
  <w:p w:rsidRDefault="00CE4043" w:rsidR="00CE4043"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R="00CE4043">
    <w:pPr>
      <w:pStyle w:val="Zaglavlje"/>
      <w:rPr>
        <w:lang w:val="hr-HR"/>
      </w:rPr>
    </w:pPr>
  </w:p>
  <w:p w:rsidRDefault="00CE4043" w:rsidR="00CE4043">
    <w:pPr>
      <w:pStyle w:val="Zaglavlje"/>
      <w:rPr>
        <w:lang w:val="hr-HR"/>
      </w:rPr>
    </w:pPr>
  </w:p>
  <w:p w:rsidRDefault="00CE4043" w:rsidP="00CE4043" w:rsidR="00CE4043"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44E8F"/>
    <w:multiLevelType w:val="hybridMultilevel"/>
    <w:tmpl w:val="01AA4C66"/>
    <w:lvl w:tplc="151C57C8"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830DDC"/>
    <w:multiLevelType w:val="hybridMultilevel"/>
    <w:tmpl w:val="ED1AB818"/>
    <w:lvl w:tplc="5A3AD812"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713D4"/>
    <w:multiLevelType w:val="hybridMultilevel"/>
    <w:tmpl w:val="FAA2A7D2"/>
    <w:lvl w:tplc="2996E67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2071B5"/>
    <w:multiLevelType w:val="hybridMultilevel"/>
    <w:tmpl w:val="052475E6"/>
    <w:lvl w:tplc="B44C7426"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F2546AF"/>
    <w:multiLevelType w:val="hybridMultilevel"/>
    <w:tmpl w:val="CB28445A"/>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9A4791B"/>
    <w:multiLevelType w:val="hybridMultilevel"/>
    <w:tmpl w:val="2E42EE92"/>
    <w:lvl w:tplc="8BD4CC54"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EA84E04"/>
    <w:multiLevelType w:val="hybridMultilevel"/>
    <w:tmpl w:val="559CD6F6"/>
    <w:lvl w:tplc="B44C7426" w:ilvl="0">
      <w:numFmt w:val="bullet"/>
      <w:lvlText w:val="-"/>
      <w:lvlJc w:val="left"/>
      <w:pPr>
        <w:ind w:hanging="360" w:left="720"/>
      </w:pPr>
      <w:rPr>
        <w:rFonts w:cs="Times New Roman" w:eastAsia="SimSu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10"/>
  </w:num>
  <w:num w:numId="4">
    <w:abstractNumId w:val="5"/>
  </w:num>
  <w:num w:numId="5">
    <w:abstractNumId w:val="7"/>
  </w:num>
  <w:num w:numId="6">
    <w:abstractNumId w:val="0"/>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2542D"/>
    <w:rsid w:val="000528BF"/>
    <w:rsid w:val="00067513"/>
    <w:rsid w:val="0007256B"/>
    <w:rsid w:val="00082606"/>
    <w:rsid w:val="000875BF"/>
    <w:rsid w:val="00097D6F"/>
    <w:rsid w:val="000A4090"/>
    <w:rsid w:val="000A639D"/>
    <w:rsid w:val="000B5FB7"/>
    <w:rsid w:val="000D5B95"/>
    <w:rsid w:val="00112D41"/>
    <w:rsid w:val="00117BF4"/>
    <w:rsid w:val="00126E0D"/>
    <w:rsid w:val="0013666D"/>
    <w:rsid w:val="001F3F6B"/>
    <w:rsid w:val="00213C9A"/>
    <w:rsid w:val="00251D77"/>
    <w:rsid w:val="002607E4"/>
    <w:rsid w:val="0026319F"/>
    <w:rsid w:val="0027355F"/>
    <w:rsid w:val="00273A19"/>
    <w:rsid w:val="00275E89"/>
    <w:rsid w:val="002B21E1"/>
    <w:rsid w:val="002C1AFA"/>
    <w:rsid w:val="002E2115"/>
    <w:rsid w:val="002E56A1"/>
    <w:rsid w:val="002E68DE"/>
    <w:rsid w:val="002E71BB"/>
    <w:rsid w:val="002F7DD5"/>
    <w:rsid w:val="003244F5"/>
    <w:rsid w:val="003374CF"/>
    <w:rsid w:val="0036712B"/>
    <w:rsid w:val="003945C5"/>
    <w:rsid w:val="003B4C46"/>
    <w:rsid w:val="003D43D3"/>
    <w:rsid w:val="003D6652"/>
    <w:rsid w:val="004049B9"/>
    <w:rsid w:val="00424453"/>
    <w:rsid w:val="00427F96"/>
    <w:rsid w:val="00440BEC"/>
    <w:rsid w:val="00445076"/>
    <w:rsid w:val="004760E9"/>
    <w:rsid w:val="0047783D"/>
    <w:rsid w:val="00477A04"/>
    <w:rsid w:val="00492456"/>
    <w:rsid w:val="004C47CA"/>
    <w:rsid w:val="004C488E"/>
    <w:rsid w:val="00512258"/>
    <w:rsid w:val="0052593C"/>
    <w:rsid w:val="00530C6F"/>
    <w:rsid w:val="005659D1"/>
    <w:rsid w:val="005D6915"/>
    <w:rsid w:val="005F1474"/>
    <w:rsid w:val="00640764"/>
    <w:rsid w:val="00643E10"/>
    <w:rsid w:val="0064452A"/>
    <w:rsid w:val="00655087"/>
    <w:rsid w:val="0067147E"/>
    <w:rsid w:val="00686301"/>
    <w:rsid w:val="00695826"/>
    <w:rsid w:val="00696F96"/>
    <w:rsid w:val="006A660E"/>
    <w:rsid w:val="006C76B2"/>
    <w:rsid w:val="006D5B7F"/>
    <w:rsid w:val="007018CA"/>
    <w:rsid w:val="00701D22"/>
    <w:rsid w:val="007041D5"/>
    <w:rsid w:val="0070746B"/>
    <w:rsid w:val="007248E2"/>
    <w:rsid w:val="00750285"/>
    <w:rsid w:val="00755C7D"/>
    <w:rsid w:val="00781F93"/>
    <w:rsid w:val="00797B5B"/>
    <w:rsid w:val="007A6FCA"/>
    <w:rsid w:val="007A7B56"/>
    <w:rsid w:val="007C3C35"/>
    <w:rsid w:val="007C4ABF"/>
    <w:rsid w:val="007D32C7"/>
    <w:rsid w:val="007D3D0C"/>
    <w:rsid w:val="00805753"/>
    <w:rsid w:val="00807B8E"/>
    <w:rsid w:val="00807D16"/>
    <w:rsid w:val="00825AF2"/>
    <w:rsid w:val="00832355"/>
    <w:rsid w:val="00865499"/>
    <w:rsid w:val="00875D06"/>
    <w:rsid w:val="0088384E"/>
    <w:rsid w:val="00894640"/>
    <w:rsid w:val="008A419A"/>
    <w:rsid w:val="008C0C1D"/>
    <w:rsid w:val="008D2A09"/>
    <w:rsid w:val="008D608E"/>
    <w:rsid w:val="008F0D86"/>
    <w:rsid w:val="008F0DFD"/>
    <w:rsid w:val="00917A72"/>
    <w:rsid w:val="00951956"/>
    <w:rsid w:val="00955CCD"/>
    <w:rsid w:val="009565F9"/>
    <w:rsid w:val="00961CAC"/>
    <w:rsid w:val="00990FEF"/>
    <w:rsid w:val="00996AB7"/>
    <w:rsid w:val="009A70CE"/>
    <w:rsid w:val="009C06AE"/>
    <w:rsid w:val="009C40F2"/>
    <w:rsid w:val="009E6140"/>
    <w:rsid w:val="00A10D5A"/>
    <w:rsid w:val="00A1105A"/>
    <w:rsid w:val="00A219F3"/>
    <w:rsid w:val="00A525D7"/>
    <w:rsid w:val="00A74B39"/>
    <w:rsid w:val="00A75394"/>
    <w:rsid w:val="00A87ACC"/>
    <w:rsid w:val="00A96070"/>
    <w:rsid w:val="00A971CC"/>
    <w:rsid w:val="00AB63B7"/>
    <w:rsid w:val="00AB7BF4"/>
    <w:rsid w:val="00AE4B40"/>
    <w:rsid w:val="00B07ED5"/>
    <w:rsid w:val="00B46EF5"/>
    <w:rsid w:val="00B536E1"/>
    <w:rsid w:val="00B65E3E"/>
    <w:rsid w:val="00B72F34"/>
    <w:rsid w:val="00B757B6"/>
    <w:rsid w:val="00B902C8"/>
    <w:rsid w:val="00B9432C"/>
    <w:rsid w:val="00BA14AB"/>
    <w:rsid w:val="00BA24F9"/>
    <w:rsid w:val="00BC6AD7"/>
    <w:rsid w:val="00BC78A1"/>
    <w:rsid w:val="00BF345A"/>
    <w:rsid w:val="00BF7B83"/>
    <w:rsid w:val="00C11B2E"/>
    <w:rsid w:val="00C1658D"/>
    <w:rsid w:val="00C1688B"/>
    <w:rsid w:val="00C26263"/>
    <w:rsid w:val="00C74200"/>
    <w:rsid w:val="00C83F67"/>
    <w:rsid w:val="00CB6E24"/>
    <w:rsid w:val="00CC5684"/>
    <w:rsid w:val="00CD4A83"/>
    <w:rsid w:val="00CE4043"/>
    <w:rsid w:val="00CF03F9"/>
    <w:rsid w:val="00CF4E92"/>
    <w:rsid w:val="00D50D40"/>
    <w:rsid w:val="00D82D49"/>
    <w:rsid w:val="00D834EB"/>
    <w:rsid w:val="00DB04D2"/>
    <w:rsid w:val="00DB7E1D"/>
    <w:rsid w:val="00DE38CF"/>
    <w:rsid w:val="00E11312"/>
    <w:rsid w:val="00E17A15"/>
    <w:rsid w:val="00E624DE"/>
    <w:rsid w:val="00EA12E8"/>
    <w:rsid w:val="00EC4110"/>
    <w:rsid w:val="00F02F82"/>
    <w:rsid w:val="00F06E75"/>
    <w:rsid w:val="00F119A1"/>
    <w:rsid w:val="00F36DF6"/>
    <w:rsid w:val="00F45A5C"/>
    <w:rsid w:val="00F51EA3"/>
    <w:rsid w:val="00FD0560"/>
    <w:rsid w:val="00FD060F"/>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link w:val="BezproredaChar"/>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true" w:styleId="OdlomakpopisaChar" w:type="character">
    <w:name w:val="Odlomak popisa Char"/>
    <w:link w:val="Odlomakpopisa"/>
    <w:uiPriority w:val="34"/>
    <w:rsid w:val="00797B5B"/>
    <w:rPr>
      <w:rFonts w:cs="Times New Roman" w:eastAsia="Times New Roman" w:hAnsi="Times New Roman" w:ascii="Times New Roman"/>
      <w:sz w:val="24"/>
      <w:szCs w:val="24"/>
      <w:lang w:val="en-US"/>
    </w:rPr>
  </w:style>
  <w:style w:styleId="Reetkatablice" w:type="table">
    <w:name w:val="Table Grid"/>
    <w:basedOn w:val="Obinatablica"/>
    <w:uiPriority w:val="59"/>
    <w:rsid w:val="003D665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basedOn w:val="Zadanifontodlomka"/>
    <w:link w:val="Bezproreda"/>
    <w:uiPriority w:val="1"/>
    <w:rsid w:val="003D6652"/>
    <w:rPr>
      <w:rFonts w:cs="Times New Roman" w:eastAsia="Calibri" w:hAnsi="Times New Roman" w:ascii="Times New Roman"/>
      <w:sz w:val="24"/>
    </w:rPr>
  </w:style>
  <w:style w:customStyle="true" w:styleId="Standard" w:type="paragraph">
    <w:name w:val="Standard"/>
    <w:rsid w:val="003D6652"/>
    <w:pPr>
      <w:widowControl w:val="false"/>
      <w:suppressAutoHyphens/>
      <w:autoSpaceDN w:val="false"/>
      <w:spacing w:lineRule="auto" w:line="240" w:after="0"/>
    </w:pPr>
    <w:rPr>
      <w:rFonts w:cs="Mangal" w:eastAsia="SimSun" w:hAnsi="Times New Roman" w:ascii="Times New Roman"/>
      <w:kern w:val="3"/>
      <w:sz w:val="24"/>
      <w:szCs w:val="24"/>
      <w:lang w:bidi="hi-IN" w:eastAsia="zh-CN"/>
    </w:rPr>
  </w:style>
  <w:style w:customStyle="true" w:styleId="Reetkatablice1" w:type="table">
    <w:name w:val="Rešetka tablice1"/>
    <w:basedOn w:val="Obinatablica"/>
    <w:next w:val="Reetkatablice"/>
    <w:uiPriority w:val="59"/>
    <w:rsid w:val="003D665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65E3E"/>
    <w:rPr>
      <w:color w:val="808080"/>
      <w:bdr w:space="0" w:sz="0" w:color="auto" w:val="none"/>
      <w:shd w:fill="auto" w:color="auto" w:val="clear"/>
    </w:rPr>
  </w:style>
  <w:style w:customStyle="true" w:styleId="eSPISCCParagraphDefaultFont" w:type="character">
    <w:name w:val="eSPIS_CC_Paragraph Default Font"/>
    <w:basedOn w:val="Zadanifontodlomka"/>
    <w:rsid w:val="00B65E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5E3E"/>
    <w:rPr>
      <w:bdr w:space="0" w:sz="0" w:color="auto" w:val="none"/>
      <w:shd w:fill="FFFFCC" w:color="auto" w:val="clear"/>
      <w:lang w:val="hr-HR"/>
    </w:rPr>
  </w:style>
  <w:style w:customStyle="true" w:styleId="PozadinaSvijetloCrvena" w:type="character">
    <w:name w:val="Pozadina_SvijetloCrvena"/>
    <w:basedOn w:val="eSPISCCParagraphDefaultFont"/>
    <w:rsid w:val="00B65E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5E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link w:val="BezproredaChar"/>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1" w:styleId="OdlomakpopisaChar" w:type="character">
    <w:name w:val="Odlomak popisa Char"/>
    <w:link w:val="Odlomakpopisa"/>
    <w:uiPriority w:val="34"/>
    <w:rsid w:val="00797B5B"/>
    <w:rPr>
      <w:rFonts w:ascii="Times New Roman" w:cs="Times New Roman" w:eastAsia="Times New Roman" w:hAnsi="Times New Roman"/>
      <w:sz w:val="24"/>
      <w:szCs w:val="24"/>
      <w:lang w:val="en-US"/>
    </w:rPr>
  </w:style>
  <w:style w:styleId="Reetkatablice" w:type="table">
    <w:name w:val="Table Grid"/>
    <w:basedOn w:val="Obinatablica"/>
    <w:uiPriority w:val="59"/>
    <w:rsid w:val="003D665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basedOn w:val="Zadanifontodlomka"/>
    <w:link w:val="Bezproreda"/>
    <w:uiPriority w:val="1"/>
    <w:rsid w:val="003D6652"/>
    <w:rPr>
      <w:rFonts w:ascii="Times New Roman" w:cs="Times New Roman" w:eastAsia="Calibri" w:hAnsi="Times New Roman"/>
      <w:sz w:val="24"/>
    </w:rPr>
  </w:style>
  <w:style w:customStyle="1" w:styleId="Standard" w:type="paragraph">
    <w:name w:val="Standard"/>
    <w:rsid w:val="003D6652"/>
    <w:pPr>
      <w:widowControl w:val="0"/>
      <w:suppressAutoHyphens/>
      <w:autoSpaceDN w:val="0"/>
      <w:spacing w:after="0" w:line="240" w:lineRule="auto"/>
    </w:pPr>
    <w:rPr>
      <w:rFonts w:ascii="Times New Roman" w:cs="Mangal" w:eastAsia="SimSun" w:hAnsi="Times New Roman"/>
      <w:kern w:val="3"/>
      <w:sz w:val="24"/>
      <w:szCs w:val="24"/>
      <w:lang w:bidi="hi-IN" w:eastAsia="zh-CN"/>
    </w:rPr>
  </w:style>
  <w:style w:customStyle="1" w:styleId="Reetkatablice1" w:type="table">
    <w:name w:val="Rešetka tablice1"/>
    <w:basedOn w:val="Obinatablica"/>
    <w:next w:val="Reetkatablice"/>
    <w:uiPriority w:val="59"/>
    <w:rsid w:val="003D665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65E3E"/>
    <w:rPr>
      <w:color w:val="808080"/>
      <w:bdr w:color="auto" w:space="0" w:sz="0" w:val="none"/>
      <w:shd w:color="auto" w:fill="auto" w:val="clear"/>
    </w:rPr>
  </w:style>
  <w:style w:customStyle="1" w:styleId="eSPISCCParagraphDefaultFont" w:type="character">
    <w:name w:val="eSPIS_CC_Paragraph Default Font"/>
    <w:basedOn w:val="Zadanifontodlomka"/>
    <w:rsid w:val="00B65E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5E3E"/>
    <w:rPr>
      <w:bdr w:color="auto" w:space="0" w:sz="0" w:val="none"/>
      <w:shd w:color="auto" w:fill="FFFFCC" w:val="clear"/>
      <w:lang w:val="hr-HR"/>
    </w:rPr>
  </w:style>
  <w:style w:customStyle="1" w:styleId="PozadinaSvijetloCrvena" w:type="character">
    <w:name w:val="Pozadina_SvijetloCrvena"/>
    <w:basedOn w:val="eSPISCCParagraphDefaultFont"/>
    <w:rsid w:val="00B65E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5E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2835</izvorni_sadrzaj>
    <derivirana_varijabla naziv="DomainObject.Predmet.Broj_1">2835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St-2835/2016</izvorni_sadrzaj>
    <derivirana_varijabla naziv="DomainObject.Predmet.OznakaBroj_1">St-2835/2016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AGROGRUDA d.o.o. za proizvodnju, trgovinu i usluge</izvorni_sadrzaj>
    <derivirana_varijabla naziv="DomainObject.Predmet.ProtustrankaFormated_1">  AGROGRUDA d.o.o. za proizvodnju, trgovinu i usluge</derivirana_varijabla>
  </DomainObject.Predmet.ProtustrankaFormated>
  <DomainObject.Predmet.ProtustrankaFormatedOIB>
    <izvorni_sadrzaj>  AGROGRUDA d.o.o. za proizvodnju, trgovinu i usluge, OIB 45973642012</izvorni_sadrzaj>
    <derivirana_varijabla naziv="DomainObject.Predmet.ProtustrankaFormatedOIB_1">  AGROGRUDA d.o.o. za proizvodnju, trgovinu i usluge, OIB 45973642012</derivirana_varijabla>
  </DomainObject.Predmet.ProtustrankaFormatedOIB>
  <DomainObject.Predmet.ProtustrankaFormatedWithAdress>
    <izvorni_sadrzaj> AGROGRUDA d.o.o. za proizvodnju, trgovinu i usluge, J.Huttlera 33, 31000 Osijek</izvorni_sadrzaj>
    <derivirana_varijabla naziv="DomainObject.Predmet.ProtustrankaFormatedWithAdress_1"> AGROGRUDA d.o.o. za proizvodnju, trgovinu i usluge, J.Huttlera 33, 31000 Osijek</derivirana_varijabla>
  </DomainObject.Predmet.ProtustrankaFormatedWithAdress>
  <DomainObject.Predmet.ProtustrankaFormatedWithAdressOIB>
    <izvorni_sadrzaj> AGROGRUDA d.o.o. za proizvodnju, trgovinu i usluge, OIB 45973642012, J.Huttlera 33, 31000 Osijek</izvorni_sadrzaj>
    <derivirana_varijabla naziv="DomainObject.Predmet.ProtustrankaFormatedWithAdressOIB_1"> AGROGRUDA d.o.o. za proizvodnju, trgovinu i usluge, OIB 45973642012, J.Huttlera 33, 31000 Osijek</derivirana_varijabla>
  </DomainObject.Predmet.ProtustrankaFormatedWithAdressOIB>
  <DomainObject.Predmet.ProtustrankaWithAdress>
    <izvorni_sadrzaj>AGROGRUDA d.o.o. za proizvodnju, trgovinu i usluge J.Huttlera 33, 31000 Osijek</izvorni_sadrzaj>
    <derivirana_varijabla naziv="DomainObject.Predmet.ProtustrankaWithAdress_1">AGROGRUDA d.o.o. za proizvodnju, trgovinu i usluge J.Huttlera 33, 31000 Osijek</derivirana_varijabla>
  </DomainObject.Predmet.ProtustrankaWithAdress>
  <DomainObject.Predmet.ProtustrankaWithAdressOIB>
    <izvorni_sadrzaj>AGROGRUDA d.o.o. za proizvodnju, trgovinu i usluge, OIB 45973642012, J.Huttlera 33, 31000 Osijek</izvorni_sadrzaj>
    <derivirana_varijabla naziv="DomainObject.Predmet.ProtustrankaWithAdressOIB_1">AGROGRUDA d.o.o. za proizvodnju, trgovinu i usluge, OIB 45973642012, J.Huttlera 33, 31000 Osijek</derivirana_varijabla>
  </DomainObject.Predmet.ProtustrankaWithAdressOIB>
  <DomainObject.Predmet.ProtustrankaNazivFormated>
    <izvorni_sadrzaj>AGROGRUDA d.o.o. za proizvodnju, trgovinu i usluge</izvorni_sadrzaj>
    <derivirana_varijabla naziv="DomainObject.Predmet.ProtustrankaNazivFormated_1">AGROGRUDA d.o.o. za proizvodnju, trgovinu i usluge</derivirana_varijabla>
  </DomainObject.Predmet.ProtustrankaNazivFormated>
  <DomainObject.Predmet.ProtustrankaNazivFormatedOIB>
    <izvorni_sadrzaj>AGROGRUDA d.o.o. za proizvodnju, trgovinu i usluge, OIB 45973642012</izvorni_sadrzaj>
    <derivirana_varijabla naziv="DomainObject.Predmet.ProtustrankaNazivFormatedOIB_1">AGROGRUDA d.o.o. za proizvodnju, trgovinu i usluge, OIB 45973642012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AGROGRUDA d.o.o. za proizvodnju, trgovinu i usluge</item>
    </izvorni_sadrzaj>
    <derivirana_varijabla naziv="DomainObject.Predmet.ProtuStrankaListFormated_1">
      <item>AGROGRUDA d.o.o. za proizvodnju, trgovinu i usluge</item>
    </derivirana_varijabla>
  </DomainObject.Predmet.ProtuStrankaListFormated>
  <DomainObject.Predmet.ProtuStrankaListFormatedOIB>
    <izvorni_sadrzaj>
      <item>AGROGRUDA d.o.o. za proizvodnju, trgovinu i usluge, OIB 45973642012</item>
    </izvorni_sadrzaj>
    <derivirana_varijabla naziv="DomainObject.Predmet.ProtuStrankaListFormatedOIB_1">
      <item>AGROGRUDA d.o.o. za proizvodnju, trgovinu i usluge, OIB 45973642012</item>
    </derivirana_varijabla>
  </DomainObject.Predmet.ProtuStrankaListFormatedOIB>
  <DomainObject.Predmet.ProtuStrankaListFormatedWithAdress>
    <izvorni_sadrzaj>
      <item>AGROGRUDA d.o.o. za proizvodnju, trgovinu i usluge, J.Huttlera 33, 31000 Osijek</item>
    </izvorni_sadrzaj>
    <derivirana_varijabla naziv="DomainObject.Predmet.ProtuStrankaListFormatedWithAdress_1">
      <item>AGROGRUDA d.o.o. za proizvodnju, trgovinu i usluge, J.Huttlera 33, 31000 Osijek</item>
    </derivirana_varijabla>
  </DomainObject.Predmet.ProtuStrankaListFormatedWithAdress>
  <DomainObject.Predmet.ProtuStrankaListFormatedWithAdressOIB>
    <izvorni_sadrzaj>
      <item>AGROGRUDA d.o.o. za proizvodnju, trgovinu i usluge, OIB 45973642012, J.Huttlera 33, 31000 Osijek</item>
    </izvorni_sadrzaj>
    <derivirana_varijabla naziv="DomainObject.Predmet.ProtuStrankaListFormatedWithAdressOIB_1">
      <item>AGROGRUDA d.o.o. za proizvodnju, trgovinu i usluge, OIB 45973642012, J.Huttlera 33, 31000 Osijek</item>
    </derivirana_varijabla>
  </DomainObject.Predmet.ProtuStrankaListFormatedWithAdressOIB>
  <DomainObject.Predmet.ProtuStrankaListNazivFormated>
    <izvorni_sadrzaj>
      <item>AGROGRUDA d.o.o. za proizvodnju, trgovinu i usluge</item>
    </izvorni_sadrzaj>
    <derivirana_varijabla naziv="DomainObject.Predmet.ProtuStrankaListNazivFormated_1">
      <item>AGROGRUDA d.o.o. za proizvodnju, trgovinu i usluge</item>
    </derivirana_varijabla>
  </DomainObject.Predmet.ProtuStrankaListNazivFormated>
  <DomainObject.Predmet.ProtuStrankaListNazivFormatedOIB>
    <izvorni_sadrzaj>
      <item>AGROGRUDA d.o.o. za proizvodnju, trgovinu i usluge, OIB 45973642012</item>
    </izvorni_sadrzaj>
    <derivirana_varijabla naziv="DomainObject.Predmet.ProtuStrankaListNazivFormatedOIB_1">
      <item>AGROGRUDA d.o.o. za proizvodnju, trgovinu i usluge, OIB 45973642012</item>
    </derivirana_varijabla>
  </DomainObject.Predmet.ProtuStrankaListNazivFormatedOIB>
  <DomainObject.Predmet.OstaliListFormated>
    <izvorni_sadrzaj>
      <item>ŽDO GUO Osijek</item>
      <item>Zvonko Tomljanović</item>
      <item>Marijana Blažević</item>
    </izvorni_sadrzaj>
    <derivirana_varijabla naziv="DomainObject.Predmet.OstaliListFormated_1">
      <item>ŽDO GUO Osijek</item>
      <item>Zvonko Tomljanović</item>
      <item>Marijana Blažević</item>
    </derivirana_varijabla>
  </DomainObject.Predmet.OstaliListFormated>
  <DomainObject.Predmet.OstaliListFormatedOIB>
    <izvorni_sadrzaj>
      <item>ŽDO GUO Osijek</item>
      <item>Zvonko Tomljanović, OIB 01559486405</item>
      <item>Marijana Blažević, OIB 64072084433</item>
    </izvorni_sadrzaj>
    <derivirana_varijabla naziv="DomainObject.Predmet.OstaliListFormatedOIB_1">
      <item>ŽDO GUO Osijek</item>
      <item>Zvonko Tomljanović, OIB 01559486405</item>
      <item>Marijana Blažević, OIB 64072084433</item>
    </derivirana_varijabla>
  </DomainObject.Predmet.OstaliListFormatedOIB>
  <DomainObject.Predmet.OstaliListFormatedWithAdress>
    <izvorni_sadrzaj>
      <item>ŽDO GUO Osijek</item>
      <item>Zvonko Tomljanović, J. Runjanina 7, 31500 Našice</item>
      <item>Marijana Blažević, Opatijska 17, 31000 Osijek</item>
    </izvorni_sadrzaj>
    <derivirana_varijabla naziv="DomainObject.Predmet.OstaliListFormatedWithAdress_1">
      <item>ŽDO GUO Osijek</item>
      <item>Zvonko Tomljanović, J. Runjanina 7, 31500 Našice</item>
      <item>Marijana Blažević, Opatijska 17, 31000 Osijek</item>
    </derivirana_varijabla>
  </DomainObject.Predmet.OstaliListFormatedWithAdress>
  <DomainObject.Predmet.OstaliListFormatedWithAdressOIB>
    <izvorni_sadrzaj>
      <item>ŽDO GUO Osijek</item>
      <item>Zvonko Tomljanović, OIB 01559486405, J. Runjanina 7, 31500 Našice</item>
      <item>Marijana Blažević, OIB 64072084433, Opatijska 17, 31000 Osijek</item>
    </izvorni_sadrzaj>
    <derivirana_varijabla naziv="DomainObject.Predmet.OstaliListFormatedWithAdressOIB_1">
      <item>ŽDO GUO Osijek</item>
      <item>Zvonko Tomljanović, OIB 01559486405, J. Runjanina 7, 31500 Našice</item>
      <item>Marijana Blažević, OIB 64072084433, Opatijska 17, 31000 Osijek</item>
    </derivirana_varijabla>
  </DomainObject.Predmet.OstaliListFormatedWithAdressOIB>
  <DomainObject.Predmet.OstaliListNazivFormated>
    <izvorni_sadrzaj>
      <item>ŽDO GUO Osijek</item>
      <item>Zvonko Tomljanović</item>
      <item>Marijana Blažević</item>
    </izvorni_sadrzaj>
    <derivirana_varijabla naziv="DomainObject.Predmet.OstaliListNazivFormated_1">
      <item>ŽDO GUO Osijek</item>
      <item>Zvonko Tomljanović</item>
      <item>Marijana Blažević</item>
    </derivirana_varijabla>
  </DomainObject.Predmet.OstaliListNazivFormated>
  <DomainObject.Predmet.OstaliListNazivFormatedOIB>
    <izvorni_sadrzaj>
      <item>ŽDO GUO Osijek</item>
      <item>Zvonko Tomljanović, OIB 01559486405</item>
      <item>Marijana Blažević, OIB 64072084433</item>
    </izvorni_sadrzaj>
    <derivirana_varijabla naziv="DomainObject.Predmet.OstaliListNazivFormatedOIB_1">
      <item>ŽDO GUO Osijek</item>
      <item>Zvonko Tomljanović, OIB 01559486405</item>
      <item>Marijana Blažević, OIB 64072084433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AGROGRUDA d.o.o. za proizvodnju, trgovinu i usluge</izvorni_sadrzaj>
    <derivirana_varijabla naziv="DomainObject.Predmet.ProtustrankaIDrugi_1">AGROGRUDA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AGROGRUDA d.o.o. za proizvodnju, trgovinu i usluge, OIB 45973642012, J.Huttlera 33, 31000 Osijek</izvorni_sadrzaj>
    <derivirana_varijabla naziv="DomainObject.Predmet.ProtustrankaIDrugiAdressOIB_1">AGROGRUDA d.o.o. za proizvodnju, trgovinu i usluge, OIB 45973642012, J.Huttlera 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AGROGRUDA d.o.o. za proizvodnju, trgovinu i usluge</item>
      <item>ŽDO GUO Osijek</item>
      <item>Zvonko Tomljanović</item>
      <item>Marijana Blažević</item>
    </izvorni_sadrzaj>
    <derivirana_varijabla naziv="DomainObject.Predmet.SudioniciListNaziv_1">
      <item>FINA RC OSIJEK</item>
      <item>AGROGRUDA d.o.o. za proizvodnju, trgovinu i usluge</item>
      <item>ŽDO GUO Osijek</item>
      <item>Zvonko Tomljanović</item>
      <item>Marijana Blažević</item>
    </derivirana_varijabla>
  </DomainObject.Predmet.SudioniciListNaziv>
  <DomainObject.Predmet.SudioniciListAdressOIB>
    <izvorni_sadrzaj>
      <item>FINA RC OSIJEK, OIB 85821130368</item>
      <item>AGROGRUDA d.o.o. za proizvodnju, trgovinu i usluge, OIB 45973642012, J.Huttlera 33,31000 Osijek</item>
      <item>ŽDO GUO Osijek</item>
      <item>Zvonko Tomljanović, OIB 01559486405, J. Runjanina 7,31500 Našice</item>
      <item>Marijana Blažević, OIB 64072084433, Opatijska 17,31000 Osijek</item>
    </izvorni_sadrzaj>
    <derivirana_varijabla naziv="DomainObject.Predmet.SudioniciListAdressOIB_1">
      <item>FINA RC OSIJEK, OIB 85821130368</item>
      <item>AGROGRUDA d.o.o. za proizvodnju, trgovinu i usluge, OIB 45973642012, J.Huttlera 33,31000 Osijek</item>
      <item>ŽDO GUO Osijek</item>
      <item>Zvonko Tomljanović, OIB 01559486405, J. Runjanina 7,31500 Našice</item>
      <item>Marijana Blažević, OIB 64072084433, Opatijska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45973642012</item>
      <item>, OIB null</item>
      <item>, OIB 01559486405</item>
      <item>, OIB 64072084433</item>
    </izvorni_sadrzaj>
    <derivirana_varijabla naziv="DomainObject.Predmet.SudioniciListNazivOIB_1">
      <item>, OIB 85821130368</item>
      <item>, OIB 45973642012</item>
      <item>, OIB null</item>
      <item>, OIB 01559486405</item>
      <item>, OIB 64072084433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2181</properties:Words>
  <properties:Characters>12781</properties:Characters>
  <properties:Lines>433</properties:Lines>
  <properties:Paragraphs>225</properties:Paragraphs>
  <properties:TotalTime>244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2017-01-31T10:50:00Z</cp:lastPrinted>
  <dcterms:modified xmlns:xsi="http://www.w3.org/2001/XMLSchema-instance" xsi:type="dcterms:W3CDTF">2017-01-31T12:19:00Z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