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6d99" w14:paraId="fde6d99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6D7F75" w:rsidP="006D7F75" w:rsidR="006D7F75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D7F75" w:rsidP="006D7F75" w:rsidR="006D7F75" w:rsidRPr="00B43099">
      <w:r w:rsidRPr="00B43099">
        <w:t>REPUBLIKA HRVATSKA</w:t>
      </w:r>
    </w:p>
    <w:p w:rsidRDefault="006D7F75" w:rsidP="006D7F75" w:rsidR="006D7F75" w:rsidRPr="00B43099">
      <w:r w:rsidRPr="00B43099">
        <w:t xml:space="preserve">TRGOVAČKI SUD U SPLITU </w:t>
      </w:r>
    </w:p>
    <w:p w:rsidRDefault="006D7F75" w:rsidP="00253C09" w:rsidR="006D7F75" w:rsidRPr="00B43099">
      <w:r w:rsidRPr="00B43099">
        <w:t xml:space="preserve">Split, Sukoišanska 6                                                    </w:t>
      </w:r>
    </w:p>
    <w:p w:rsidRDefault="006D7F75" w:rsidP="006D7F75" w:rsidR="006D7F75" w:rsidRPr="00B43099">
      <w:pPr>
        <w:jc w:val="center"/>
        <w:rPr>
          <w:spacing w:val="100"/>
        </w:rPr>
      </w:pPr>
      <w:r w:rsidRPr="00B43099">
        <w:rPr>
          <w:spacing w:val="100"/>
        </w:rPr>
        <w:t xml:space="preserve">RJEŠENJE </w:t>
      </w:r>
    </w:p>
    <w:p w:rsidRDefault="00D47766" w:rsidP="00253C09" w:rsidR="00D47766"/>
    <w:p w:rsidRDefault="00F15EBA" w:rsidP="006D7F75" w:rsidR="006D7F75" w:rsidRPr="00B43099">
      <w:pPr>
        <w:ind w:firstLine="708"/>
        <w:jc w:val="both"/>
        <w:rPr>
          <w:lang w:val="en-US"/>
        </w:rPr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85821130368 za otvaranje stečajnog postupka nad dužnikom </w:t>
      </w:r>
      <w:r w:rsidR="0045537E">
        <w:t>ŽVELJARIN d.o.o., 114. brigade 7, Split, OIB: 44480504945</w:t>
      </w:r>
      <w:r w:rsidR="006D7F75" w:rsidRPr="00B43099">
        <w:rPr>
          <w:lang w:val="en-US"/>
        </w:rPr>
        <w:t xml:space="preserve">, dana </w:t>
      </w:r>
      <w:r>
        <w:rPr>
          <w:lang w:val="en-US"/>
        </w:rPr>
        <w:t>25. siječnja 2017</w:t>
      </w:r>
      <w:r w:rsidR="006D7F75" w:rsidRPr="00B43099">
        <w:rPr>
          <w:lang w:val="en-US"/>
        </w:rPr>
        <w:t xml:space="preserve">. godine 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F75" w:rsidP="006D7F75" w:rsidR="000F60FD">
      <w:pPr>
        <w:pStyle w:val="Odlomakpopisa"/>
        <w:numPr>
          <w:ilvl w:val="0"/>
          <w:numId w:val="5"/>
        </w:numPr>
        <w:jc w:val="both"/>
        <w:rPr>
          <w:b/>
        </w:rPr>
      </w:pPr>
      <w:r w:rsidRPr="006D7F75">
        <w:t>Otvara se</w:t>
      </w:r>
      <w:r>
        <w:rPr>
          <w:b/>
        </w:rPr>
        <w:t xml:space="preserve"> </w:t>
      </w:r>
      <w:r w:rsidR="000F60FD" w:rsidRPr="007E0FEA">
        <w:t>stečajni postupak nad dužnikom</w:t>
      </w:r>
      <w:r w:rsidR="00C569BB" w:rsidRPr="006D7F75">
        <w:rPr>
          <w:b/>
        </w:rPr>
        <w:t xml:space="preserve"> </w:t>
      </w:r>
      <w:r w:rsidR="0045537E">
        <w:t>ŽVELJARIN d.o.o., 114. brigade 7, Split, OIB: 44480504945</w:t>
      </w:r>
      <w:r w:rsidR="00D130E7" w:rsidRPr="00BC28B6">
        <w:t>.</w:t>
      </w:r>
      <w:r w:rsidR="002577D3" w:rsidRPr="006D7F75">
        <w:rPr>
          <w:b/>
        </w:rPr>
        <w:t xml:space="preserve"> </w:t>
      </w:r>
    </w:p>
    <w:p w:rsidRDefault="00C05DFE" w:rsidP="00051E08" w:rsidR="00051E08" w:rsidRPr="00051E08">
      <w:pPr>
        <w:pStyle w:val="Odlomakpopisa"/>
        <w:numPr>
          <w:ilvl w:val="0"/>
          <w:numId w:val="5"/>
        </w:numPr>
        <w:jc w:val="both"/>
        <w:rPr>
          <w:b/>
        </w:rPr>
      </w:pPr>
      <w:r w:rsidRPr="006F1899">
        <w:t>S</w:t>
      </w:r>
      <w:r w:rsidR="000F60FD" w:rsidRPr="006F1899">
        <w:t>tečajn</w:t>
      </w:r>
      <w:r w:rsidR="00BC28B6" w:rsidRPr="006F1899">
        <w:t>im</w:t>
      </w:r>
      <w:r w:rsidR="000F60FD" w:rsidRPr="006F1899">
        <w:t xml:space="preserve"> upravitelj</w:t>
      </w:r>
      <w:r w:rsidR="00BC28B6" w:rsidRPr="006F1899">
        <w:t>em</w:t>
      </w:r>
      <w:r w:rsidR="000F60FD" w:rsidRPr="006F1899">
        <w:t xml:space="preserve"> imenuje</w:t>
      </w:r>
      <w:r w:rsidR="00BC28B6" w:rsidRPr="006F1899">
        <w:t xml:space="preserve"> se</w:t>
      </w:r>
      <w:r w:rsidR="00C7534E" w:rsidRPr="00051E08">
        <w:rPr>
          <w:rFonts w:cs="Arial" w:hAnsi="Arial" w:ascii="Arial"/>
        </w:rPr>
        <w:t xml:space="preserve"> </w:t>
      </w:r>
      <w:r w:rsidR="00102C41">
        <w:t>Frano Krišto, Dubrovačka 3/A, Split, OIB: 65197867391.</w:t>
      </w:r>
    </w:p>
    <w:p w:rsidRDefault="00600F72" w:rsidP="00051E08" w:rsidR="00600F72" w:rsidRPr="00051E08">
      <w:pPr>
        <w:pStyle w:val="Odlomakpopisa"/>
        <w:numPr>
          <w:ilvl w:val="0"/>
          <w:numId w:val="5"/>
        </w:numPr>
        <w:jc w:val="both"/>
        <w:rPr>
          <w:b/>
        </w:rPr>
      </w:pPr>
      <w:r>
        <w:t xml:space="preserve">Stečajni postupak nad stečajnim dužnikom </w:t>
      </w:r>
      <w:r w:rsidR="00566B8D">
        <w:t>ŽVELJARIN d.o.o., 114. brigade 7, Split, OIB: 44480504945</w:t>
      </w:r>
      <w:r w:rsidR="00A56017">
        <w:t>,</w:t>
      </w:r>
      <w:r w:rsidR="00FB2747">
        <w:t xml:space="preserve"> </w:t>
      </w:r>
      <w:r>
        <w:t xml:space="preserve">otvara se </w:t>
      </w:r>
      <w:r w:rsidR="00F15EBA">
        <w:t>25. siječnja 2017</w:t>
      </w:r>
      <w:r>
        <w:t xml:space="preserve">. </w:t>
      </w:r>
      <w:r w:rsidR="00051E08">
        <w:t xml:space="preserve">godine </w:t>
      </w:r>
      <w:r>
        <w:t xml:space="preserve">u </w:t>
      </w:r>
      <w:r w:rsidR="00102C41">
        <w:t>14</w:t>
      </w:r>
      <w:r w:rsidR="00FC5942">
        <w:t>.00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0F60FD" w:rsidP="00051E08" w:rsidR="00051E08" w:rsidRPr="00051E08">
      <w:pPr>
        <w:pStyle w:val="Odlomakpopisa"/>
        <w:numPr>
          <w:ilvl w:val="0"/>
          <w:numId w:val="5"/>
        </w:numPr>
        <w:jc w:val="both"/>
        <w:rPr>
          <w:b/>
        </w:rPr>
      </w:pPr>
      <w:r w:rsidRPr="007E0FEA">
        <w:t>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</w:t>
      </w:r>
      <w:r w:rsidR="00051E08" w:rsidRPr="00050E21">
        <w:t>HR1210010051863000160</w:t>
      </w:r>
      <w:r w:rsidRPr="009764AF">
        <w:t xml:space="preserve">, </w:t>
      </w:r>
      <w:r w:rsidR="00051E08" w:rsidRPr="00050E21">
        <w:t>model: 64, poziv na broj 5045-3566-</w:t>
      </w:r>
      <w:r w:rsidR="0045537E">
        <w:t>1792</w:t>
      </w:r>
      <w:r w:rsidR="00051E08" w:rsidRPr="00050E21">
        <w:t>-</w:t>
      </w:r>
      <w:r w:rsidR="00F15EBA">
        <w:t>15</w:t>
      </w:r>
      <w:r w:rsidR="00051E08">
        <w:t>, opis plaćanja 4.</w:t>
      </w:r>
      <w:r w:rsidR="00051E08" w:rsidRPr="00050E21">
        <w:t>St-</w:t>
      </w:r>
      <w:r w:rsidR="0045537E">
        <w:t>1792</w:t>
      </w:r>
      <w:r w:rsidR="00F15EBA">
        <w:t>/2015</w:t>
      </w:r>
      <w:r w:rsidR="00051E08" w:rsidRPr="00050E21">
        <w:t>.</w:t>
      </w:r>
      <w:r w:rsidR="00051E08" w:rsidRPr="00051E08">
        <w:rPr>
          <w:b/>
        </w:rPr>
        <w:t xml:space="preserve"> </w:t>
      </w:r>
      <w:r w:rsidR="00051E08">
        <w:t xml:space="preserve"> U prijavi je potrebno navesti osnovu i visinu tražbine u kunama, te broj računa vjerovnika.</w:t>
      </w:r>
    </w:p>
    <w:p w:rsidRDefault="000F60FD" w:rsidP="00051E08" w:rsidR="00051E08" w:rsidRPr="00051E08">
      <w:pPr>
        <w:pStyle w:val="Odlomakpopisa"/>
        <w:numPr>
          <w:ilvl w:val="0"/>
          <w:numId w:val="5"/>
        </w:numPr>
        <w:jc w:val="both"/>
        <w:rPr>
          <w:b/>
        </w:rPr>
      </w:pP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</w:t>
      </w:r>
      <w:r w:rsidR="00051E08" w:rsidRPr="00050E21">
        <w:t>HR1210010051863000160</w:t>
      </w:r>
      <w:r w:rsidR="00051E08" w:rsidRPr="009764AF">
        <w:t xml:space="preserve">, </w:t>
      </w:r>
      <w:r w:rsidR="00051E08" w:rsidRPr="00050E21">
        <w:t>model: 64, poziv na broj 5045-3566-</w:t>
      </w:r>
      <w:r w:rsidR="0045537E">
        <w:t>1792</w:t>
      </w:r>
      <w:r w:rsidR="00051E08" w:rsidRPr="00050E21">
        <w:t>-</w:t>
      </w:r>
      <w:r w:rsidR="00F15EBA">
        <w:t>15</w:t>
      </w:r>
      <w:r w:rsidR="00051E08">
        <w:t>, opis plaćanja 4.</w:t>
      </w:r>
      <w:r w:rsidR="00051E08" w:rsidRPr="00050E21">
        <w:t>St-</w:t>
      </w:r>
      <w:r w:rsidR="0045537E">
        <w:t>1792</w:t>
      </w:r>
      <w:r w:rsidR="00F15EBA">
        <w:t>/2015</w:t>
      </w:r>
      <w:r w:rsidR="00051E08" w:rsidRPr="00050E21">
        <w:t>.</w:t>
      </w:r>
      <w:r w:rsidR="00051E08" w:rsidRPr="00051E08">
        <w:rPr>
          <w:b/>
        </w:rPr>
        <w:t xml:space="preserve"> </w:t>
      </w:r>
      <w:r w:rsidR="00051E08">
        <w:t xml:space="preserve"> U prijavi je potrebno navesti osnovu i visinu tražbine u kunama, te broj računa vjerovnika.</w:t>
      </w:r>
    </w:p>
    <w:p w:rsidRDefault="000F60FD" w:rsidP="000F60FD" w:rsidR="000F60FD">
      <w:pPr>
        <w:pStyle w:val="Odlomakpopisa"/>
        <w:numPr>
          <w:ilvl w:val="0"/>
          <w:numId w:val="5"/>
        </w:numPr>
        <w:tabs>
          <w:tab w:pos="7350" w:val="left"/>
        </w:tabs>
        <w:jc w:val="both"/>
      </w:pPr>
      <w:r w:rsidRPr="007E0FEA">
        <w:t xml:space="preserve">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F75C44" w:rsidP="00051E08" w:rsidR="000F60FD" w:rsidRPr="00051E08">
      <w:pPr>
        <w:pStyle w:val="Odlomakpopisa"/>
        <w:numPr>
          <w:ilvl w:val="0"/>
          <w:numId w:val="5"/>
        </w:numPr>
        <w:tabs>
          <w:tab w:pos="7350" w:val="left"/>
        </w:tabs>
        <w:jc w:val="both"/>
        <w:rPr>
          <w:b/>
        </w:rPr>
      </w:pPr>
      <w:r>
        <w:t>Pozivaju se</w:t>
      </w:r>
      <w:r w:rsidR="00051E08">
        <w:t xml:space="preserve"> vjerovnici stečajnog dužnika na </w:t>
      </w: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06AE7" w:rsidRPr="00051E08">
        <w:rPr>
          <w:b/>
        </w:rPr>
        <w:t xml:space="preserve"> </w:t>
      </w:r>
      <w:r w:rsidR="00102C41">
        <w:rPr>
          <w:b/>
        </w:rPr>
        <w:t>18. svibnja</w:t>
      </w:r>
      <w:r w:rsidR="00FA65B9" w:rsidRPr="00051E08">
        <w:rPr>
          <w:b/>
        </w:rPr>
        <w:t xml:space="preserve"> </w:t>
      </w:r>
      <w:r w:rsidR="00F15EBA">
        <w:rPr>
          <w:b/>
        </w:rPr>
        <w:t>2017</w:t>
      </w:r>
      <w:r w:rsidR="00FA65B9" w:rsidRPr="00051E08">
        <w:rPr>
          <w:b/>
        </w:rPr>
        <w:t xml:space="preserve">. </w:t>
      </w:r>
      <w:r w:rsidR="00051E08" w:rsidRPr="00051E08">
        <w:rPr>
          <w:b/>
        </w:rPr>
        <w:t xml:space="preserve">godine </w:t>
      </w:r>
      <w:r w:rsidR="00FA65B9" w:rsidRPr="00051E08">
        <w:rPr>
          <w:b/>
        </w:rPr>
        <w:t xml:space="preserve">u </w:t>
      </w:r>
      <w:r w:rsidR="00102C41">
        <w:rPr>
          <w:b/>
        </w:rPr>
        <w:t>09.00</w:t>
      </w:r>
      <w:r w:rsidR="00BE06E7" w:rsidRPr="00051E08">
        <w:rPr>
          <w:b/>
        </w:rPr>
        <w:t xml:space="preserve"> </w:t>
      </w:r>
      <w:r w:rsidR="00D06AE7" w:rsidRPr="00051E08">
        <w:rPr>
          <w:b/>
        </w:rPr>
        <w:t xml:space="preserve">sati </w:t>
      </w:r>
      <w:r w:rsidR="000F60FD" w:rsidRPr="00051E08">
        <w:t xml:space="preserve">kod </w:t>
      </w:r>
      <w:r w:rsidR="008142A2" w:rsidRPr="00051E08">
        <w:t xml:space="preserve">Trgovačkog suda u </w:t>
      </w:r>
      <w:r w:rsidR="00051E08" w:rsidRPr="00051E08">
        <w:t>Splitu, Sukoišanska 6</w:t>
      </w:r>
      <w:r w:rsidR="00254F15" w:rsidRPr="00051E08">
        <w:t xml:space="preserve">, </w:t>
      </w:r>
      <w:r w:rsidR="00051E08" w:rsidRPr="00051E08">
        <w:t>soba br. 203/II,</w:t>
      </w:r>
      <w:r w:rsidR="00051E08">
        <w:rPr>
          <w:b/>
        </w:rPr>
        <w:t xml:space="preserve"> </w:t>
      </w:r>
      <w:r w:rsidR="00051E08" w:rsidRPr="00051E08">
        <w:t xml:space="preserve">te na </w:t>
      </w:r>
      <w:r w:rsidR="00051E08" w:rsidRPr="00051E08">
        <w:lastRenderedPageBreak/>
        <w:t>izvještajno</w:t>
      </w:r>
      <w:r w:rsidR="00051E08">
        <w:rPr>
          <w:b/>
        </w:rPr>
        <w:t xml:space="preserve"> </w:t>
      </w:r>
      <w:r w:rsidR="007F66C6">
        <w:t>ročište</w:t>
      </w:r>
      <w:r>
        <w:t xml:space="preserve"> koje se zakazuje za dan</w:t>
      </w:r>
      <w:r w:rsidRPr="007E0FEA">
        <w:t xml:space="preserve"> </w:t>
      </w:r>
      <w:r w:rsidR="00102C41">
        <w:rPr>
          <w:b/>
        </w:rPr>
        <w:t>18. svibnja</w:t>
      </w:r>
      <w:r w:rsidR="00FC7FDD" w:rsidRPr="00051E08">
        <w:rPr>
          <w:b/>
        </w:rPr>
        <w:t xml:space="preserve"> </w:t>
      </w:r>
      <w:r w:rsidR="00F15EBA">
        <w:rPr>
          <w:b/>
        </w:rPr>
        <w:t>2017</w:t>
      </w:r>
      <w:r w:rsidRPr="00051E08">
        <w:rPr>
          <w:b/>
        </w:rPr>
        <w:t xml:space="preserve">. </w:t>
      </w:r>
      <w:r w:rsidR="00051E08">
        <w:rPr>
          <w:b/>
        </w:rPr>
        <w:t xml:space="preserve">godine </w:t>
      </w:r>
      <w:r w:rsidRPr="00051E08">
        <w:rPr>
          <w:b/>
        </w:rPr>
        <w:t xml:space="preserve">u </w:t>
      </w:r>
      <w:r w:rsidR="00102C41">
        <w:rPr>
          <w:b/>
        </w:rPr>
        <w:t>09.15</w:t>
      </w:r>
      <w:r w:rsidR="00FA65B9" w:rsidRPr="00051E08">
        <w:rPr>
          <w:b/>
        </w:rPr>
        <w:t xml:space="preserve"> </w:t>
      </w:r>
      <w:r w:rsidRPr="00051E08">
        <w:t xml:space="preserve">sati </w:t>
      </w:r>
      <w:r w:rsidR="008142A2" w:rsidRPr="00051E08">
        <w:t xml:space="preserve">kod </w:t>
      </w:r>
      <w:r w:rsidR="00051E08" w:rsidRPr="00051E08">
        <w:t>Trgovačkog suda u Splitu, Sukoišanska 6, soba br. 203/II</w:t>
      </w:r>
      <w:r w:rsidR="00A2158D" w:rsidRPr="00051E08">
        <w:t>.</w:t>
      </w:r>
    </w:p>
    <w:p w:rsidRDefault="0039699B" w:rsidP="0039699B" w:rsidR="00A27796" w:rsidRPr="00051E08">
      <w:pPr>
        <w:pStyle w:val="Odlomakpopisa"/>
        <w:numPr>
          <w:ilvl w:val="0"/>
          <w:numId w:val="5"/>
        </w:numPr>
        <w:tabs>
          <w:tab w:pos="7350" w:val="left"/>
        </w:tabs>
        <w:jc w:val="both"/>
        <w:rPr>
          <w:b/>
        </w:rPr>
      </w:pPr>
      <w:r>
        <w:t xml:space="preserve">Određuje se upis zabilježbe otvaranja stečajnog postupka u </w:t>
      </w:r>
      <w:r w:rsidR="000F60FD" w:rsidRPr="007E0FEA">
        <w:t>registar</w:t>
      </w:r>
      <w:r w:rsidR="00FA65B9">
        <w:t xml:space="preserve"> Trgovačkog suda u </w:t>
      </w:r>
      <w:r w:rsidR="00051E08">
        <w:t>Splitu</w:t>
      </w:r>
      <w:r w:rsidRPr="007E0FEA">
        <w:t>.</w:t>
      </w:r>
    </w:p>
    <w:p w:rsidRDefault="00D47766" w:rsidP="0039699B" w:rsidR="00D47766">
      <w:pPr>
        <w:jc w:val="both"/>
      </w:pPr>
    </w:p>
    <w:p w:rsidRDefault="000F60FD" w:rsidP="00CC3B7D" w:rsidR="000F60FD">
      <w:pPr>
        <w:jc w:val="center"/>
      </w:pPr>
      <w:r w:rsidRPr="007E0FEA">
        <w:t>Obrazloženje</w:t>
      </w:r>
    </w:p>
    <w:p w:rsidRDefault="00F15EBA" w:rsidP="00CC3B7D" w:rsidR="00F15EBA" w:rsidRPr="007E0FEA">
      <w:pPr>
        <w:jc w:val="center"/>
      </w:pPr>
    </w:p>
    <w:p w:rsidRDefault="0045537E" w:rsidP="0045537E" w:rsidR="0045537E">
      <w:pPr>
        <w:ind w:firstLine="708"/>
        <w:jc w:val="both"/>
      </w:pPr>
      <w:r>
        <w:t>Predlagatelj Financijska agencija, Regionalni centar Split, Podružnica Split je prijedlogom zaprimljenim na Trgovačkom sudu u Splitu, dana 30. listopada 2015. godine predložio otvaranje stečajnog postupka nad dužnikom ŽVELJARIN d.o.o., 114. brigade 7, Split, OIB: 44480504945.</w:t>
      </w:r>
    </w:p>
    <w:p w:rsidRDefault="0045537E" w:rsidP="0045537E" w:rsidR="0045537E">
      <w:pPr>
        <w:ind w:left="708"/>
        <w:jc w:val="both"/>
      </w:pPr>
    </w:p>
    <w:p w:rsidRDefault="0045537E" w:rsidP="0045537E" w:rsidR="0045537E">
      <w:pPr>
        <w:ind w:firstLine="708"/>
        <w:jc w:val="both"/>
      </w:pPr>
      <w:r>
        <w:t xml:space="preserve">U prijedlogu se u bitnome navodi da dužnik na dan 07. listopada 2015. godine u Očevidniku redoslijeda osnova za plaćanje ima evidentirane neizvršene osnove za plaćanje u neprekinutom razdoblju od 120 dana, u ukupnom iznosu od 1.000.780,00 kuna, te da prema podacima HZMO ima 4 zaposlena, kao i da predlagatelj ne raspolaže drugim podacima o imovini dužnika. </w:t>
      </w:r>
    </w:p>
    <w:p w:rsidRDefault="006C2E75" w:rsidP="006C2E75" w:rsidR="006C2E75" w:rsidRPr="00B43099">
      <w:pPr>
        <w:jc w:val="both"/>
      </w:pPr>
    </w:p>
    <w:p w:rsidRDefault="00E723C8" w:rsidP="00D47766" w:rsidR="007F66C6">
      <w:pPr>
        <w:jc w:val="both"/>
      </w:pPr>
      <w:r>
        <w:tab/>
        <w:t xml:space="preserve">Rješenjem ovog suda posl. br. </w:t>
      </w:r>
      <w:r w:rsidR="006C2E75">
        <w:t>4.St-</w:t>
      </w:r>
      <w:r w:rsidR="0045537E">
        <w:t>1792</w:t>
      </w:r>
      <w:r w:rsidR="00F15EBA">
        <w:t>/2015</w:t>
      </w:r>
      <w:r>
        <w:t xml:space="preserve"> </w:t>
      </w:r>
      <w:r w:rsidR="006C2E75">
        <w:t xml:space="preserve">od </w:t>
      </w:r>
      <w:r w:rsidR="00F15EBA">
        <w:t>27. prosinca</w:t>
      </w:r>
      <w:r w:rsidR="006C2E75">
        <w:t xml:space="preserve"> 2016. godine </w:t>
      </w:r>
      <w:r>
        <w:t>pokrenut je postupak radi utvrđivanja uvjeta za otvaranje stečajnog postupka (prethodni postupak) nad dužnikom.</w:t>
      </w:r>
      <w:r w:rsidR="007E0EB5">
        <w:t xml:space="preserve"> </w:t>
      </w:r>
    </w:p>
    <w:p w:rsidRDefault="00102C41" w:rsidP="00102C41" w:rsidR="00102C41">
      <w:pPr>
        <w:pStyle w:val="Bezproreda"/>
        <w:ind w:firstLine="708"/>
        <w:jc w:val="both"/>
      </w:pPr>
    </w:p>
    <w:p w:rsidRDefault="00566B8D" w:rsidP="00566B8D" w:rsidR="00566B8D">
      <w:pPr>
        <w:ind w:firstLine="708"/>
        <w:jc w:val="both"/>
      </w:pPr>
      <w:r>
        <w:t xml:space="preserve">Dana 17. siječnja 2017. godine u spis je zaprimljena potvrda Općinskog suda u Splitu, zemljišnoknjižnog odjela Split iz koje je razvidno da dužnik </w:t>
      </w:r>
      <w:r w:rsidRPr="00566B8D">
        <w:t>ŽVELJARIN d.o.o., 114. brigade 7, Split, OIB: 44480504945</w:t>
      </w:r>
      <w:r>
        <w:t xml:space="preserve"> nije upisan kao vlasnik nekretnina  na području nadležnosti navedenog zemljišnoknjižnog odjela.</w:t>
      </w:r>
    </w:p>
    <w:p w:rsidRDefault="00566B8D" w:rsidP="00566B8D" w:rsidR="00566B8D">
      <w:pPr>
        <w:jc w:val="both"/>
      </w:pPr>
    </w:p>
    <w:p w:rsidRDefault="00102C41" w:rsidP="00102C41" w:rsidR="00102C41" w:rsidRPr="007221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221AC">
        <w:rPr>
          <w:rFonts w:cs="Times New Roman" w:hAnsi="Times New Roman" w:ascii="Times New Roman"/>
          <w:sz w:val="24"/>
          <w:szCs w:val="24"/>
        </w:rPr>
        <w:t xml:space="preserve">Dopisom od 27. prosinca 2016. godine sud je zatražio od MUP-a Policijske uprave Splitske dalmatinske podatak da li je dužnik u službenim evidencijama evidentiran kao vlasnik vozila, </w:t>
      </w:r>
      <w:r>
        <w:rPr>
          <w:rFonts w:cs="Times New Roman" w:hAnsi="Times New Roman" w:ascii="Times New Roman"/>
          <w:sz w:val="24"/>
          <w:szCs w:val="24"/>
        </w:rPr>
        <w:t xml:space="preserve">te su isti dana 17. siječnja 2017. godine dostavili </w:t>
      </w:r>
      <w:r w:rsidRPr="007221AC">
        <w:rPr>
          <w:rFonts w:cs="Times New Roman" w:hAnsi="Times New Roman" w:ascii="Times New Roman"/>
          <w:sz w:val="24"/>
          <w:szCs w:val="24"/>
        </w:rPr>
        <w:t>uvjerenje iz koje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7221AC">
        <w:rPr>
          <w:rFonts w:cs="Times New Roman" w:hAnsi="Times New Roman" w:ascii="Times New Roman"/>
          <w:sz w:val="24"/>
          <w:szCs w:val="24"/>
        </w:rPr>
        <w:t xml:space="preserve"> je razvidno da dužnik </w:t>
      </w:r>
      <w:r w:rsidRPr="0045537E">
        <w:rPr>
          <w:rFonts w:cs="Times New Roman" w:hAnsi="Times New Roman" w:ascii="Times New Roman"/>
          <w:sz w:val="24"/>
          <w:szCs w:val="24"/>
        </w:rPr>
        <w:t xml:space="preserve">ŽVELJARIN d.o.o., 114. brigade 7, Split, OIB: 44480504945 </w:t>
      </w:r>
      <w:r>
        <w:rPr>
          <w:rFonts w:cs="Times New Roman" w:hAnsi="Times New Roman" w:ascii="Times New Roman"/>
          <w:sz w:val="24"/>
          <w:szCs w:val="24"/>
        </w:rPr>
        <w:t xml:space="preserve">nije </w:t>
      </w:r>
      <w:r w:rsidRPr="007221AC">
        <w:rPr>
          <w:rFonts w:cs="Times New Roman" w:hAnsi="Times New Roman" w:ascii="Times New Roman"/>
          <w:sz w:val="24"/>
          <w:szCs w:val="24"/>
        </w:rPr>
        <w:t>evidentiran kao vlasnik vozila.</w:t>
      </w:r>
    </w:p>
    <w:p w:rsidRDefault="00102C41" w:rsidP="00102C41" w:rsidR="00102C41">
      <w:pPr>
        <w:jc w:val="both"/>
      </w:pPr>
    </w:p>
    <w:p w:rsidRDefault="00102C41" w:rsidP="00102C41" w:rsidR="00102C41">
      <w:pPr>
        <w:ind w:firstLine="708"/>
        <w:jc w:val="both"/>
      </w:pPr>
      <w:r>
        <w:t>Predlagatelj je</w:t>
      </w:r>
      <w:r w:rsidRPr="00271D1E">
        <w:t xml:space="preserve"> dana </w:t>
      </w:r>
      <w:r>
        <w:t>24</w:t>
      </w:r>
      <w:r w:rsidRPr="00271D1E">
        <w:t xml:space="preserve">. siječnja 2017. god. FINA putem faxa </w:t>
      </w:r>
      <w:r>
        <w:t>dostavio</w:t>
      </w:r>
      <w:r w:rsidRPr="00271D1E">
        <w:t xml:space="preserve"> podnesak kojim se očituje na dosadašnji tijek postupka, razloge podnošenja p</w:t>
      </w:r>
      <w:r>
        <w:t>rijedloga za otvaranje stečaja navodeći da je dan 07. listopada 2015</w:t>
      </w:r>
      <w:r w:rsidRPr="00271D1E">
        <w:t>. godine</w:t>
      </w:r>
      <w:r>
        <w:t xml:space="preserve"> dužnik ima nepodmirene osnove za plaćanje u ukupnom iznosu od</w:t>
      </w:r>
      <w:r w:rsidRPr="00271D1E">
        <w:t xml:space="preserve"> </w:t>
      </w:r>
      <w:r>
        <w:t>1.000.780,00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24. siječnja 2017. godine </w:t>
      </w:r>
      <w:r w:rsidRPr="00271D1E">
        <w:t xml:space="preserve">evidentirano </w:t>
      </w:r>
      <w:r>
        <w:t>594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6C2E75" w:rsidP="00D47766" w:rsidR="006C2E75">
      <w:pPr>
        <w:jc w:val="both"/>
      </w:pPr>
    </w:p>
    <w:p w:rsidRDefault="007F66C6" w:rsidP="0045537E" w:rsidR="00F15EBA">
      <w:pPr>
        <w:ind w:firstLine="708"/>
        <w:jc w:val="both"/>
      </w:pPr>
      <w:r>
        <w:t xml:space="preserve">U prethodnom postupku o prijedlogu za otvaranje stečajnog postupka izjasnio se </w:t>
      </w:r>
      <w:r w:rsidR="00566B8D">
        <w:t>o zastupnik</w:t>
      </w:r>
      <w:r w:rsidR="008142A2">
        <w:t xml:space="preserve"> po zakonu</w:t>
      </w:r>
      <w:r w:rsidR="00D47766">
        <w:t xml:space="preserve"> </w:t>
      </w:r>
      <w:r w:rsidR="00566B8D">
        <w:t xml:space="preserve">dužnika </w:t>
      </w:r>
      <w:r w:rsidR="0045537E">
        <w:t>Gordan Buljubašić</w:t>
      </w:r>
      <w:r w:rsidR="001F2324">
        <w:t xml:space="preserve"> koji je naveo da je  </w:t>
      </w:r>
      <w:r w:rsidR="00F15EBA">
        <w:t xml:space="preserve">glavna djelatnost društva </w:t>
      </w:r>
      <w:r w:rsidR="0045537E">
        <w:t xml:space="preserve">ugostiteljstvo. On da je odgovorna osoba društva od unazad 7-8 godina. Društvo ima jedan kafić </w:t>
      </w:r>
      <w:r w:rsidR="00566B8D">
        <w:t>"</w:t>
      </w:r>
      <w:r w:rsidR="0045537E">
        <w:t>Tramontana</w:t>
      </w:r>
      <w:r w:rsidR="00566B8D">
        <w:t>"</w:t>
      </w:r>
      <w:r w:rsidR="0045537E">
        <w:t xml:space="preserve"> koji posluje u poslovnom prostoru na adresi 114. brigade 10 u Splitu. Društvo ima leasing kod Hypo banke za taj poslovni prostor. Prostor je veličine 62 m</w:t>
      </w:r>
      <w:r w:rsidR="0045537E" w:rsidRPr="00581163">
        <w:rPr>
          <w:vertAlign w:val="superscript"/>
        </w:rPr>
        <w:t>2</w:t>
      </w:r>
      <w:r w:rsidR="0045537E">
        <w:t>. Pokušali su se mirnim putem dogovoriti kod Hypo banke sada Addiko bank, no bezuspješno. Društvo nema više nikakvih dugovanja prema ostali</w:t>
      </w:r>
      <w:r w:rsidR="00566B8D">
        <w:t>m</w:t>
      </w:r>
      <w:r w:rsidR="0045537E">
        <w:t xml:space="preserve"> vjerovnicima. Društvo ima četvero zaposlenika. Od imovine društvo nema nikakve nekretnine, od pokretnina ima inventar koji se nalazi u objektu kafića. U inventar spada</w:t>
      </w:r>
      <w:r w:rsidR="00566B8D">
        <w:t>ju</w:t>
      </w:r>
      <w:r w:rsidR="0045537E">
        <w:t xml:space="preserve"> hladnjaci, stolovi, stolice, klime, fotelje, rashladne vitrine. Knjigovodstvo društva vodi knjigovodstveni servis Mali binuj</w:t>
      </w:r>
      <w:r w:rsidR="00566B8D">
        <w:t>,</w:t>
      </w:r>
      <w:r w:rsidR="0045537E">
        <w:t xml:space="preserve"> vl. Vilma Tolić. Ističe </w:t>
      </w:r>
      <w:r w:rsidR="0045537E">
        <w:lastRenderedPageBreak/>
        <w:t>da je suglasan s prijedlogom za otvaranjem stečajnog postupka. Nadalje, ističe da je zz dužnik Ana Katunarić zbog zdravstvenih razloga bila spriječena doći na današnje ročište, a ista u svojstvu zakonskog zastupnika dužnika negdje oko 5 godina.</w:t>
      </w:r>
    </w:p>
    <w:p w:rsidRDefault="006A48D9" w:rsidP="00102C41" w:rsidR="00AA5176">
      <w:pPr>
        <w:jc w:val="both"/>
      </w:pPr>
      <w:r>
        <w:tab/>
      </w:r>
    </w:p>
    <w:p w:rsidRDefault="008142A2" w:rsidP="00D47766" w:rsidR="008142A2">
      <w:pPr>
        <w:jc w:val="both"/>
      </w:pPr>
      <w:r>
        <w:tab/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</w:t>
      </w:r>
      <w:r w:rsidR="00566B8D">
        <w:t>imovinu</w:t>
      </w:r>
      <w:r>
        <w:t xml:space="preserve"> unovčenjem koj</w:t>
      </w:r>
      <w:r w:rsidR="00566B8D">
        <w:t>e</w:t>
      </w:r>
      <w:r>
        <w:t xml:space="preserve"> se mogu pokriti troškovi postupka i dijelom vjerovnici, </w:t>
      </w:r>
      <w:r w:rsidRPr="00BB48AF">
        <w:t xml:space="preserve">to je u smislu članaka 53. 54. i 55. Stečajnog zakona odlučeno </w:t>
      </w:r>
      <w:r>
        <w:t>o otvaranju stečajnog postupka</w:t>
      </w:r>
      <w:r w:rsidRPr="00BB48AF">
        <w:t xml:space="preserve">.  </w:t>
      </w:r>
    </w:p>
    <w:p w:rsidRDefault="006C2E75" w:rsidP="00D47766" w:rsidR="006C2E75">
      <w:pPr>
        <w:jc w:val="both"/>
      </w:pPr>
    </w:p>
    <w:p w:rsidRDefault="008142A2" w:rsidP="008142A2" w:rsidR="008142A2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</w:t>
      </w:r>
      <w:r w:rsidR="00102C41">
        <w:t>.</w:t>
      </w:r>
      <w:r w:rsidRPr="007E0FEA">
        <w:t xml:space="preserve"> izreke. </w:t>
      </w:r>
    </w:p>
    <w:p w:rsidRDefault="006C2E75" w:rsidP="008142A2" w:rsidR="006C2E75" w:rsidRPr="007E0FEA">
      <w:pPr>
        <w:jc w:val="both"/>
      </w:pPr>
    </w:p>
    <w:p w:rsidRDefault="008142A2" w:rsidP="008142A2" w:rsidR="006C2E75" w:rsidRPr="00FC5942">
      <w:pPr>
        <w:ind w:firstLine="708"/>
        <w:jc w:val="both"/>
      </w:pPr>
      <w:r w:rsidRPr="00FC5942">
        <w:t xml:space="preserve">Nalog iz točke </w:t>
      </w:r>
      <w:r w:rsidR="0041576D" w:rsidRPr="00FC5942">
        <w:t>VIII</w:t>
      </w:r>
      <w:r w:rsidR="00102C41">
        <w:t>.</w:t>
      </w:r>
      <w:r w:rsidRPr="00FC5942">
        <w:rPr>
          <w:b/>
        </w:rPr>
        <w:t xml:space="preserve"> </w:t>
      </w:r>
      <w:r w:rsidRPr="00FC5942">
        <w:t>ovog rješenja temelji se na odredbi članka 129. stavak 2. i čl. 34. st. 3. Stečajnog zakona, a radi postupanja naveden</w:t>
      </w:r>
      <w:r w:rsidR="00566B8D">
        <w:t>og</w:t>
      </w:r>
      <w:r w:rsidRPr="00FC5942">
        <w:t xml:space="preserve"> tijela u skladu sa odredbom čl</w:t>
      </w:r>
      <w:r w:rsidR="00303C9F" w:rsidRPr="00FC5942">
        <w:t>. 131. st. 2. Stečajnog zakona</w:t>
      </w:r>
      <w:r w:rsidR="00FC5942" w:rsidRPr="00FC5942">
        <w:t>.</w:t>
      </w:r>
    </w:p>
    <w:p w:rsidRDefault="00FC5942" w:rsidP="008142A2" w:rsidR="00FC5942">
      <w:pPr>
        <w:ind w:firstLine="708"/>
        <w:jc w:val="both"/>
      </w:pPr>
    </w:p>
    <w:p w:rsidRDefault="008142A2" w:rsidP="008142A2" w:rsidR="008142A2" w:rsidRPr="007E0FEA">
      <w:pPr>
        <w:jc w:val="both"/>
      </w:pPr>
      <w:r w:rsidRPr="007E0FEA">
        <w:t xml:space="preserve">         </w:t>
      </w:r>
      <w:r w:rsidR="00C72706">
        <w:t xml:space="preserve">  </w:t>
      </w:r>
      <w:r w:rsidRPr="007E0FEA">
        <w:t xml:space="preserve"> </w:t>
      </w:r>
      <w:r w:rsidR="00FC5942">
        <w:t>Slijedom navedenog</w:t>
      </w:r>
      <w:r w:rsidRPr="007E0FEA">
        <w:t xml:space="preserve"> odlučeno </w:t>
      </w:r>
      <w:r w:rsidR="00FC5942">
        <w:t xml:space="preserve">je </w:t>
      </w:r>
      <w:r w:rsidRPr="007E0FEA">
        <w:t xml:space="preserve">kao u izreci.  </w:t>
      </w:r>
    </w:p>
    <w:p w:rsidRDefault="00B13C8D" w:rsidP="00D31C92" w:rsidR="00B13C8D" w:rsidRPr="007E0FEA">
      <w:pPr>
        <w:ind w:left="708"/>
        <w:jc w:val="both"/>
      </w:pPr>
    </w:p>
    <w:p w:rsidRDefault="006C2E75" w:rsidP="001F2324" w:rsidR="006C2E75">
      <w:pPr>
        <w:ind w:firstLine="708"/>
        <w:jc w:val="center"/>
      </w:pPr>
      <w:r>
        <w:t xml:space="preserve">U Splitu, </w:t>
      </w:r>
      <w:r w:rsidR="00F15EBA">
        <w:t>25. siječnja 2017</w:t>
      </w:r>
      <w:r>
        <w:t xml:space="preserve">. godine </w:t>
      </w:r>
    </w:p>
    <w:p w:rsidRDefault="006C2E75" w:rsidP="0068406C" w:rsidR="006C2E75">
      <w:pPr>
        <w:ind w:firstLine="708"/>
        <w:jc w:val="center"/>
      </w:pPr>
    </w:p>
    <w:p w:rsidRDefault="006C2E75" w:rsidP="006C2E75" w:rsidR="006C2E75">
      <w:pPr>
        <w:ind w:firstLine="708"/>
        <w:jc w:val="right"/>
      </w:pPr>
      <w:r>
        <w:t>SUDAC</w:t>
      </w:r>
    </w:p>
    <w:p w:rsidRDefault="006C2E75" w:rsidP="006C2E75" w:rsidR="006C2E75">
      <w:pPr>
        <w:ind w:firstLine="708"/>
        <w:jc w:val="right"/>
      </w:pPr>
    </w:p>
    <w:p w:rsidRDefault="001F2324" w:rsidP="006C2E75" w:rsidR="001F2324">
      <w:pPr>
        <w:ind w:firstLine="708"/>
        <w:jc w:val="right"/>
      </w:pPr>
    </w:p>
    <w:p w:rsidRDefault="006C2E75" w:rsidP="001F2324" w:rsidR="00164F09" w:rsidRPr="001F2324">
      <w:pPr>
        <w:ind w:firstLine="708"/>
        <w:jc w:val="right"/>
      </w:pPr>
      <w:r>
        <w:t xml:space="preserve">Katarina Mikulić </w:t>
      </w:r>
    </w:p>
    <w:p w:rsidRDefault="0041576D" w:rsidP="000F60FD" w:rsidR="0041576D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4807E2" w:rsidP="006C2E75" w:rsidR="004807E2" w:rsidRPr="00240F6B">
      <w:pPr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  <w:r w:rsidR="006C2E75">
        <w:t xml:space="preserve"> </w:t>
      </w:r>
      <w:r w:rsidRPr="00240F6B">
        <w:t xml:space="preserve">Žalba se podnosi ovom sudu za Visoki trgovački sud Republike Hrvatske u </w:t>
      </w:r>
      <w:r w:rsidR="004D4E09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AA5176" w:rsidR="00AA5176"/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45537E" w:rsidP="003A199E" w:rsidR="001F2324" w:rsidRPr="0045537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zakonskim zastupnicima dužnika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E75CAF">
        <w:rPr>
          <w:color w:val="000000"/>
        </w:rPr>
        <w:t xml:space="preserve"> </w:t>
      </w:r>
      <w:r w:rsidR="006C2E75">
        <w:rPr>
          <w:color w:val="000000"/>
        </w:rPr>
        <w:t>Split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</w:t>
      </w:r>
      <w:r w:rsidR="006C2E75">
        <w:rPr>
          <w:color w:val="000000"/>
        </w:rPr>
        <w:t>Split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6C2E75">
        <w:rPr>
          <w:color w:val="000000"/>
        </w:rPr>
        <w:t xml:space="preserve">Split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6C2E75">
        <w:rPr>
          <w:color w:val="000000"/>
        </w:rPr>
        <w:t xml:space="preserve">Split, zemljišnoknjižni odjel </w:t>
      </w:r>
      <w:r w:rsidRPr="007E0FEA">
        <w:rPr>
          <w:color w:val="000000"/>
        </w:rPr>
        <w:t xml:space="preserve"> 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</w:p>
    <w:p w:rsidRDefault="006C2E75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 w:rsidR="00C47DE6">
        <w:rPr>
          <w:color w:val="000000"/>
        </w:rPr>
        <w:t xml:space="preserve"> suda</w:t>
      </w:r>
    </w:p>
    <w:p w:rsidRDefault="006C2E75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 stečajna pisarnica</w:t>
      </w:r>
    </w:p>
    <w:p w:rsidRDefault="006C2E75" w:rsidP="003A199E" w:rsidR="003A199E" w:rsidRPr="007E0FEA">
      <w:pPr>
        <w:numPr>
          <w:ilvl w:val="0"/>
          <w:numId w:val="2"/>
        </w:numPr>
        <w:jc w:val="both"/>
      </w:pPr>
      <w:r>
        <w:rPr>
          <w:color w:val="000000"/>
        </w:rPr>
        <w:t xml:space="preserve">spis 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1F2324" w:rsidR="003A199E">
      <w:pPr>
        <w:jc w:val="both"/>
      </w:pPr>
    </w:p>
    <w:sectPr w:rsidSect="00182066" w:rsidR="003A19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899" w:rsidR="006F1899">
      <w:r>
        <w:separator/>
      </w:r>
    </w:p>
  </w:endnote>
  <w:endnote w:id="0" w:type="continuationSeparator">
    <w:p w:rsidRDefault="006F1899" w:rsidR="006F1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226C22" w:rsidR="006F189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P="00226C22" w:rsidR="006F189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8112560"/>
      <w:docPartObj>
        <w:docPartGallery w:val="Page Numbers (Bottom of Page)"/>
        <w:docPartUnique/>
      </w:docPartObj>
    </w:sdtPr>
    <w:sdtEndPr/>
    <w:sdtContent>
      <w:p w:rsidRDefault="001F2324" w:rsidR="001F232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630">
          <w:rPr>
            <w:noProof/>
          </w:rPr>
          <w:t>2</w:t>
        </w:r>
        <w:r>
          <w:fldChar w:fldCharType="end"/>
        </w:r>
      </w:p>
    </w:sdtContent>
  </w:sdt>
  <w:p w:rsidRDefault="006F1899" w:rsidP="00226C22" w:rsidR="006F189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899" w:rsidR="006F1899">
      <w:r>
        <w:separator/>
      </w:r>
    </w:p>
  </w:footnote>
  <w:footnote w:id="0" w:type="continuationSeparator">
    <w:p w:rsidRDefault="006F1899" w:rsidR="006F1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D83596" w:rsidR="006F18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R="006F18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F75" w:rsidP="006D7F75" w:rsidR="006F1899">
    <w:pPr>
      <w:pStyle w:val="Zaglavlje"/>
      <w:jc w:val="right"/>
    </w:pPr>
    <w:r>
      <w:rPr>
        <w:rStyle w:val="Brojstranice"/>
      </w:rPr>
      <w:t>4.St-</w:t>
    </w:r>
    <w:r w:rsidR="0045537E">
      <w:rPr>
        <w:rStyle w:val="Brojstranice"/>
      </w:rPr>
      <w:t>1792</w:t>
    </w:r>
    <w:r w:rsidR="00F15EBA">
      <w:rPr>
        <w:rStyle w:val="Brojstranice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F75" w:rsidP="006D7F75" w:rsidR="006D7F75">
    <w:pPr>
      <w:pStyle w:val="Zaglavlje"/>
      <w:jc w:val="right"/>
    </w:pPr>
    <w:r>
      <w:t>4.St-</w:t>
    </w:r>
    <w:r w:rsidR="0045537E">
      <w:t>1792</w:t>
    </w:r>
    <w:r w:rsidR="00F15EBA">
      <w:t>/2015</w:t>
    </w:r>
  </w:p>
  <w:p w:rsidRDefault="006D7F75" w:rsidR="006D7F7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3A92"/>
    <w:multiLevelType w:val="hybridMultilevel"/>
    <w:tmpl w:val="6B0C01A2"/>
    <w:lvl w:tplc="FCC80BD6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C3660F"/>
    <w:multiLevelType w:val="hybridMultilevel"/>
    <w:tmpl w:val="173E1484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B141BB"/>
    <w:multiLevelType w:val="hybridMultilevel"/>
    <w:tmpl w:val="7D9EB0CA"/>
    <w:lvl w:tplc="AD5E7A9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1E08"/>
    <w:rsid w:val="00054B01"/>
    <w:rsid w:val="000656C7"/>
    <w:rsid w:val="00074068"/>
    <w:rsid w:val="000741C2"/>
    <w:rsid w:val="000761E0"/>
    <w:rsid w:val="00082AF5"/>
    <w:rsid w:val="00091540"/>
    <w:rsid w:val="000B40A8"/>
    <w:rsid w:val="000E53B8"/>
    <w:rsid w:val="000F3E90"/>
    <w:rsid w:val="000F60FD"/>
    <w:rsid w:val="00102C41"/>
    <w:rsid w:val="00110648"/>
    <w:rsid w:val="00110BF6"/>
    <w:rsid w:val="00110E63"/>
    <w:rsid w:val="00114342"/>
    <w:rsid w:val="00137109"/>
    <w:rsid w:val="00142C08"/>
    <w:rsid w:val="00152811"/>
    <w:rsid w:val="0015752D"/>
    <w:rsid w:val="00164F09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2324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67CC"/>
    <w:rsid w:val="00253C09"/>
    <w:rsid w:val="00254F15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576D"/>
    <w:rsid w:val="00423D0F"/>
    <w:rsid w:val="004340F3"/>
    <w:rsid w:val="00434341"/>
    <w:rsid w:val="00450E02"/>
    <w:rsid w:val="0045537E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66B8D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152C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A48D9"/>
    <w:rsid w:val="006B1C61"/>
    <w:rsid w:val="006B2D33"/>
    <w:rsid w:val="006B693D"/>
    <w:rsid w:val="006B7864"/>
    <w:rsid w:val="006C2E75"/>
    <w:rsid w:val="006C4421"/>
    <w:rsid w:val="006C6491"/>
    <w:rsid w:val="006C66B1"/>
    <w:rsid w:val="006D1696"/>
    <w:rsid w:val="006D5DF5"/>
    <w:rsid w:val="006D749E"/>
    <w:rsid w:val="006D7F75"/>
    <w:rsid w:val="006F1899"/>
    <w:rsid w:val="00702C1A"/>
    <w:rsid w:val="00713AB6"/>
    <w:rsid w:val="007221AC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2129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017"/>
    <w:rsid w:val="00A565C3"/>
    <w:rsid w:val="00A72854"/>
    <w:rsid w:val="00A7416F"/>
    <w:rsid w:val="00A7442C"/>
    <w:rsid w:val="00A74885"/>
    <w:rsid w:val="00A7702A"/>
    <w:rsid w:val="00A85630"/>
    <w:rsid w:val="00AA5176"/>
    <w:rsid w:val="00AA5800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6E7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DE1053"/>
    <w:rsid w:val="00DF7750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5CAF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5EBA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A65B9"/>
    <w:rsid w:val="00FB17E2"/>
    <w:rsid w:val="00FB2747"/>
    <w:rsid w:val="00FB44C5"/>
    <w:rsid w:val="00FC3B10"/>
    <w:rsid w:val="00FC5942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0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0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D7F75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1F2324"/>
    <w:rPr>
      <w:sz w:val="24"/>
      <w:szCs w:val="24"/>
    </w:rPr>
  </w:style>
  <w:style w:styleId="Bezproreda" w:type="paragraph">
    <w:name w:val="No Spacing"/>
    <w:uiPriority w:val="1"/>
    <w:qFormat/>
    <w:rsid w:val="007221A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0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0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D7F75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1F2324"/>
    <w:rPr>
      <w:sz w:val="24"/>
      <w:szCs w:val="24"/>
    </w:rPr>
  </w:style>
  <w:style w:styleId="Bezproreda" w:type="paragraph">
    <w:name w:val="No Spacing"/>
    <w:uiPriority w:val="1"/>
    <w:qFormat/>
    <w:rsid w:val="007221A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796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1792</izvorni_sadrzaj>
    <derivirana_varijabla naziv="DomainObject.Predmet.Broj_1">1792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St-1792/2015</izvorni_sadrzaj>
    <derivirana_varijabla naziv="DomainObject.Predmet.OznakaBroj_1">St-1792/2015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zaposlenika</izvorni_sadrzaj>
    <derivirana_varijabla naziv="DomainObject.Predmet.PrimjedbaSuca_1">4 zaposlenika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ŽVELJARIN d.o.o. za gradnju, turizam i ugostiteljstvo</izvorni_sadrzaj>
    <derivirana_varijabla naziv="DomainObject.Predmet.ProtustrankaFormated_1">  ŽVELJARIN d.o.o. za gradnju, turizam i ugostiteljstvo</derivirana_varijabla>
  </DomainObject.Predmet.ProtustrankaFormated>
  <DomainObject.Predmet.ProtustrankaFormatedOIB>
    <izvorni_sadrzaj>  ŽVELJARIN d.o.o. za gradnju, turizam i ugostiteljstvo, OIB 44480504945</izvorni_sadrzaj>
    <derivirana_varijabla naziv="DomainObject.Predmet.ProtustrankaFormatedOIB_1">  ŽVELJARIN d.o.o. za gradnju, turizam i ugostiteljstvo, OIB 44480504945</derivirana_varijabla>
  </DomainObject.Predmet.ProtustrankaFormatedOIB>
  <DomainObject.Predmet.ProtustrankaFormatedWithAdress>
    <izvorni_sadrzaj> ŽVELJARIN d.o.o. za gradnju, turizam i ugostiteljstvo, 114. brigade 7, 21000 Split</izvorni_sadrzaj>
    <derivirana_varijabla naziv="DomainObject.Predmet.ProtustrankaFormatedWithAdress_1"> ŽVELJARIN d.o.o. za gradnju, turizam i ugostiteljstvo, 114. brigade 7, 21000 Split</derivirana_varijabla>
  </DomainObject.Predmet.ProtustrankaFormatedWithAdress>
  <DomainObject.Predmet.ProtustrankaFormatedWithAdressOIB>
    <izvorni_sadrzaj> ŽVELJARIN d.o.o. za gradnju, turizam i ugostiteljstvo, OIB 44480504945, 114. brigade 7, 21000 Split</izvorni_sadrzaj>
    <derivirana_varijabla naziv="DomainObject.Predmet.ProtustrankaFormatedWithAdressOIB_1"> ŽVELJARIN d.o.o. za gradnju, turizam i ugostiteljstvo, OIB 44480504945, 114. brigade 7, 21000 Split</derivirana_varijabla>
  </DomainObject.Predmet.ProtustrankaFormatedWithAdressOIB>
  <DomainObject.Predmet.ProtustrankaWithAdress>
    <izvorni_sadrzaj>ŽVELJARIN d.o.o. za gradnju, turizam i ugostiteljstvo 114. brigade 7, 21000 Split</izvorni_sadrzaj>
    <derivirana_varijabla naziv="DomainObject.Predmet.ProtustrankaWithAdress_1">ŽVELJARIN d.o.o. za gradnju, turizam i ugostiteljstvo 114. brigade 7, 21000 Split</derivirana_varijabla>
  </DomainObject.Predmet.ProtustrankaWithAdress>
  <DomainObject.Predmet.ProtustrankaWithAdressOIB>
    <izvorni_sadrzaj>ŽVELJARIN d.o.o. za gradnju, turizam i ugostiteljstvo, OIB 44480504945, 114. brigade 7, 21000 Split</izvorni_sadrzaj>
    <derivirana_varijabla naziv="DomainObject.Predmet.ProtustrankaWithAdressOIB_1">ŽVELJARIN d.o.o. za gradnju, turizam i ugostiteljstvo, OIB 44480504945, 114. brigade 7, 21000 Split</derivirana_varijabla>
  </DomainObject.Predmet.ProtustrankaWithAdressOIB>
  <DomainObject.Predmet.ProtustrankaNazivFormated>
    <izvorni_sadrzaj>ŽVELJARIN d.o.o. za gradnju, turizam i ugostiteljstvo</izvorni_sadrzaj>
    <derivirana_varijabla naziv="DomainObject.Predmet.ProtustrankaNazivFormated_1">ŽVELJARIN d.o.o. za gradnju, turizam i ugostiteljstvo</derivirana_varijabla>
  </DomainObject.Predmet.ProtustrankaNazivFormated>
  <DomainObject.Predmet.ProtustrankaNazivFormatedOIB>
    <izvorni_sadrzaj>ŽVELJARIN d.o.o. za gradnju, turizam i ugostiteljstvo, OIB 44480504945</izvorni_sadrzaj>
    <derivirana_varijabla naziv="DomainObject.Predmet.ProtustrankaNazivFormatedOIB_1">ŽVELJARIN d.o.o. za gradnju, turizam i ugostiteljstvo, OIB 44480504945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1000780.00</izvorni_sadrzaj>
    <derivirana_varijabla naziv="DomainObject.Predmet.TrenutnaVrijednost_1">1000780.00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ŽVELJARIN d.o.o. za gradnju, turizam i ugostiteljstvo</item>
    </izvorni_sadrzaj>
    <derivirana_varijabla naziv="DomainObject.Predmet.ProtuStrankaListFormated_1">
      <item>ŽVELJARIN d.o.o. za gradnju, turizam i ugostiteljstvo</item>
    </derivirana_varijabla>
  </DomainObject.Predmet.ProtuStrankaListFormated>
  <DomainObject.Predmet.ProtuStrankaListFormatedOIB>
    <izvorni_sadrzaj>
      <item>ŽVELJARIN d.o.o. za gradnju, turizam i ugostiteljstvo, OIB 44480504945</item>
    </izvorni_sadrzaj>
    <derivirana_varijabla naziv="DomainObject.Predmet.ProtuStrankaListFormatedOIB_1">
      <item>ŽVELJARIN d.o.o. za gradnju, turizam i ugostiteljstvo, OIB 44480504945</item>
    </derivirana_varijabla>
  </DomainObject.Predmet.ProtuStrankaListFormatedOIB>
  <DomainObject.Predmet.ProtuStrankaListFormatedWithAdress>
    <izvorni_sadrzaj>
      <item>ŽVELJARIN d.o.o. za gradnju, turizam i ugostiteljstvo, 114. brigade 7, 21000 Split</item>
    </izvorni_sadrzaj>
    <derivirana_varijabla naziv="DomainObject.Predmet.ProtuStrankaListFormatedWithAdress_1">
      <item>ŽVELJARIN d.o.o. za gradnju, turizam i ugostiteljstvo, 114. brigade 7, 21000 Split</item>
    </derivirana_varijabla>
  </DomainObject.Predmet.ProtuStrankaListFormatedWithAdress>
  <DomainObject.Predmet.ProtuStrankaListFormatedWithAdressOIB>
    <izvorni_sadrzaj>
      <item>ŽVELJARIN d.o.o. za gradnju, turizam i ugostiteljstvo, OIB 44480504945, 114. brigade 7, 21000 Split</item>
    </izvorni_sadrzaj>
    <derivirana_varijabla naziv="DomainObject.Predmet.ProtuStrankaListFormatedWithAdressOIB_1">
      <item>ŽVELJARIN d.o.o. za gradnju, turizam i ugostiteljstvo, OIB 44480504945, 114. brigade 7, 21000 Split</item>
    </derivirana_varijabla>
  </DomainObject.Predmet.ProtuStrankaListFormatedWithAdressOIB>
  <DomainObject.Predmet.ProtuStrankaListNazivFormated>
    <izvorni_sadrzaj>
      <item>ŽVELJARIN d.o.o. za gradnju, turizam i ugostiteljstvo</item>
    </izvorni_sadrzaj>
    <derivirana_varijabla naziv="DomainObject.Predmet.ProtuStrankaListNazivFormated_1">
      <item>ŽVELJARIN d.o.o. za gradnju, turizam i ugostiteljstvo</item>
    </derivirana_varijabla>
  </DomainObject.Predmet.ProtuStrankaListNazivFormated>
  <DomainObject.Predmet.ProtuStrankaListNazivFormatedOIB>
    <izvorni_sadrzaj>
      <item>ŽVELJARIN d.o.o. za gradnju, turizam i ugostiteljstvo, OIB 44480504945</item>
    </izvorni_sadrzaj>
    <derivirana_varijabla naziv="DomainObject.Predmet.ProtuStrankaListNazivFormatedOIB_1">
      <item>ŽVELJARIN d.o.o. za gradnju, turizam i ugostiteljstvo, OIB 44480504945</item>
    </derivirana_varijabla>
  </DomainObject.Predmet.ProtuStrankaListNazivFormatedOIB>
  <DomainObject.Predmet.OstaliListFormated>
    <izvorni_sadrzaj>
      <item>Gordan Buljubašić</item>
      <item>Ana Katunarić</item>
    </izvorni_sadrzaj>
    <derivirana_varijabla naziv="DomainObject.Predmet.OstaliListFormated_1">
      <item>Gordan Buljubašić</item>
      <item>Ana Katunarić</item>
    </derivirana_varijabla>
  </DomainObject.Predmet.OstaliListFormated>
  <DomainObject.Predmet.OstaliListFormatedOIB>
    <izvorni_sadrzaj>
      <item>Gordan Buljubašić, OIB 74227598967</item>
      <item>Ana Katunarić, OIB 82995128847</item>
    </izvorni_sadrzaj>
    <derivirana_varijabla naziv="DomainObject.Predmet.OstaliListFormatedOIB_1">
      <item>Gordan Buljubašić, OIB 74227598967</item>
      <item>Ana Katunarić, OIB 82995128847</item>
    </derivirana_varijabla>
  </DomainObject.Predmet.OstaliListFormatedOIB>
  <DomainObject.Predmet.OstaliListFormatedWithAdress>
    <izvorni_sadrzaj>
      <item>Gordan Buljubašić, Nazorov Prilaz 2 B, 21000 Split</item>
      <item>Ana Katunarić, Dubrovačka 35, 21000 Split</item>
    </izvorni_sadrzaj>
    <derivirana_varijabla naziv="DomainObject.Predmet.OstaliListFormatedWithAdress_1">
      <item>Gordan Buljubašić, Nazorov Prilaz 2 B, 21000 Split</item>
      <item>Ana Katunarić, Dubrovačka 35, 21000 Split</item>
    </derivirana_varijabla>
  </DomainObject.Predmet.OstaliListFormatedWithAdress>
  <DomainObject.Predmet.OstaliListFormatedWithAdressOIB>
    <izvorni_sadrzaj>
      <item>Gordan Buljubašić, OIB 74227598967, Nazorov Prilaz 2 B, 21000 Split</item>
      <item>Ana Katunarić, OIB 82995128847, Dubrovačka 35, 21000 Split</item>
    </izvorni_sadrzaj>
    <derivirana_varijabla naziv="DomainObject.Predmet.OstaliListFormatedWithAdressOIB_1">
      <item>Gordan Buljubašić, OIB 74227598967, Nazorov Prilaz 2 B, 21000 Split</item>
      <item>Ana Katunarić, OIB 82995128847, Dubrovačka 35, 21000 Split</item>
    </derivirana_varijabla>
  </DomainObject.Predmet.OstaliListFormatedWithAdressOIB>
  <DomainObject.Predmet.OstaliListNazivFormated>
    <izvorni_sadrzaj>
      <item>Gordan Buljubašić</item>
      <item>Ana Katunarić</item>
    </izvorni_sadrzaj>
    <derivirana_varijabla naziv="DomainObject.Predmet.OstaliListNazivFormated_1">
      <item>Gordan Buljubašić</item>
      <item>Ana Katunarić</item>
    </derivirana_varijabla>
  </DomainObject.Predmet.OstaliListNazivFormated>
  <DomainObject.Predmet.OstaliListNazivFormatedOIB>
    <izvorni_sadrzaj>
      <item>Gordan Buljubašić, OIB 74227598967</item>
      <item>Ana Katunarić, OIB 82995128847</item>
    </izvorni_sadrzaj>
    <derivirana_varijabla naziv="DomainObject.Predmet.OstaliListNazivFormatedOIB_1">
      <item>Gordan Buljubašić, OIB 74227598967</item>
      <item>Ana Katunarić, OIB 82995128847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ŽVELJARIN d.o.o. za gradnju, turizam i ugostiteljstvo</izvorni_sadrzaj>
    <derivirana_varijabla naziv="DomainObject.Predmet.ProtustrankaIDrugi_1">ŽVELJARIN d.o.o. za gradnju,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ŽVELJARIN d.o.o. za gradnju, turizam i ugostiteljstvo, OIB 44480504945, 114. brigade 7, 21000 Split</izvorni_sadrzaj>
    <derivirana_varijabla naziv="DomainObject.Predmet.ProtustrankaIDrugiAdressOIB_1">ŽVELJARIN d.o.o. za gradnju, turizam i ugostiteljstvo, OIB 44480504945, 114. brigade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ŽVELJARIN d.o.o. za gradnju, turizam i ugostiteljstvo</item>
      <item>FINANCIJSKA AGENCIJA, RC SPLIT</item>
      <item>Gordan Buljubašić</item>
      <item>Ana Katunarić</item>
    </izvorni_sadrzaj>
    <derivirana_varijabla naziv="DomainObject.Predmet.SudioniciListNaziv_1">
      <item>ŽVELJARIN d.o.o. za gradnju, turizam i ugostiteljstvo</item>
      <item>FINANCIJSKA AGENCIJA, RC SPLIT</item>
      <item>Gordan Buljubašić</item>
      <item>Ana Katunarić</item>
    </derivirana_varijabla>
  </DomainObject.Predmet.SudioniciListNaziv>
  <DomainObject.Predmet.SudioniciListAdressOIB>
    <izvorni_sadrzaj>
      <item>ŽVELJARIN d.o.o. za gradnju, turizam i ugostiteljstvo, OIB 44480504945, 114. brigade 7,21000 Split</item>
      <item>FINANCIJSKA AGENCIJA, RC SPLIT, OIB 85821130368, Mažuranićevo šetalište 24 b,21000 Split</item>
      <item>Gordan Buljubašić, OIB 74227598967, Nazorov Prilaz 2 B,21000 Split</item>
      <item>Ana Katunarić, OIB 82995128847, Dubrovačka 35,21000 Split</item>
    </izvorni_sadrzaj>
    <derivirana_varijabla naziv="DomainObject.Predmet.SudioniciListAdressOIB_1">
      <item>ŽVELJARIN d.o.o. za gradnju, turizam i ugostiteljstvo, OIB 44480504945, 114. brigade 7,21000 Split</item>
      <item>FINANCIJSKA AGENCIJA, RC SPLIT, OIB 85821130368, Mažuranićevo šetalište 24 b,21000 Split</item>
      <item>Gordan Buljubašić, OIB 74227598967, Nazorov Prilaz 2 B,21000 Split</item>
      <item>Ana Katunarić, OIB 82995128847, Dubrovačka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44480504945</item>
      <item>, OIB 74227598967</item>
      <item>, OIB 82995128847</item>
    </izvorni_sadrzaj>
    <derivirana_varijabla naziv="DomainObject.Predmet.SudioniciListNazivOIB_1">
      <item>, OIB 85821130368</item>
      <item>, OIB 44480504945</item>
      <item>, OIB 74227598967</item>
      <item>, OIB 82995128847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E715B-4AEF-481D-9134-07B7877B40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1130</properties:Words>
  <properties:Characters>6365</properties:Characters>
  <properties:Lines>143</properties:Lines>
  <properties:Paragraphs>43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2016-06-10T07:21:00Z</dcterms:created>
  <dc:creator>Ardena Bajlo</dc:creator>
  <cp:lastModifiedBy>Katarina Mikulić</cp:lastModifiedBy>
  <cp:lastPrinted>2017-01-25T12:59:00Z</cp:lastPrinted>
  <dcterms:modified xmlns:xsi="http://www.w3.org/2001/XMLSchema-instance" xsi:type="dcterms:W3CDTF">2017-01-25T13:07:00Z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