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0e0f" w14:paraId="4ff0e0f" w:rsidRDefault="00AA5237" w:rsidP="00A91121" w:rsidR="00AA5237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236C6A">
        <w:t>700</w:t>
      </w:r>
      <w:r w:rsidR="00393A5F">
        <w:t>/15-</w:t>
      </w:r>
      <w:r w:rsidR="007D09B2">
        <w:t>11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7D09B2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Zadar, Ivana Danila 4., Zadar</w:t>
      </w:r>
      <w:r w:rsidR="00BC5050">
        <w:t>, OIB 85821130368</w:t>
      </w:r>
      <w:r>
        <w:t xml:space="preserve"> od 2</w:t>
      </w:r>
      <w:r w:rsidR="00236C6A">
        <w:t>0</w:t>
      </w:r>
      <w:r>
        <w:t>. studenog 2015. za provedbu skraćenoga stečajnog postupka</w:t>
      </w:r>
      <w:r w:rsidRPr="008C3132">
        <w:t xml:space="preserve"> nad dužnikom</w:t>
      </w:r>
      <w:r>
        <w:t xml:space="preserve"> </w:t>
      </w:r>
      <w:r w:rsidR="00236C6A">
        <w:t>PAN</w:t>
      </w:r>
      <w:r w:rsidR="007D09B2">
        <w:t xml:space="preserve"> - </w:t>
      </w:r>
      <w:r w:rsidR="00236C6A">
        <w:t>PROJEKT d.o.o., Zadar, Ulica Nikole Šopa 13 a., OIB 31574879801</w:t>
      </w:r>
      <w:r w:rsidR="002A6E5F" w:rsidRPr="00AB42D5">
        <w:t xml:space="preserve">, </w:t>
      </w:r>
      <w:r w:rsidR="00AA5237" w:rsidRPr="008C3132">
        <w:t xml:space="preserve">dana </w:t>
      </w:r>
      <w:r w:rsidR="007D09B2">
        <w:t>04. travnja</w:t>
      </w:r>
      <w:r w:rsidR="00CD7763">
        <w:t xml:space="preserve"> 2016.</w:t>
      </w:r>
    </w:p>
    <w:p w:rsidRDefault="007D09B2" w:rsidP="007D09B2" w:rsidR="007D09B2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7D09B2" w:rsidR="001030FD" w:rsidRPr="008C3132"/>
    <w:p w:rsidRDefault="007D09B2" w:rsidP="007D09B2" w:rsidR="007D09B2">
      <w:pPr>
        <w:spacing w:after="120"/>
        <w:ind w:firstLine="720"/>
        <w:jc w:val="both"/>
      </w:pPr>
      <w:r w:rsidRPr="007D09B2">
        <w:rPr>
          <w:bCs/>
          <w:lang w:eastAsia="en-US"/>
        </w:rPr>
        <w:t>I. Ispravlja se rješenje ovog suda o otvaranju i zaključenju skraćenog stečajnog postupka pod poslovnim brojem 5 St-</w:t>
      </w:r>
      <w:r>
        <w:rPr>
          <w:bCs/>
          <w:lang w:eastAsia="en-US"/>
        </w:rPr>
        <w:t>700</w:t>
      </w:r>
      <w:r w:rsidRPr="007D09B2">
        <w:rPr>
          <w:bCs/>
          <w:lang w:eastAsia="en-US"/>
        </w:rPr>
        <w:t xml:space="preserve">/15-7 od </w:t>
      </w:r>
      <w:r>
        <w:rPr>
          <w:bCs/>
          <w:lang w:eastAsia="en-US"/>
        </w:rPr>
        <w:t>16</w:t>
      </w:r>
      <w:r w:rsidRPr="007D09B2">
        <w:rPr>
          <w:bCs/>
          <w:lang w:eastAsia="en-US"/>
        </w:rPr>
        <w:t xml:space="preserve">. ožujka 2016. u uvodu i točki I. izreke istog u odnosu na naziv dužnika, na način da umjesto pogrešnog naziva </w:t>
      </w:r>
      <w:r w:rsidR="004E478D">
        <w:t>PAN PROJEKT d.o.o.</w:t>
      </w:r>
      <w:r>
        <w:t xml:space="preserve"> </w:t>
      </w:r>
      <w:r w:rsidRPr="007D09B2">
        <w:rPr>
          <w:lang w:eastAsia="en-US" w:val="en-GB"/>
        </w:rPr>
        <w:t xml:space="preserve"> </w:t>
      </w:r>
      <w:r w:rsidRPr="007D09B2">
        <w:rPr>
          <w:bCs/>
          <w:lang w:eastAsia="en-US"/>
        </w:rPr>
        <w:t xml:space="preserve">sada treba stajati ispravan naziv </w:t>
      </w:r>
      <w:r>
        <w:t>PAN - PROJEKT d.o.o.</w:t>
      </w:r>
    </w:p>
    <w:p w:rsidRDefault="007D09B2" w:rsidP="007D09B2" w:rsidR="007D09B2" w:rsidRPr="007D09B2">
      <w:pPr>
        <w:spacing w:after="120"/>
        <w:ind w:firstLine="720"/>
        <w:jc w:val="both"/>
        <w:rPr>
          <w:bCs/>
          <w:lang w:eastAsia="en-US"/>
        </w:rPr>
      </w:pPr>
      <w:r w:rsidRPr="007D09B2">
        <w:rPr>
          <w:bCs/>
          <w:lang w:eastAsia="en-US"/>
        </w:rPr>
        <w:t xml:space="preserve">II. U preostalom dijelu rješenje iz točke I. izreke ovog rješenja ostaje neizmijenjeno. </w:t>
      </w:r>
    </w:p>
    <w:p w:rsidRDefault="007D09B2" w:rsidP="007D09B2" w:rsidR="007D09B2" w:rsidRPr="007D09B2">
      <w:pPr>
        <w:tabs>
          <w:tab w:pos="1080" w:val="left"/>
        </w:tabs>
        <w:rPr>
          <w:bCs/>
          <w:lang w:eastAsia="en-US"/>
        </w:rPr>
      </w:pPr>
    </w:p>
    <w:p w:rsidRDefault="007D09B2" w:rsidP="007D09B2" w:rsidR="007D09B2" w:rsidRPr="007D09B2">
      <w:pPr>
        <w:tabs>
          <w:tab w:pos="1080" w:val="left"/>
        </w:tabs>
        <w:jc w:val="center"/>
      </w:pPr>
      <w:r w:rsidRPr="007D09B2">
        <w:t>Obrazloženje</w:t>
      </w:r>
    </w:p>
    <w:p w:rsidRDefault="007D09B2" w:rsidP="007D09B2" w:rsidR="007D09B2" w:rsidRPr="007D09B2">
      <w:pPr>
        <w:tabs>
          <w:tab w:pos="1080" w:val="left"/>
        </w:tabs>
        <w:jc w:val="center"/>
      </w:pPr>
    </w:p>
    <w:p w:rsidRDefault="007D09B2" w:rsidP="007D09B2" w:rsidR="007D09B2" w:rsidRPr="007D09B2">
      <w:pPr>
        <w:spacing w:after="120"/>
        <w:ind w:firstLine="709"/>
        <w:jc w:val="both"/>
        <w:rPr>
          <w:lang w:eastAsia="en-US"/>
        </w:rPr>
      </w:pPr>
      <w:r w:rsidRPr="007D09B2">
        <w:rPr>
          <w:lang w:eastAsia="en-US"/>
        </w:rPr>
        <w:t xml:space="preserve">Rješenjem ovog suda posl. br. </w:t>
      </w:r>
      <w:r w:rsidRPr="007D09B2">
        <w:rPr>
          <w:bCs/>
          <w:lang w:eastAsia="en-US"/>
        </w:rPr>
        <w:t>5 St-7</w:t>
      </w:r>
      <w:r>
        <w:rPr>
          <w:bCs/>
          <w:lang w:eastAsia="en-US"/>
        </w:rPr>
        <w:t>00</w:t>
      </w:r>
      <w:r w:rsidRPr="007D09B2">
        <w:rPr>
          <w:bCs/>
          <w:lang w:eastAsia="en-US"/>
        </w:rPr>
        <w:t xml:space="preserve">/15-7 od </w:t>
      </w:r>
      <w:r>
        <w:rPr>
          <w:bCs/>
          <w:lang w:eastAsia="en-US"/>
        </w:rPr>
        <w:t>16</w:t>
      </w:r>
      <w:r w:rsidRPr="007D09B2">
        <w:rPr>
          <w:bCs/>
          <w:lang w:eastAsia="en-US"/>
        </w:rPr>
        <w:t xml:space="preserve">. ožujka 2016., </w:t>
      </w:r>
      <w:r w:rsidRPr="007D09B2">
        <w:rPr>
          <w:lang w:eastAsia="en-US"/>
        </w:rPr>
        <w:t xml:space="preserve">a povodom zahtjeva Financijske agencije od </w:t>
      </w:r>
      <w:r>
        <w:rPr>
          <w:lang w:eastAsia="en-US"/>
        </w:rPr>
        <w:t>20. studenog</w:t>
      </w:r>
      <w:r w:rsidRPr="007D09B2">
        <w:rPr>
          <w:lang w:eastAsia="en-US"/>
        </w:rPr>
        <w:t xml:space="preserve"> 2015. za provedbu skraćenoga stečajnog postupka, otvoren je i zaključen skraćeni stečajni postupak nad uvodno označenim dužnikom. </w:t>
      </w:r>
    </w:p>
    <w:p w:rsidRDefault="007D09B2" w:rsidP="007D09B2" w:rsidR="007D09B2" w:rsidRPr="007D09B2">
      <w:pPr>
        <w:spacing w:after="120"/>
        <w:ind w:firstLine="709"/>
        <w:jc w:val="both"/>
        <w:rPr>
          <w:lang w:eastAsia="en-US"/>
        </w:rPr>
      </w:pPr>
      <w:r w:rsidRPr="007D09B2">
        <w:rPr>
          <w:lang w:eastAsia="en-US"/>
        </w:rPr>
        <w:t>Dopisom od 30. ožujka 2016. Financijska agencija je obavijestila ovaj sud da navedeno rješenje ne sadrži podatke potrebne za izvršenje budući naziv ovršenika u istom nije ispravno označen.</w:t>
      </w:r>
    </w:p>
    <w:p w:rsidRDefault="007D09B2" w:rsidP="007D09B2" w:rsidR="007D09B2" w:rsidRPr="007D09B2">
      <w:pPr>
        <w:spacing w:after="120"/>
        <w:ind w:firstLine="709"/>
        <w:jc w:val="both"/>
        <w:rPr>
          <w:lang w:eastAsia="en-US"/>
        </w:rPr>
      </w:pPr>
      <w:r w:rsidRPr="007D09B2">
        <w:rPr>
          <w:lang w:eastAsia="en-US"/>
        </w:rPr>
        <w:t xml:space="preserve">S obzirom da je uvidom u izvadak iz sudskog registra utvrđeno da naziv dužnika  sadrži interpunkcijski znak </w:t>
      </w:r>
      <w:r>
        <w:rPr>
          <w:lang w:eastAsia="en-US"/>
        </w:rPr>
        <w:t>crticu</w:t>
      </w:r>
      <w:r w:rsidRPr="007D09B2">
        <w:rPr>
          <w:lang w:eastAsia="en-US"/>
        </w:rPr>
        <w:t xml:space="preserve"> koj</w:t>
      </w:r>
      <w:r>
        <w:rPr>
          <w:lang w:eastAsia="en-US"/>
        </w:rPr>
        <w:t>a</w:t>
      </w:r>
      <w:r w:rsidRPr="007D09B2">
        <w:rPr>
          <w:lang w:eastAsia="en-US"/>
        </w:rPr>
        <w:t xml:space="preserve"> je očitom pogreškom u pisanju imena tvrtke dužnika izostavljen</w:t>
      </w:r>
      <w:r>
        <w:rPr>
          <w:lang w:eastAsia="en-US"/>
        </w:rPr>
        <w:t>a</w:t>
      </w:r>
      <w:r w:rsidRPr="007D09B2">
        <w:rPr>
          <w:lang w:eastAsia="en-US"/>
        </w:rPr>
        <w:t xml:space="preserve"> u predmetnom rješenju, to je temeljem odredbe čl. 342. st. 1. i 2. u svezi s čl. 347. Zakona o parničnom postupku (Narodne novine broj 25/13 i 89/14) te čl. 10. i čl. 11. st. 3. i 4. Stečajnog zakona (Narodne novine broj 71/15) navedenu pogrešku trebalo ispraviti te donijeti odluku kao u točki I. i II. izreke ovog rješenja. </w:t>
      </w:r>
    </w:p>
    <w:p w:rsidRDefault="007D09B2" w:rsidP="007D09B2" w:rsidR="007D09B2" w:rsidRPr="007D09B2">
      <w:pPr>
        <w:tabs>
          <w:tab w:pos="1080" w:val="left"/>
        </w:tabs>
        <w:jc w:val="center"/>
      </w:pPr>
      <w:r w:rsidRPr="007D09B2">
        <w:t>U Zadru 04. travnja 2016.</w:t>
      </w:r>
    </w:p>
    <w:p w:rsidRDefault="007D09B2" w:rsidP="007D09B2" w:rsidR="007D09B2" w:rsidRPr="007D09B2">
      <w:pPr>
        <w:tabs>
          <w:tab w:pos="1080" w:val="left"/>
        </w:tabs>
      </w:pPr>
      <w:r w:rsidRPr="007D09B2">
        <w:tab/>
      </w:r>
      <w:r w:rsidRPr="007D09B2">
        <w:tab/>
      </w:r>
      <w:r w:rsidRPr="007D09B2">
        <w:tab/>
      </w:r>
      <w:r w:rsidRPr="007D09B2">
        <w:tab/>
      </w:r>
      <w:r w:rsidRPr="007D09B2">
        <w:tab/>
      </w:r>
      <w:r w:rsidRPr="007D09B2">
        <w:tab/>
      </w:r>
      <w:r w:rsidRPr="007D09B2">
        <w:tab/>
      </w:r>
      <w:r w:rsidRPr="007D09B2">
        <w:tab/>
      </w:r>
      <w:r w:rsidRPr="007D09B2">
        <w:tab/>
      </w:r>
      <w:r w:rsidRPr="007D09B2">
        <w:tab/>
        <w:t xml:space="preserve">    Sudska savjetnica</w:t>
      </w:r>
    </w:p>
    <w:p w:rsidRDefault="007D09B2" w:rsidP="007D09B2" w:rsidR="007D09B2" w:rsidRPr="007D09B2">
      <w:pPr>
        <w:tabs>
          <w:tab w:pos="1080" w:val="left"/>
        </w:tabs>
      </w:pPr>
      <w:r w:rsidRPr="007D09B2">
        <w:tab/>
      </w:r>
      <w:r w:rsidRPr="007D09B2">
        <w:tab/>
      </w:r>
      <w:r w:rsidRPr="007D09B2">
        <w:tab/>
      </w:r>
      <w:r w:rsidRPr="007D09B2">
        <w:tab/>
      </w:r>
      <w:r w:rsidRPr="007D09B2">
        <w:tab/>
      </w:r>
      <w:r w:rsidRPr="007D09B2">
        <w:tab/>
      </w:r>
      <w:r w:rsidRPr="007D09B2">
        <w:tab/>
      </w:r>
      <w:r w:rsidRPr="007D09B2">
        <w:tab/>
      </w:r>
      <w:r w:rsidRPr="007D09B2">
        <w:tab/>
      </w:r>
      <w:r w:rsidRPr="007D09B2">
        <w:tab/>
        <w:t xml:space="preserve">      Katarina Miletić</w:t>
      </w:r>
    </w:p>
    <w:p w:rsidRDefault="007D09B2" w:rsidP="007D09B2" w:rsidR="007D09B2" w:rsidRPr="007D09B2">
      <w:pPr>
        <w:ind w:firstLine="708"/>
        <w:jc w:val="both"/>
      </w:pPr>
    </w:p>
    <w:p w:rsidRDefault="007D09B2" w:rsidP="007D09B2" w:rsidR="007D09B2" w:rsidRPr="007D09B2">
      <w:pPr>
        <w:ind w:firstLine="708"/>
        <w:jc w:val="both"/>
      </w:pPr>
      <w:r w:rsidRPr="007D09B2">
        <w:t>UPUTA O PRAVNOM LIJEKU:</w:t>
      </w:r>
    </w:p>
    <w:p w:rsidRDefault="007D09B2" w:rsidP="007D09B2" w:rsidR="007D09B2" w:rsidRPr="007D09B2">
      <w:pPr>
        <w:ind w:firstLine="708"/>
        <w:jc w:val="both"/>
      </w:pPr>
      <w:r w:rsidRPr="007D09B2">
        <w:t xml:space="preserve">Protiv ovoga rješenja može se izjaviti žalba u roku od 8 dana od dostave pisanog otpravka istog, putem ovog suda u tri istovjetna primjerka (čl. 12. i čl. 19. SZ-a). O žalbi odlučuje Visoki trgovački sud Republike Hrvatske u Zagrebu. </w:t>
      </w:r>
    </w:p>
    <w:p w:rsidRDefault="007D09B2" w:rsidP="007D09B2" w:rsidR="007D09B2" w:rsidRPr="007D09B2">
      <w:pPr>
        <w:ind w:firstLine="708"/>
        <w:jc w:val="both"/>
      </w:pPr>
    </w:p>
    <w:p w:rsidRDefault="007D09B2" w:rsidP="007D09B2" w:rsidR="007D09B2" w:rsidRPr="007D09B2">
      <w:pPr>
        <w:ind w:firstLine="708"/>
        <w:jc w:val="both"/>
      </w:pPr>
    </w:p>
    <w:p w:rsidRDefault="007D09B2" w:rsidP="007D09B2" w:rsidR="007D09B2" w:rsidRPr="007D09B2">
      <w:pPr>
        <w:ind w:firstLine="708"/>
        <w:rPr>
          <w:b/>
        </w:rPr>
      </w:pPr>
      <w:r w:rsidRPr="007D09B2">
        <w:t>DNA:</w:t>
      </w:r>
    </w:p>
    <w:p w:rsidRDefault="007D09B2" w:rsidP="007D09B2" w:rsidR="007D09B2" w:rsidRPr="007D09B2">
      <w:pPr>
        <w:numPr>
          <w:ilvl w:val="0"/>
          <w:numId w:val="5"/>
        </w:numPr>
      </w:pPr>
      <w:r w:rsidRPr="007D09B2">
        <w:t xml:space="preserve">FINA, RC Split, Podružnica Zadar elektroničkim putem </w:t>
      </w:r>
    </w:p>
    <w:p w:rsidRDefault="007D09B2" w:rsidP="007D09B2" w:rsidR="007D09B2" w:rsidRPr="007D09B2">
      <w:pPr>
        <w:numPr>
          <w:ilvl w:val="0"/>
          <w:numId w:val="5"/>
        </w:numPr>
      </w:pPr>
      <w:r w:rsidRPr="007D09B2">
        <w:t xml:space="preserve">e-Oglasna ploča suda </w:t>
      </w:r>
    </w:p>
    <w:p w:rsidRDefault="007D09B2" w:rsidP="007D09B2" w:rsidR="007D09B2" w:rsidRPr="007D09B2">
      <w:pPr>
        <w:numPr>
          <w:ilvl w:val="0"/>
          <w:numId w:val="5"/>
        </w:numPr>
      </w:pPr>
      <w:r w:rsidRPr="007D09B2">
        <w:t>U spis</w:t>
      </w:r>
    </w:p>
    <w:p w:rsidRDefault="007D09B2" w:rsidP="007D09B2" w:rsidR="007D09B2" w:rsidRPr="007D09B2">
      <w:pPr>
        <w:rPr>
          <w:rFonts w:cs="Arial" w:hAnsi="Arial" w:ascii="Arial"/>
          <w:sz w:val="22"/>
          <w:szCs w:val="22"/>
        </w:rPr>
      </w:pPr>
    </w:p>
    <w:p w:rsidRDefault="007D09B2" w:rsidP="007D09B2" w:rsidR="007D09B2" w:rsidRPr="007D09B2"/>
    <w:p w:rsidRDefault="007D09B2" w:rsidP="007D09B2" w:rsidR="007D09B2" w:rsidRPr="007D09B2">
      <w:pPr>
        <w:ind w:hanging="705" w:left="705"/>
        <w:jc w:val="both"/>
      </w:pPr>
    </w:p>
    <w:p w:rsidRDefault="007D09B2" w:rsidP="007D09B2" w:rsidR="007D09B2" w:rsidRPr="007D09B2">
      <w:pPr>
        <w:ind w:hanging="705" w:left="705"/>
        <w:jc w:val="both"/>
      </w:pPr>
    </w:p>
    <w:p w:rsidRDefault="007D09B2" w:rsidP="007D09B2" w:rsidR="007D09B2" w:rsidRPr="007D09B2"/>
    <w:p w:rsidRDefault="007D09B2" w:rsidP="007D09B2" w:rsidR="007D09B2" w:rsidRPr="007D09B2">
      <w:pPr>
        <w:tabs>
          <w:tab w:pos="1080" w:val="left"/>
        </w:tabs>
        <w:ind w:left="7788"/>
      </w:pPr>
    </w:p>
    <w:p w:rsidRDefault="007D09B2" w:rsidP="007D09B2" w:rsidR="007D09B2" w:rsidRPr="007D09B2">
      <w:r w:rsidRPr="007D09B2">
        <w:tab/>
      </w:r>
    </w:p>
    <w:p w:rsidRDefault="007D09B2" w:rsidP="007D09B2" w:rsidR="007D09B2" w:rsidRPr="007D09B2">
      <w:pPr>
        <w:tabs>
          <w:tab w:pos="1080" w:val="left"/>
          <w:tab w:pos="5940" w:val="left"/>
        </w:tabs>
        <w:jc w:val="both"/>
        <w:rPr>
          <w:bCs/>
        </w:rPr>
      </w:pPr>
    </w:p>
    <w:p w:rsidRDefault="007D09B2" w:rsidP="007D09B2" w:rsidR="007D09B2" w:rsidRPr="007D09B2">
      <w:pPr>
        <w:tabs>
          <w:tab w:pos="1080" w:val="left"/>
          <w:tab w:pos="5940" w:val="left"/>
        </w:tabs>
        <w:jc w:val="both"/>
      </w:pPr>
      <w:r w:rsidRPr="007D09B2">
        <w:rPr>
          <w:bCs/>
        </w:rPr>
        <w:tab/>
      </w:r>
    </w:p>
    <w:p w:rsidRDefault="007D09B2" w:rsidP="007D09B2" w:rsidR="007D09B2" w:rsidRPr="007D09B2"/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6E9" w:rsidR="007526E9">
      <w:r>
        <w:separator/>
      </w:r>
    </w:p>
  </w:endnote>
  <w:endnote w:id="0" w:type="continuationSeparator">
    <w:p w:rsidRDefault="007526E9" w:rsidR="00752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6E9" w:rsidR="007526E9">
      <w:r>
        <w:separator/>
      </w:r>
    </w:p>
  </w:footnote>
  <w:footnote w:id="0" w:type="continuationSeparator">
    <w:p w:rsidRDefault="007526E9" w:rsidR="007526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0A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                               </w:t>
    </w:r>
    <w:r w:rsidR="00236C6A" w:rsidRPr="00AB42D5">
      <w:t>Poslovni broj: 5</w:t>
    </w:r>
    <w:r w:rsidR="00236C6A">
      <w:t xml:space="preserve"> St-700/15-7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80627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514CA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E478D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24EE7"/>
    <w:rsid w:val="00635E90"/>
    <w:rsid w:val="0066155F"/>
    <w:rsid w:val="00670B34"/>
    <w:rsid w:val="00670F33"/>
    <w:rsid w:val="00672754"/>
    <w:rsid w:val="00680AA0"/>
    <w:rsid w:val="00681B49"/>
    <w:rsid w:val="006919B3"/>
    <w:rsid w:val="006961A1"/>
    <w:rsid w:val="006A0EBB"/>
    <w:rsid w:val="006A4335"/>
    <w:rsid w:val="006A5EFE"/>
    <w:rsid w:val="006B4E61"/>
    <w:rsid w:val="006B5DE1"/>
    <w:rsid w:val="006D47A2"/>
    <w:rsid w:val="007206CE"/>
    <w:rsid w:val="00722809"/>
    <w:rsid w:val="0072570A"/>
    <w:rsid w:val="007526E9"/>
    <w:rsid w:val="0075628E"/>
    <w:rsid w:val="00785980"/>
    <w:rsid w:val="007C0700"/>
    <w:rsid w:val="007D09B2"/>
    <w:rsid w:val="007D76E3"/>
    <w:rsid w:val="007F74F1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ACF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050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D10636"/>
    <w:rsid w:val="00D21637"/>
    <w:rsid w:val="00D23BBC"/>
    <w:rsid w:val="00D30751"/>
    <w:rsid w:val="00D3138D"/>
    <w:rsid w:val="00D36588"/>
    <w:rsid w:val="00D41B86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37B9D"/>
    <w:rsid w:val="00E41244"/>
    <w:rsid w:val="00E5646B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A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0A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A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A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A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A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0A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A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A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A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ožujka 2016.</izvorni_sadrzaj>
    <derivirana_varijabla naziv="DomainObject.Predmet.DatumRjesavanja_1">16.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St-700/2015</izvorni_sadrzaj>
    <derivirana_varijabla naziv="DomainObject.Predmet.OznakaBroj_1">St-700/2015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18070123474</izvorni_sadrzaj>
    <derivirana_varijabla naziv="DomainObject.Predmet.PredmetRijesio.Oib_1">18070123474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- PROJEKT, društvo s ograničenom odgovornošću za projektiranje i razvoj</izvorni_sadrzaj>
    <derivirana_varijabla naziv="DomainObject.Predmet.ProtustrankaFormated_1">  PAN - PROJEKT, društvo s ograničenom odgovornošću za projektiranje i razvoj</derivirana_varijabla>
  </DomainObject.Predmet.ProtustrankaFormated>
  <DomainObject.Predmet.ProtustrankaFormatedOIB>
    <izvorni_sadrzaj>  PAN - PROJEKT, društvo s ograničenom odgovornošću za projektiranje i razvoj, OIB 31574879801</izvorni_sadrzaj>
    <derivirana_varijabla naziv="DomainObject.Predmet.ProtustrankaFormatedOIB_1">  PAN - PROJEKT, društvo s ograničenom odgovornošću za projektiranje i razvoj, OIB 31574879801</derivirana_varijabla>
  </DomainObject.Predmet.ProtustrankaFormatedOIB>
  <DomainObject.Predmet.ProtustrankaFormatedWithAdress>
    <izvorni_sadrzaj> PAN - PROJEKT, društvo s ograničenom odgovornošću za projektiranje i razvoj, Ulica Nikole Šopa 13a, 23000 Zadar</izvorni_sadrzaj>
    <derivirana_varijabla naziv="DomainObject.Predmet.ProtustrankaFormatedWithAdress_1"> PAN - PROJEKT, društvo s ograničenom odgovornošću za projektiranje i razvoj, Ulica Nikole Šopa 13a, 23000 Zadar</derivirana_varijabla>
  </DomainObject.Predmet.ProtustrankaFormatedWithAdress>
  <DomainObject.Predmet.ProtustrankaFormatedWithAdressOIB>
    <izvorni_sadrzaj> PAN - PROJEKT, društvo s ograničenom odgovornošću za projektiranje i razvoj, OIB 31574879801, Ulica Nikole Šopa 13a, 23000 Zadar</izvorni_sadrzaj>
    <derivirana_varijabla naziv="DomainObject.Predmet.ProtustrankaFormatedWithAdressOIB_1"> PAN - PROJEKT, društvo s ograničenom odgovornošću za projektiranje i razvoj, OIB 31574879801, Ulica Nikole Šopa 13a, 23000 Zadar</derivirana_varijabla>
  </DomainObject.Predmet.ProtustrankaFormatedWithAdressOIB>
  <DomainObject.Predmet.ProtustrankaWithAdress>
    <izvorni_sadrzaj>PAN - PROJEKT, društvo s ograničenom odgovornošću za projektiranje i razvoj Ulica Nikole Šopa 13a, 23000 Zadar</izvorni_sadrzaj>
    <derivirana_varijabla naziv="DomainObject.Predmet.ProtustrankaWithAdress_1">PAN - PROJEKT, društvo s ograničenom odgovornošću za projektiranje i razvoj Ulica Nikole Šopa 13a, 23000 Zadar</derivirana_varijabla>
  </DomainObject.Predmet.ProtustrankaWithAdress>
  <DomainObject.Predmet.ProtustrankaWithAdressOIB>
    <izvorni_sadrzaj>PAN - PROJEKT, društvo s ograničenom odgovornošću za projektiranje i razvoj, OIB 31574879801, Ulica Nikole Šopa 13a, 23000 Zadar</izvorni_sadrzaj>
    <derivirana_varijabla naziv="DomainObject.Predmet.ProtustrankaWithAdressOIB_1">PAN - PROJEKT, društvo s ograničenom odgovornošću za projektiranje i razvoj, OIB 31574879801, Ulica Nikole Šopa 13a, 23000 Zadar</derivirana_varijabla>
  </DomainObject.Predmet.ProtustrankaWithAdressOIB>
  <DomainObject.Predmet.ProtustrankaNazivFormated>
    <izvorni_sadrzaj>PAN - PROJEKT, društvo s ograničenom odgovornošću za projektiranje i razvoj</izvorni_sadrzaj>
    <derivirana_varijabla naziv="DomainObject.Predmet.ProtustrankaNazivFormated_1">PAN - PROJEKT, društvo s ograničenom odgovornošću za projektiranje i razvoj</derivirana_varijabla>
  </DomainObject.Predmet.ProtustrankaNazivFormated>
  <DomainObject.Predmet.ProtustrankaNazivFormatedOIB>
    <izvorni_sadrzaj>PAN - PROJEKT, društvo s ograničenom odgovornošću za projektiranje i razvoj, OIB 31574879801</izvorni_sadrzaj>
    <derivirana_varijabla naziv="DomainObject.Predmet.ProtustrankaNazivFormatedOIB_1">PAN - PROJEKT, društvo s ograničenom odgovornošću za projektiranje i razvoj, OIB 31574879801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44386.82</izvorni_sadrzaj>
    <derivirana_varijabla naziv="DomainObject.Predmet.TrenutnaVrijednost_1">44386.82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PAN - PROJEKT, društvo s ograničenom odgovornošću za projektiranje i razvoj</item>
    </izvorni_sadrzaj>
    <derivirana_varijabla naziv="DomainObject.Predmet.ProtuStrankaListFormated_1">
      <item>PAN - PROJEKT, društvo s ograničenom odgovornošću za projektiranje i razvoj</item>
    </derivirana_varijabla>
  </DomainObject.Predmet.ProtuStrankaListFormated>
  <DomainObject.Predmet.ProtuStrankaListFormatedOIB>
    <izvorni_sadrzaj>
      <item>PAN - PROJEKT, društvo s ograničenom odgovornošću za projektiranje i razvoj, OIB 31574879801</item>
    </izvorni_sadrzaj>
    <derivirana_varijabla naziv="DomainObject.Predmet.ProtuStrankaListFormatedOIB_1">
      <item>PAN - PROJEKT, društvo s ograničenom odgovornošću za projektiranje i razvoj, OIB 31574879801</item>
    </derivirana_varijabla>
  </DomainObject.Predmet.ProtuStrankaListFormatedOIB>
  <DomainObject.Predmet.ProtuStrankaListFormatedWithAdress>
    <izvorni_sadrzaj>
      <item>PAN - PROJEKT, društvo s ograničenom odgovornošću za projektiranje i razvoj, Ulica Nikole Šopa 13a, 23000 Zadar</item>
    </izvorni_sadrzaj>
    <derivirana_varijabla naziv="DomainObject.Predmet.ProtuStrankaListFormatedWithAdress_1">
      <item>PAN - PROJEKT, društvo s ograničenom odgovornošću za projektiranje i razvoj, Ulica Nikole Šopa 13a, 23000 Zadar</item>
    </derivirana_varijabla>
  </DomainObject.Predmet.ProtuStrankaListFormatedWithAdress>
  <DomainObject.Predmet.ProtuStrankaListFormatedWithAdressOIB>
    <izvorni_sadrzaj>
      <item>PAN - PROJEKT, društvo s ograničenom odgovornošću za projektiranje i razvoj, OIB 31574879801, Ulica Nikole Šopa 13a, 23000 Zadar</item>
    </izvorni_sadrzaj>
    <derivirana_varijabla naziv="DomainObject.Predmet.ProtuStrankaListFormatedWithAdressOIB_1">
      <item>PAN - PROJEKT, društvo s ograničenom odgovornošću za projektiranje i razvoj, OIB 31574879801, Ulica Nikole Šopa 13a, 23000 Zadar</item>
    </derivirana_varijabla>
  </DomainObject.Predmet.ProtuStrankaListFormatedWithAdressOIB>
  <DomainObject.Predmet.ProtuStrankaListNazivFormated>
    <izvorni_sadrzaj>
      <item>PAN - PROJEKT, društvo s ograničenom odgovornošću za projektiranje i razvoj</item>
    </izvorni_sadrzaj>
    <derivirana_varijabla naziv="DomainObject.Predmet.ProtuStrankaListNazivFormated_1">
      <item>PAN - PROJEKT, društvo s ograničenom odgovornošću za projektiranje i razvoj</item>
    </derivirana_varijabla>
  </DomainObject.Predmet.ProtuStrankaListNazivFormated>
  <DomainObject.Predmet.ProtuStrankaListNazivFormatedOIB>
    <izvorni_sadrzaj>
      <item>PAN - PROJEKT, društvo s ograničenom odgovornošću za projektiranje i razvoj, OIB 31574879801</item>
    </izvorni_sadrzaj>
    <derivirana_varijabla naziv="DomainObject.Predmet.ProtuStrankaListNazivFormatedOIB_1">
      <item>PAN - PROJEKT, društvo s ograničenom odgovornošću za projektiranje i razvoj, OIB 31574879801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PAN - PROJEKT, društvo s ograničenom odgovornošću za projektiranje i razvoj</izvorni_sadrzaj>
    <derivirana_varijabla naziv="DomainObject.Predmet.ProtustrankaIDrugi_1">PAN - PROJEKT, društvo s ograničenom odgovornošću za projektiranje i razvoj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PAN - PROJEKT, društvo s ograničenom odgovornošću za projektiranje i razvoj, OIB 31574879801, Ulica Nikole Šopa 13a, 23000 Zadar</izvorni_sadrzaj>
    <derivirana_varijabla naziv="DomainObject.Predmet.ProtustrankaIDrugiAdressOIB_1">PAN - PROJEKT, društvo s ograničenom odgovornošću za projektiranje i razvoj, OIB 31574879801, Ulica Nikole Šopa 13a,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ožujka 2016.</izvorni_sadrzaj>
    <derivirana_varijabla naziv="DomainObject.Predmet.OdlukaRjesenje.DatumDonosenjaOdluke_1">16.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St-700/2015-5</izvorni_sadrzaj>
    <derivirana_varijabla naziv="DomainObject.Predmet.OdlukaRjesenje.Oznaka_1">St-700/2015-5</derivirana_varijabla>
  </DomainObject.Predmet.OdlukaRjesenje.Oznaka>
  <DomainObject.Predmet.SudioniciListNaziv>
    <izvorni_sadrzaj>
      <item>FINA</item>
      <item>PAN - PROJEKT, društvo s ograničenom odgovornošću za projektiranje i razvoj</item>
    </izvorni_sadrzaj>
    <derivirana_varijabla naziv="DomainObject.Predmet.SudioniciListNaziv_1">
      <item>FINA</item>
      <item>PAN - PROJEKT, društvo s ograničenom odgovornošću za projektiranje i razvoj</item>
    </derivirana_varijabla>
  </DomainObject.Predmet.SudioniciListNaziv>
  <DomainObject.Predmet.SudioniciListAdressOIB>
    <izvorni_sadrzaj>
      <item>FINA, OIB 85821130368</item>
      <item>PAN - PROJEKT, društvo s ograničenom odgovornošću za projektiranje i razvoj, OIB 31574879801, Ulica Nikole Šopa 13a,23000 Zadar</item>
    </izvorni_sadrzaj>
    <derivirana_varijabla naziv="DomainObject.Predmet.SudioniciListAdressOIB_1">
      <item>FINA, OIB 85821130368</item>
      <item>PAN - PROJEKT, društvo s ograničenom odgovornošću za projektiranje i razvoj, OIB 31574879801, Ulica Nikole Šopa 13a,23000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31574879801</item>
    </izvorni_sadrzaj>
    <derivirana_varijabla naziv="DomainObject.Predmet.SudioniciListNazivOIB_1">
      <item>, OIB 85821130368</item>
      <item>, OIB 31574879801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1930</properties:Characters>
  <properties:Lines>64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2016-04-04T12:22:00Z</dcterms:created>
  <dc:creator>Administrator</dc:creator>
  <cp:lastModifiedBy>Vedrana Raspović</cp:lastModifiedBy>
  <cp:lastPrinted>2016-03-16T08:07:00Z</cp:lastPrinted>
  <dcterms:modified xmlns:xsi="http://www.w3.org/2001/XMLSchema-instance" xsi:type="dcterms:W3CDTF">2016-04-04T13:38:00Z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