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53fd" w14:paraId="96753fd" w:rsidRDefault="00937FF9" w:rsidP="00750A1A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noProof/>
          <w:szCs w:val="20"/>
          <w:lang w:eastAsia="hr-HR"/>
        </w:rPr>
        <w:t xml:space="preserve">               5 St-302/2016-6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50A1A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TAJM društvo s ograničenom odgovornošću za proizvodnju, trgovinu i usluge, Bjelovar, Franje Kuhača 12, MBS: 010064360, OIB: 62386761783, 10. studenog</w:t>
      </w:r>
      <w:r w:rsidRPr="00750A1A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r i j e š i o   j e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TAJM društvo s ograničenom odgovornošću za proizvodnju, trgovinu i usluge, Bjelovar, Franje Kuhača 12, MBS: 010064360, OIB: 62386761783,</w:t>
      </w:r>
      <w:r w:rsidRPr="00750A1A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50A1A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750A1A">
        <w:rPr>
          <w:rFonts w:cs="Times New Roman" w:eastAsia="Times New Roman"/>
          <w:noProof/>
          <w:szCs w:val="20"/>
          <w:lang w:eastAsia="hr-HR"/>
        </w:rPr>
        <w:t xml:space="preserve"> model HR05 540-302-16.          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750A1A">
        <w:rPr>
          <w:rFonts w:cs="Times New Roman" w:eastAsia="Times New Roman"/>
          <w:szCs w:val="20"/>
          <w:lang w:eastAsia="hr-HR"/>
        </w:rPr>
        <w:t>toč</w:t>
      </w:r>
      <w:proofErr w:type="spellEnd"/>
      <w:r w:rsidRPr="00750A1A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Obrazloženje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12. travnja 2016. podnijela prijedlog za otvaranje stečajnog postupka nad dužnikom </w:t>
      </w:r>
      <w:r w:rsidRPr="00750A1A">
        <w:rPr>
          <w:rFonts w:cs="Times New Roman" w:eastAsia="Times New Roman"/>
          <w:szCs w:val="20"/>
          <w:lang w:eastAsia="hr-HR"/>
        </w:rPr>
        <w:t xml:space="preserve">TAJM društvo s ograničenom odgovornošću za proizvodnju, trgovinu i usluge, Bjelovar. U prijedlogu navodi da na dan 1. rujna 2015. dužnik u Očevidniku redoslijeda osnova za plaćanje ima evidentirane neizvršene osnove za plaćanje u neprekinutom razdoblju od 371 dan, u ukupnom iznosu od 67.841,02 kn, u koji iznos je uračunata kamata i naknada Financijske agencije za provedbu ovrhe na novčanim sredstvima. Prema podacima koje je FINI dostavio Hrvatski zavod za mirovinsko osiguranje </w:t>
      </w:r>
      <w:r w:rsidRPr="00750A1A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11. svibnja 2016. o pokretanju prethodnog postupka radi utvrđivanja pretpostavki za otvaranje stečajnog postupka.  Istim rješenjem sazvano je ročište radi izjašnjenja o prijedlogu i rasprave o uvjetima za otvaranje stečajnog postupka na koje su pozvani predlagatelj Financijska agencija i zakonski zastupnik dužnika Anica Kovačić, kojoj je, sukladno čl.117. </w:t>
      </w:r>
      <w:r w:rsidRPr="00750A1A">
        <w:rPr>
          <w:rFonts w:cs="Times New Roman" w:eastAsia="Times New Roman"/>
          <w:szCs w:val="20"/>
          <w:lang w:eastAsia="hr-HR"/>
        </w:rPr>
        <w:lastRenderedPageBreak/>
        <w:t xml:space="preserve">st.2. SZ, naloženo da sastavi i podnese sudu pisano izvješće o financijsko-gospodarskom stanju dužnika te dostavi obrazac GFI za 2015. sa bilješkama i bruto bilancu za 2015.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Zakonski zastupnik dužnika je dostavila GFI-POD sa bilješkama i bruto bilancu za 2015. te navela da dužnik nema vrednije imovine, već se imovina sastoji od polica koje su kupljene kod otvorenja galerije 2010., a njihova je vrijednost sada zanemariva. Nadalje je navela da dužnik nema potraživanja prema trećim osobama.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Iz navoda zakonskog zastupnika dužnika i uvida u priloženi GFI-POD za 2015., bilancu stanja na dan 31. prosinca 2015., račun dobiti i gubitka za razdoblje od 1. siječnja 2015. do 31. prosinca 2015., bilješke uz financijska izvješća za razdoblje od 1. siječnja 2015. do 31. prosinca 2015. i bruto bilancu za razdoblje od 1. siječnja 2015. do 31. prosinca 2015. (list 10-24) te račun: 110-000012/2010 od 5. ožujka 2010. (list 25) sud zaključuje da dužnik ne raspolaže imovinom koja bi bila dovoljna za namirenje troškova prethodnog i stečajnog postupka.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Provođenjem prethodnog i stečajnog postupka nastali bi troškovi koje sud procjenjuje u iznosu od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 st.1. SZ,</w:t>
      </w:r>
      <w:r w:rsidRPr="00750A1A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750A1A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uz upozorenje da će sud, ukoliko predujam ne bude plaćen u roku od 15 dana, donijeti rješenje o otvaranju i zaključenju stečajnog postupka nad dužnikom.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U Bjelovaru, 10. studenog 2016.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50A1A">
        <w:rPr>
          <w:rFonts w:cs="Times New Roman" w:eastAsia="Times New Roman"/>
          <w:szCs w:val="20"/>
          <w:lang w:eastAsia="hr-HR"/>
        </w:rPr>
        <w:t>Rj</w:t>
      </w:r>
      <w:proofErr w:type="spellEnd"/>
      <w:r w:rsidRPr="00750A1A">
        <w:rPr>
          <w:rFonts w:cs="Times New Roman" w:eastAsia="Times New Roman"/>
          <w:szCs w:val="20"/>
          <w:lang w:eastAsia="hr-HR"/>
        </w:rPr>
        <w:t>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DNA: FINI, putem sudskog dostavljača i e-oglasnom pločom              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           zakonskom zastupniku dužnika e-oglasnom pločom  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 xml:space="preserve">          e-oglasna ploča            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50A1A">
        <w:rPr>
          <w:rFonts w:cs="Times New Roman" w:eastAsia="Times New Roman"/>
          <w:szCs w:val="20"/>
          <w:lang w:eastAsia="hr-HR"/>
        </w:rPr>
        <w:t>Bj.10.11.2016.</w:t>
      </w:r>
    </w:p>
    <w:p w:rsidRDefault="00750A1A" w:rsidP="00750A1A" w:rsidR="00750A1A" w:rsidRPr="00750A1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32366B" w:rsidR="00750A1A" w:rsidRPr="00750A1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A1A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910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St-302/2016-6</izvorni_sadrzaj>
    <derivirana_varijabla naziv="DomainObject.Oznaka_1">St-302/2016-6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TAJM  društvo s ograničenom odgovornošću za proizvodnju, trgovinu i usluge, Bjelovar zastupanog po punomoćniku Anica Kovačić</izvorni_sadrzaj>
    <derivirana_varijabla naziv="DomainObject.Predmet.ProtustrankaFormated_1">  TAJM  društvo s ograničenom odgovornošću za proizvodnju, trgovinu i usluge, Bjelovar zastupanog po punomoćniku Anica Kovačić</derivirana_varijabla>
  </DomainObject.Predmet.ProtustrankaFormated>
  <DomainObject.Predmet.ProtustrankaFormatedOIB>
    <izvorni_sadrzaj>  TAJM  društvo s ograničenom odgovornošću za proizvodnju, trgovinu i usluge, Bjelovar, OIB 62386761783 zastupanog po punomoćniku Anica Kovačić</izvorni_sadrzaj>
    <derivirana_varijabla naziv="DomainObject.Predmet.ProtustrankaFormatedOIB_1">  TAJM  društvo s ograničenom odgovornošću za proizvodnju, trgovinu i usluge, Bjelovar, OIB 62386761783 zastupanog po punomoćniku Anica Kovačić</derivirana_varijabla>
  </DomainObject.Predmet.ProtustrankaFormatedOIB>
  <DomainObject.Predmet.ProtustrankaFormatedWithAdress>
    <izvorni_sadrzaj> TAJM  društvo s ograničenom odgovornošću za proizvodnju, trgovinu i usluge, Bjelovar, Franje Kuhača 12, 43000 Bjelovar zastupanog po punomoćniku Anica Kovačić</izvorni_sadrzaj>
    <derivirana_varijabla naziv="DomainObject.Predmet.ProtustrankaFormatedWithAdress_1"> TAJM  društvo s ograničenom odgovornošću za proizvodnju, trgovinu i usluge, Bjelovar, Franje Kuhača 12, 43000 Bjelovar zastupanog po punomoćniku Anica Kovačić</derivirana_varijabla>
  </DomainObject.Predmet.ProtustrankaFormatedWithAdress>
  <DomainObject.Predmet.ProtustrankaFormatedWithAdressOIB>
    <izvorni_sadrzaj> TAJM  društvo s ograničenom odgovornošću za proizvodnju, trgovinu i usluge, Bjelovar, OIB 62386761783, Franje Kuhača 12, 43000 Bjelovar zastupanog po punomoćniku Anica Kovačić</izvorni_sadrzaj>
    <derivirana_varijabla naziv="DomainObject.Predmet.ProtustrankaFormatedWithAdressOIB_1"> TAJM  društvo s ograničenom odgovornošću za proizvodnju, trgovinu i usluge, Bjelovar, OIB 62386761783, Franje Kuhača 12, 43000 Bjelovar zastupanog po punomoćniku Anica Kovačić</derivirana_varijabla>
  </DomainObject.Predmet.ProtustrankaFormatedWithAdressOIB>
  <DomainObject.Predmet.ProtustrankaWithAdress>
    <izvorni_sadrzaj>TAJM  društvo s ograničenom odgovornošću za proizvodnju, trgovinu i usluge, Bjelovar Franje Kuhača 12, 43000 Bjelovar</izvorni_sadrzaj>
    <derivirana_varijabla naziv="DomainObject.Predmet.ProtustrankaWithAdress_1">TAJM  društvo s ograničenom odgovornošću za proizvodnju, trgovinu i usluge, Bjelovar Franje Kuhača 12, 43000 Bjelovar</derivirana_varijabla>
  </DomainObject.Predmet.ProtustrankaWithAdress>
  <DomainObject.Predmet.ProtustrankaWithAdressOIB>
    <izvorni_sadrzaj>TAJM  društvo s ograničenom odgovornošću za proizvodnju, trgovinu i usluge, Bjelovar, OIB 62386761783, Franje Kuhača 12, 43000 Bjelovar</izvorni_sadrzaj>
    <derivirana_varijabla naziv="DomainObject.Predmet.ProtustrankaWithAdressOIB_1">TAJM  društvo s ograničenom odgovornošću za proizvodnju, trgovinu i usluge, Bjelovar, OIB 62386761783, Franje Kuhača 12, 43000 Bjelovar</derivirana_varijabla>
  </DomainObject.Predmet.ProtustrankaWithAdressOIB>
  <DomainObject.Predmet.ProtustrankaNazivFormated>
    <izvorni_sadrzaj>TAJM  društvo s ograničenom odgovornošću za proizvodnju, trgovinu i usluge, Bjelovar</izvorni_sadrzaj>
    <derivirana_varijabla naziv="DomainObject.Predmet.ProtustrankaNazivFormated_1">TAJM  društvo s ograničenom odgovornošću za proizvodnju, trgovinu i usluge, Bjelovar</derivirana_varijabla>
  </DomainObject.Predmet.ProtustrankaNazivFormated>
  <DomainObject.Predmet.ProtustrankaNazivFormatedOIB>
    <izvorni_sadrzaj>TAJM  društvo s ograničenom odgovornošću za proizvodnju, trgovinu i usluge, Bjelovar, OIB 62386761783</izvorni_sadrzaj>
    <derivirana_varijabla naziv="DomainObject.Predmet.ProtustrankaNazivFormatedOIB_1">TAJM  društvo s ograničenom odgovornošću za proizvodnju, trgovinu i usluge, Bjelovar, OIB 62386761783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TAJM  društvo s ograničenom odgovornošću za proizvodnju, trgovinu i usluge, Bjelovar zastupanog po punomoćniku Anica Kovačić</item>
    </izvorni_sadrzaj>
    <derivirana_varijabla naziv="DomainObject.Predmet.ProtuStrankaListFormated_1">
      <item>TAJM  društvo s ograničenom odgovornošću za proizvodnju, trgovinu i usluge, Bjelovar zastupanog po punomoćniku Anica Kovačić</item>
    </derivirana_varijabla>
  </DomainObject.Predmet.ProtuStrankaListFormated>
  <DomainObject.Predmet.ProtuStrankaListFormatedOIB>
    <izvorni_sadrzaj>
      <item>TAJM  društvo s ograničenom odgovornošću za proizvodnju, trgovinu i usluge, Bjelovar, OIB 62386761783 zastupanog po punomoćniku Anica Kovačić</item>
    </izvorni_sadrzaj>
    <derivirana_varijabla naziv="DomainObject.Predmet.ProtuStrankaListFormatedOIB_1">
      <item>TAJM  društvo s ograničenom odgovornošću za proizvodnju, trgovinu i usluge, Bjelovar, OIB 62386761783 zastupanog po punomoćniku Anica Kovačić</item>
    </derivirana_varijabla>
  </DomainObject.Predmet.ProtuStrankaListFormatedOIB>
  <DomainObject.Predmet.ProtuStrankaListFormatedWithAdress>
    <izvorni_sadrzaj>
      <item>TAJM  društvo s ograničenom odgovornošću za proizvodnju, trgovinu i usluge, Bjelovar, Franje Kuhača 12, 43000 Bjelovar zastupanog po punomoćniku Anica Kovačić</item>
    </izvorni_sadrzaj>
    <derivirana_varijabla naziv="DomainObject.Predmet.ProtuStrankaListFormatedWithAdress_1">
      <item>TAJM  društvo s ograničenom odgovornošću za proizvodnju, trgovinu i usluge, Bjelovar, Franje Kuhača 12, 43000 Bjelovar zastupanog po punomoćniku Anica Kovačić</item>
    </derivirana_varijabla>
  </DomainObject.Predmet.ProtuStrankaListFormatedWithAdress>
  <DomainObject.Predmet.ProtuStrankaListFormatedWithAdressOIB>
    <izvorni_sadrzaj>
      <item>TAJM  društvo s ograničenom odgovornošću za proizvodnju, trgovinu i usluge, Bjelovar, OIB 62386761783, Franje Kuhača 12, 43000 Bjelovar zastupanog po punomoćniku Anica Kovačić</item>
    </izvorni_sadrzaj>
    <derivirana_varijabla naziv="DomainObject.Predmet.ProtuStrankaListFormatedWithAdressOIB_1">
      <item>TAJM  društvo s ograničenom odgovornošću za proizvodnju, trgovinu i usluge, Bjelovar, OIB 62386761783, Franje Kuhača 12, 43000 Bjelovar zastupanog po punomoćniku Anica Kovačić</item>
    </derivirana_varijabla>
  </DomainObject.Predmet.ProtuStrankaListFormatedWithAdressOIB>
  <DomainObject.Predmet.ProtuStrankaListNazivFormated>
    <izvorni_sadrzaj>
      <item>TAJM  društvo s ograničenom odgovornošću za proizvodnju, trgovinu i usluge, Bjelovar</item>
    </izvorni_sadrzaj>
    <derivirana_varijabla naziv="DomainObject.Predmet.ProtuStrankaListNazivFormated_1">
      <item>TAJM  društvo s ograničenom odgovornošću za proizvodnju, trgovinu i usluge, Bjelovar</item>
    </derivirana_varijabla>
  </DomainObject.Predmet.ProtuStrankaListNazivFormated>
  <DomainObject.Predmet.ProtuStrankaListNazivFormatedOIB>
    <izvorni_sadrzaj>
      <item>TAJM  društvo s ograničenom odgovornošću za proizvodnju, trgovinu i usluge, Bjelovar, OIB 62386761783</item>
    </izvorni_sadrzaj>
    <derivirana_varijabla naziv="DomainObject.Predmet.ProtuStrankaListNazivFormatedOIB_1">
      <item>TAJM  društvo s ograničenom odgovornošću za proizvodnju, trgovinu i usluge, Bjelovar, OIB 62386761783</item>
    </derivirana_varijabla>
  </DomainObject.Predmet.ProtuStrankaListNazivFormatedOIB>
  <DomainObject.Predmet.OstaliListFormated>
    <izvorni_sadrzaj>
      <item>Anica Kovačić punomoćnik sudionika u postupku TAJM  društvo s ograničenom odgovornošću za proizvodnju, trgovinu i usluge, Bjelovar</item>
    </izvorni_sadrzaj>
    <derivirana_varijabla naziv="DomainObject.Predmet.OstaliListFormated_1">
      <item>Anica Kovačić punomoćnik sudionika u postupku TAJM  društvo s ograničenom odgovornošću za proizvodnju, trgovinu i usluge, Bjelovar</item>
    </derivirana_varijabla>
  </DomainObject.Predmet.OstaliListFormated>
  <DomainObject.Predmet.OstaliListFormatedOIB>
    <izvorni_sadrzaj>
      <item>Anica Kovačić, OIB 46937979520 punomoćnik sudionika u postupku TAJM  društvo s ograničenom odgovornošću za proizvodnju, trgovinu i usluge, Bjelovar</item>
    </izvorni_sadrzaj>
    <derivirana_varijabla naziv="DomainObject.Predmet.OstaliListFormatedOIB_1">
      <item>Anica Kovačić, OIB 46937979520 punomoćnik sudionika u postupku TAJM  društvo s ograničenom odgovornošću za proizvodnju, trgovinu i usluge, Bjelovar</item>
    </derivirana_varijabla>
  </DomainObject.Predmet.OstaliListFormatedOIB>
  <DomainObject.Predmet.OstaliListFormatedWithAdress>
    <izvorni_sadrzaj>
      <item>Anica Kovačić, Franje Kuhača 12, 43000 Bjelovar punomoćnik sudionika u postupku TAJM  društvo s ograničenom odgovornošću za proizvodnju, trgovinu i usluge, Bjelovar</item>
    </izvorni_sadrzaj>
    <derivirana_varijabla naziv="DomainObject.Predmet.OstaliListFormatedWithAdress_1">
      <item>Anica Kovačić, Franje Kuhača 12, 43000 Bjelovar punomoćnik sudionika u postupku TAJM  društvo s ograničenom odgovornošću za proizvodnju, trgovinu i usluge, Bjelovar</item>
    </derivirana_varijabla>
  </DomainObject.Predmet.OstaliListFormatedWithAdress>
  <DomainObject.Predmet.OstaliListFormatedWithAdressOIB>
    <izvorni_sadrzaj>
      <item>Anica Kovačić, OIB 46937979520, Franje Kuhača 12, 43000 Bjelovar punomoćnik sudionika u postupku TAJM  društvo s ograničenom odgovornošću za proizvodnju, trgovinu i usluge, Bjelovar</item>
    </izvorni_sadrzaj>
    <derivirana_varijabla naziv="DomainObject.Predmet.OstaliListFormatedWithAdressOIB_1">
      <item>Anica Kovačić, OIB 46937979520, Franje Kuhača 12, 43000 Bjelovar punomoćnik sudionika u postupku TAJM  društvo s ograničenom odgovornošću za proizvodnju, trgovinu i usluge, Bjelovar</item>
    </derivirana_varijabla>
  </DomainObject.Predmet.OstaliListFormatedWithAdressOIB>
  <DomainObject.Predmet.OstaliListNazivFormated>
    <izvorni_sadrzaj>
      <item>Anica Kovačić</item>
    </izvorni_sadrzaj>
    <derivirana_varijabla naziv="DomainObject.Predmet.OstaliListNazivFormated_1">
      <item>Anica Kovačić</item>
    </derivirana_varijabla>
  </DomainObject.Predmet.OstaliListNazivFormated>
  <DomainObject.Predmet.OstaliListNazivFormatedOIB>
    <izvorni_sadrzaj>
      <item>Anica Kovačić, OIB 46937979520</item>
    </izvorni_sadrzaj>
    <derivirana_varijabla naziv="DomainObject.Predmet.OstaliListNazivFormatedOIB_1">
      <item>Anica Kovačić, OIB 46937979520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St-302/2016-6</izvorni_sadrzaj>
    <derivirana_varijabla naziv="DomainObject.PoslovniBrojDokumenta_1">St-302/2016-6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TAJM  društvo s ograničenom odgovornošću za proizvodnju, trgovinu i usluge, Bjelovar</izvorni_sadrzaj>
    <derivirana_varijabla naziv="DomainObject.Predmet.ProtustrankaIDrugi_1">TAJM 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TAJM  društvo s ograničenom odgovornošću za proizvodnju, trgovinu i usluge, Bjelovar, OIB 62386761783, Franje Kuhača 12, 43000 Bjelovar</izvorni_sadrzaj>
    <derivirana_varijabla naziv="DomainObject.Predmet.ProtustrankaIDrugiAdressOIB_1">TAJM  društvo s ograničenom odgovornošću za proizvodnju, trgovinu i usluge, Bjelovar, OIB 62386761783, Franje Kuhača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TAJM  društvo s ograničenom odgovornošću za proizvodnju, trgovinu i usluge, Bjelovar</item>
      <item>Anica Kovačić</item>
    </izvorni_sadrzaj>
    <derivirana_varijabla naziv="DomainObject.Predmet.SudioniciListNaziv_1">
      <item>FINA, RC ZAGREB, Podružnica Bjelovar</item>
      <item>TAJM  društvo s ograničenom odgovornošću za proizvodnju, trgovinu i usluge, Bjelovar</item>
      <item>Anica Kovačić</item>
    </derivirana_varijabla>
  </DomainObject.Predmet.SudioniciListNaziv>
  <DomainObject.Predmet.SudioniciListAdressOIB>
    <izvorni_sadrzaj>
      <item>FINA, RC ZAGREB, Podružnica Bjelovar, OIB 85821130368, F. Supila 4,43000 Bjelovar</item>
      <item>TAJM  društvo s ograničenom odgovornošću za proizvodnju, trgovinu i usluge, Bjelovar, OIB 62386761783, Franje Kuhača 12,43000 Bjelovar</item>
      <item>Anica Kovačić, OIB 46937979520, Franje Kuhača 12,43000 Bjelovar</item>
    </izvorni_sadrzaj>
    <derivirana_varijabla naziv="DomainObject.Predmet.SudioniciListAdressOIB_1">
      <item>FINA, RC ZAGREB, Podružnica Bjelovar, OIB 85821130368, F. Supila 4,43000 Bjelovar</item>
      <item>TAJM  društvo s ograničenom odgovornošću za proizvodnju, trgovinu i usluge, Bjelovar, OIB 62386761783, Franje Kuhača 12,43000 Bjelovar</item>
      <item>Anica Kovačić, OIB 46937979520, Franje Kuhača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1CBF1-C904-44D0-A440-B8936E497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4151</properties:Characters>
  <properties:Lines>94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2016-11-10T12:41:00Z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St-302/2016-6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