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8b8d" w14:paraId="e9d8b8d" w:rsidRDefault="00B515DF" w:rsidP="004B741D" w:rsidR="004B741D">
      <w:pPr>
        <w:jc w:val="right"/>
        <w15:collapsed w:val="false"/>
      </w:pPr>
      <w:r>
        <w:t>Broj: 6 St-</w:t>
      </w:r>
      <w:r w:rsidR="003F3EF1">
        <w:t>228/16-</w:t>
      </w:r>
      <w:r w:rsidR="00DB4FB8">
        <w:t>259</w:t>
      </w:r>
    </w:p>
    <w:p w:rsidRDefault="002128D0" w:rsidP="00CC0982" w:rsidR="00CC0982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982" w:rsidP="00CC0982" w:rsidR="00CC0982" w:rsidRPr="00D21A2C"/>
    <w:p w:rsidRDefault="00CC0982" w:rsidP="00CC0982" w:rsidR="00CC098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C0982" w:rsidP="00CC0982" w:rsidR="00B95216" w:rsidRPr="00CC098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366021">
      <w:pPr>
        <w:pStyle w:val="Tijeloteksta"/>
      </w:pPr>
      <w:r>
        <w:tab/>
      </w:r>
      <w:r w:rsidR="00B14147" w:rsidRPr="00B14147">
        <w:t xml:space="preserve">Trgovački sud u Osijeku, po stečajnom sucu Nadi Roso, u stečajnom postupku nad dužnikom </w:t>
      </w:r>
      <w:r w:rsidR="003F3EF1" w:rsidRPr="003F3EF1">
        <w:t xml:space="preserve">stečajna masa iza </w:t>
      </w:r>
      <w:proofErr w:type="spellStart"/>
      <w:r w:rsidR="003F3EF1" w:rsidRPr="003F3EF1">
        <w:t>Remontservis</w:t>
      </w:r>
      <w:proofErr w:type="spellEnd"/>
      <w:r w:rsidR="003F3EF1" w:rsidRPr="003F3EF1">
        <w:t xml:space="preserve"> d.d. Osijek</w:t>
      </w:r>
      <w:r w:rsidR="00B14147" w:rsidRPr="00B14147">
        <w:t xml:space="preserve">, dana </w:t>
      </w:r>
      <w:r w:rsidR="003F3EF1">
        <w:t>11. listopada 2016</w:t>
      </w:r>
      <w:r w:rsidR="00B14147" w:rsidRPr="00B14147">
        <w:t>. g.,</w:t>
      </w:r>
      <w:r w:rsidR="00504A69">
        <w:t xml:space="preserve"> </w:t>
      </w:r>
    </w:p>
    <w:p w:rsidRDefault="00B515DF" w:rsidP="00CC0982" w:rsidR="00B14147">
      <w:pPr>
        <w:pStyle w:val="Tijeloteksta"/>
        <w:tabs>
          <w:tab w:pos="2475" w:val="left"/>
        </w:tabs>
      </w:pPr>
      <w:r>
        <w:tab/>
      </w:r>
    </w:p>
    <w:p w:rsidRDefault="004B741D" w:rsidP="00CC0982" w:rsidR="004B741D">
      <w:pPr>
        <w:jc w:val="center"/>
      </w:pPr>
      <w:r w:rsidRPr="00451DD6">
        <w:t>r i j e š i o   j e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D43D85" w:rsidP="00786F1E" w:rsidR="00451DD6">
      <w:pPr>
        <w:pStyle w:val="Tijeloteksta"/>
        <w:numPr>
          <w:ilvl w:val="0"/>
          <w:numId w:val="1"/>
        </w:numPr>
      </w:pPr>
      <w:r>
        <w:t>Stečajni upravitelj</w:t>
      </w:r>
      <w:r w:rsidR="00B14147">
        <w:t xml:space="preserve"> </w:t>
      </w:r>
      <w:r w:rsidR="003F3EF1" w:rsidRPr="00A66BF7">
        <w:rPr>
          <w:b/>
        </w:rPr>
        <w:t>Zdenko Krstić, Osijek, Županijska 2, OIB: 13827089798</w:t>
      </w:r>
      <w:r w:rsidR="006837ED">
        <w:t>,</w:t>
      </w:r>
      <w:r>
        <w:t xml:space="preserve"> razrješava se dužnosti stečajnog upravitelja u stečajnom postupku nad dužnikom </w:t>
      </w:r>
      <w:r w:rsidR="003F3EF1" w:rsidRPr="003F3EF1">
        <w:t xml:space="preserve">stečajna masa iza </w:t>
      </w:r>
      <w:proofErr w:type="spellStart"/>
      <w:r w:rsidR="003F3EF1" w:rsidRPr="003F3EF1">
        <w:t>Remontservis</w:t>
      </w:r>
      <w:proofErr w:type="spellEnd"/>
      <w:r w:rsidR="003F3EF1" w:rsidRPr="003F3EF1">
        <w:t xml:space="preserve"> d.d. Osijek</w:t>
      </w:r>
      <w:r w:rsidR="003F3EF1">
        <w:t xml:space="preserve">. </w:t>
      </w:r>
    </w:p>
    <w:p w:rsidRDefault="00D43D85" w:rsidP="006A2408" w:rsidR="00451DD6">
      <w:pPr>
        <w:pStyle w:val="Tijeloteksta"/>
        <w:numPr>
          <w:ilvl w:val="0"/>
          <w:numId w:val="1"/>
        </w:numPr>
      </w:pPr>
      <w:r>
        <w:t xml:space="preserve">U </w:t>
      </w:r>
      <w:r w:rsidR="00451DD6">
        <w:t>stečajnom postupku</w:t>
      </w:r>
      <w:r>
        <w:t xml:space="preserve"> nad dužnikom </w:t>
      </w:r>
      <w:r w:rsidR="003F3EF1" w:rsidRPr="003F3EF1">
        <w:t xml:space="preserve">stečajna masa iza </w:t>
      </w:r>
      <w:proofErr w:type="spellStart"/>
      <w:r w:rsidR="003F3EF1" w:rsidRPr="003F3EF1">
        <w:t>Remontservis</w:t>
      </w:r>
      <w:proofErr w:type="spellEnd"/>
      <w:r w:rsidR="003F3EF1" w:rsidRPr="003F3EF1">
        <w:t xml:space="preserve"> d.d. Osijek</w:t>
      </w:r>
      <w:r w:rsidR="006A2408">
        <w:t>,</w:t>
      </w:r>
      <w:r w:rsidR="00451DD6" w:rsidRPr="00451DD6">
        <w:t xml:space="preserve"> </w:t>
      </w:r>
      <w:r>
        <w:t xml:space="preserve"> imenuje se </w:t>
      </w:r>
      <w:r w:rsidR="00B515DF">
        <w:t>stečajna upraviteljica</w:t>
      </w:r>
      <w:r w:rsidR="003F3EF1">
        <w:t xml:space="preserve"> </w:t>
      </w:r>
      <w:r w:rsidR="003F3EF1" w:rsidRPr="001A499D">
        <w:rPr>
          <w:b/>
        </w:rPr>
        <w:t xml:space="preserve">Sanja </w:t>
      </w:r>
      <w:proofErr w:type="spellStart"/>
      <w:r w:rsidR="003F3EF1" w:rsidRPr="001A499D">
        <w:rPr>
          <w:b/>
        </w:rPr>
        <w:t>Mišević</w:t>
      </w:r>
      <w:proofErr w:type="spellEnd"/>
      <w:r w:rsidR="003F3EF1" w:rsidRPr="001A499D">
        <w:rPr>
          <w:b/>
        </w:rPr>
        <w:t xml:space="preserve">, Osijek, Lorenza </w:t>
      </w:r>
      <w:proofErr w:type="spellStart"/>
      <w:r w:rsidR="003F3EF1" w:rsidRPr="001A499D">
        <w:rPr>
          <w:b/>
        </w:rPr>
        <w:t>Jagera</w:t>
      </w:r>
      <w:proofErr w:type="spellEnd"/>
      <w:r w:rsidR="003F3EF1" w:rsidRPr="001A499D">
        <w:rPr>
          <w:b/>
        </w:rPr>
        <w:t xml:space="preserve"> 24, OIB 17448143522</w:t>
      </w:r>
      <w:r w:rsidR="003F3EF1">
        <w:rPr>
          <w:b/>
        </w:rPr>
        <w:t xml:space="preserve">. </w:t>
      </w:r>
    </w:p>
    <w:p w:rsidRDefault="00F55EB2" w:rsidP="004B741D" w:rsidR="00F55EB2">
      <w:pPr>
        <w:pStyle w:val="Tijeloteksta"/>
        <w:numPr>
          <w:ilvl w:val="0"/>
          <w:numId w:val="1"/>
        </w:numPr>
      </w:pPr>
      <w:r>
        <w:t>S</w:t>
      </w:r>
      <w:r w:rsidR="004B741D">
        <w:t>tečajni upravitelj</w:t>
      </w:r>
      <w:r>
        <w:t xml:space="preserve"> </w:t>
      </w:r>
      <w:r w:rsidR="003F3EF1">
        <w:t>Zdenko Krstić iz Osijeka</w:t>
      </w:r>
      <w:r w:rsidR="006A2408">
        <w:t xml:space="preserve"> </w:t>
      </w:r>
      <w:r w:rsidR="004B741D">
        <w:t xml:space="preserve">dužan je u primjerenom roku, a najdulje u roku od </w:t>
      </w:r>
      <w:r w:rsidR="006A2408">
        <w:t>8</w:t>
      </w:r>
      <w:r w:rsidR="004B741D">
        <w:t xml:space="preserve"> dana </w:t>
      </w:r>
      <w:r>
        <w:t xml:space="preserve">od dana pravomoćnosti ovoga rješenja izvršiti primopredaju cjelokupne dokumentacije stečajnog dužnika stečajnoj upraviteljici </w:t>
      </w:r>
      <w:r w:rsidR="003F3EF1">
        <w:t xml:space="preserve">Sanji </w:t>
      </w:r>
      <w:proofErr w:type="spellStart"/>
      <w:r w:rsidR="003F3EF1">
        <w:t>Mišević</w:t>
      </w:r>
      <w:proofErr w:type="spellEnd"/>
      <w:r w:rsidR="003F3EF1">
        <w:t xml:space="preserve"> iz Osijeka</w:t>
      </w:r>
      <w:r w:rsidR="00786F1E">
        <w:t>, pod zakonskim posljedicama</w:t>
      </w:r>
      <w:r>
        <w:t>.</w:t>
      </w:r>
    </w:p>
    <w:p w:rsidRDefault="00F55EB2" w:rsidP="004B741D" w:rsidR="004B741D">
      <w:pPr>
        <w:pStyle w:val="Tijeloteksta"/>
        <w:numPr>
          <w:ilvl w:val="0"/>
          <w:numId w:val="1"/>
        </w:numPr>
      </w:pPr>
      <w:r>
        <w:t xml:space="preserve">Stečajna upraviteljica dužna je u roku od 30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>
        <w:t>edb</w:t>
      </w:r>
      <w:r w:rsidR="00786F1E">
        <w:t>u</w:t>
      </w:r>
      <w:r w:rsidR="004B741D">
        <w:t xml:space="preserve"> stečajnog postupka nad njegovom imovinom.</w:t>
      </w:r>
    </w:p>
    <w:p w:rsidRDefault="00F55EB2" w:rsidP="004B741D" w:rsidR="00B95216" w:rsidRPr="00B95216">
      <w:pPr>
        <w:pStyle w:val="Tijeloteksta"/>
        <w:numPr>
          <w:ilvl w:val="0"/>
          <w:numId w:val="1"/>
        </w:numPr>
      </w:pPr>
      <w:r>
        <w:t>S</w:t>
      </w:r>
      <w:r w:rsidR="004B741D">
        <w:t>tečajn</w:t>
      </w:r>
      <w:r>
        <w:t>a</w:t>
      </w:r>
      <w:r w:rsidR="004B741D">
        <w:t xml:space="preserve"> upravitelj</w:t>
      </w:r>
      <w:r>
        <w:t xml:space="preserve">ica </w:t>
      </w:r>
      <w:r w:rsidR="003F3EF1">
        <w:t xml:space="preserve">Sanja </w:t>
      </w:r>
      <w:proofErr w:type="spellStart"/>
      <w:r w:rsidR="003F3EF1">
        <w:t>Mišević</w:t>
      </w:r>
      <w:proofErr w:type="spellEnd"/>
      <w:r w:rsidR="003F3EF1">
        <w:t xml:space="preserve"> iz Osijeka</w:t>
      </w:r>
      <w:r w:rsidR="004B741D">
        <w:t xml:space="preserve"> ovlašten</w:t>
      </w:r>
      <w:r>
        <w:t>a</w:t>
      </w:r>
      <w:r w:rsidR="004B741D">
        <w:t xml:space="preserve"> je stupiti u poslovne prostorije dužnika, te tamo provesti sve radnje</w:t>
      </w:r>
      <w:r>
        <w:t>, izvršiti uvid u knjige i svu poslovnu dokumentaciju dužnika</w:t>
      </w:r>
      <w:r w:rsidR="004B741D">
        <w:t>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CE19FA" w:rsidP="00CE19FA" w:rsidR="00CE19FA" w:rsidRPr="00CE19FA">
      <w:pPr>
        <w:pStyle w:val="Tijeloteksta"/>
        <w:jc w:val="center"/>
        <w:rPr>
          <w:bCs/>
        </w:rPr>
      </w:pPr>
    </w:p>
    <w:p w:rsidRDefault="00DB4FB8" w:rsidP="003F3EF1" w:rsidR="00DB4FB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</w:t>
      </w:r>
      <w:r w:rsidR="003F3EF1" w:rsidRPr="00AD1BD7">
        <w:rPr>
          <w:rFonts w:hAnsi="Times New Roman" w:ascii="Times New Roman"/>
          <w:sz w:val="24"/>
          <w:szCs w:val="24"/>
        </w:rPr>
        <w:t>ješenjem Trgovačkog suda u Osijeku broj 6 St-</w:t>
      </w:r>
      <w:r>
        <w:rPr>
          <w:rFonts w:hAnsi="Times New Roman" w:ascii="Times New Roman"/>
          <w:sz w:val="24"/>
          <w:szCs w:val="24"/>
        </w:rPr>
        <w:t xml:space="preserve">228/16 od 18. travnja 2016. g. određen je nastavak stečajnog postupka nad stečajnom masom iza </w:t>
      </w:r>
      <w:proofErr w:type="spellStart"/>
      <w:r>
        <w:rPr>
          <w:rFonts w:hAnsi="Times New Roman" w:ascii="Times New Roman"/>
          <w:sz w:val="24"/>
          <w:szCs w:val="24"/>
        </w:rPr>
        <w:t>Remontservis</w:t>
      </w:r>
      <w:proofErr w:type="spellEnd"/>
      <w:r>
        <w:rPr>
          <w:rFonts w:hAnsi="Times New Roman" w:ascii="Times New Roman"/>
          <w:sz w:val="24"/>
          <w:szCs w:val="24"/>
        </w:rPr>
        <w:t xml:space="preserve"> d.d. Osijek budući je pronađena imovina stečajnog dužnika – nekretnine a za stečajnog upravitelja imenovan je Zdenko Krstić iz Osijeka.</w:t>
      </w:r>
    </w:p>
    <w:p w:rsidRDefault="00DB4FB8" w:rsidP="003F3EF1" w:rsidR="003F3EF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F3EF1" w:rsidP="003F3EF1" w:rsidR="003F3EF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DB4FB8">
        <w:rPr>
          <w:rFonts w:hAnsi="Times New Roman" w:ascii="Times New Roman"/>
          <w:sz w:val="24"/>
          <w:szCs w:val="24"/>
        </w:rPr>
        <w:t>30. svibnja</w:t>
      </w:r>
      <w:r>
        <w:rPr>
          <w:rFonts w:hAnsi="Times New Roman" w:ascii="Times New Roman"/>
          <w:sz w:val="24"/>
          <w:szCs w:val="24"/>
        </w:rPr>
        <w:t xml:space="preserve"> 2016. g., </w:t>
      </w:r>
      <w:r w:rsidR="00DB4FB8">
        <w:rPr>
          <w:rFonts w:hAnsi="Times New Roman" w:ascii="Times New Roman"/>
          <w:sz w:val="24"/>
          <w:szCs w:val="24"/>
        </w:rPr>
        <w:t xml:space="preserve">stečajni upravitelj Zdenko Krstić zamolio je da ga se razriješi dužnosti stečajnog upravitelja u ovom stečajnom postupku budući da nema poslovnog vremena uzimajući u obzir druge obveze. </w:t>
      </w:r>
    </w:p>
    <w:p w:rsidRDefault="003F3EF1" w:rsidP="003F3EF1" w:rsidR="003F3EF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 valjalo je sukladno čl. 91 st. 5 Stečajnog zakona (NN br. 71/15) odlučiti kao u izreci pod točkom 1.</w:t>
      </w:r>
    </w:p>
    <w:p w:rsidRDefault="00BA5F49" w:rsidP="003F3EF1" w:rsidR="00BA5F4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F3EF1" w:rsidP="003F3EF1" w:rsidR="003F3EF1">
      <w:pPr>
        <w:pStyle w:val="Bezproreda"/>
        <w:tabs>
          <w:tab w:pos="1935" w:val="left"/>
          <w:tab w:pos="2355" w:val="left"/>
        </w:tabs>
        <w:jc w:val="both"/>
        <w:rPr>
          <w:rFonts w:hAnsi="Times New Roman" w:ascii="Times New Roman"/>
          <w:sz w:val="24"/>
          <w:szCs w:val="24"/>
        </w:rPr>
      </w:pPr>
      <w:r w:rsidRPr="00CF50E2">
        <w:rPr>
          <w:rFonts w:hAnsi="Times New Roman" w:ascii="Times New Roman"/>
          <w:sz w:val="24"/>
          <w:szCs w:val="24"/>
        </w:rPr>
        <w:tab/>
      </w:r>
    </w:p>
    <w:p w:rsidRDefault="002128D0" w:rsidP="002128D0" w:rsidR="002128D0">
      <w:pPr>
        <w:jc w:val="right"/>
      </w:pPr>
      <w:r>
        <w:lastRenderedPageBreak/>
        <w:t>Broj: 6 St-228/16-259</w:t>
      </w:r>
    </w:p>
    <w:p w:rsidRDefault="002128D0" w:rsidP="003F3EF1" w:rsidR="002128D0">
      <w:pPr>
        <w:pStyle w:val="Bezproreda"/>
        <w:tabs>
          <w:tab w:pos="1935" w:val="left"/>
          <w:tab w:pos="2355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2128D0" w:rsidP="003F3EF1" w:rsidR="002128D0" w:rsidRPr="00CF50E2">
      <w:pPr>
        <w:pStyle w:val="Bezproreda"/>
        <w:tabs>
          <w:tab w:pos="1935" w:val="left"/>
          <w:tab w:pos="2355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4D5B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F50E2">
        <w:rPr>
          <w:rFonts w:hAnsi="Times New Roman" w:ascii="Times New Roman"/>
          <w:sz w:val="24"/>
          <w:szCs w:val="24"/>
        </w:rPr>
        <w:t>Nadalje, sukladno čl. 115 st. 2 u vezi s čl. 84 SZ – metodom slučajnog odabira (automatskim odabirom) za stečajn</w:t>
      </w:r>
      <w:r w:rsidR="00DB4FB8">
        <w:rPr>
          <w:rFonts w:hAnsi="Times New Roman" w:ascii="Times New Roman"/>
          <w:sz w:val="24"/>
          <w:szCs w:val="24"/>
        </w:rPr>
        <w:t>u</w:t>
      </w:r>
      <w:r w:rsidRPr="00CF50E2">
        <w:rPr>
          <w:rFonts w:hAnsi="Times New Roman" w:ascii="Times New Roman"/>
          <w:sz w:val="24"/>
          <w:szCs w:val="24"/>
        </w:rPr>
        <w:t xml:space="preserve"> upravitelj</w:t>
      </w:r>
      <w:r w:rsidR="00DB4FB8">
        <w:rPr>
          <w:rFonts w:hAnsi="Times New Roman" w:ascii="Times New Roman"/>
          <w:sz w:val="24"/>
          <w:szCs w:val="24"/>
        </w:rPr>
        <w:t>icu</w:t>
      </w:r>
      <w:r w:rsidRPr="00CF50E2">
        <w:rPr>
          <w:rFonts w:hAnsi="Times New Roman" w:ascii="Times New Roman"/>
          <w:sz w:val="24"/>
          <w:szCs w:val="24"/>
        </w:rPr>
        <w:t xml:space="preserve"> imenovan</w:t>
      </w:r>
      <w:r w:rsidR="00DB4FB8">
        <w:rPr>
          <w:rFonts w:hAnsi="Times New Roman" w:ascii="Times New Roman"/>
          <w:sz w:val="24"/>
          <w:szCs w:val="24"/>
        </w:rPr>
        <w:t>a</w:t>
      </w:r>
      <w:r w:rsidRPr="00CF50E2">
        <w:rPr>
          <w:rFonts w:hAnsi="Times New Roman" w:ascii="Times New Roman"/>
          <w:sz w:val="24"/>
          <w:szCs w:val="24"/>
        </w:rPr>
        <w:t xml:space="preserve"> je </w:t>
      </w:r>
      <w:r w:rsidR="00DB4FB8">
        <w:rPr>
          <w:rFonts w:hAnsi="Times New Roman" w:ascii="Times New Roman"/>
          <w:sz w:val="24"/>
          <w:szCs w:val="24"/>
        </w:rPr>
        <w:t xml:space="preserve">Sanja </w:t>
      </w:r>
      <w:proofErr w:type="spellStart"/>
      <w:r w:rsidR="00DB4FB8">
        <w:rPr>
          <w:rFonts w:hAnsi="Times New Roman" w:ascii="Times New Roman"/>
          <w:sz w:val="24"/>
          <w:szCs w:val="24"/>
        </w:rPr>
        <w:t>Mišević</w:t>
      </w:r>
      <w:proofErr w:type="spellEnd"/>
      <w:r w:rsidR="00DB4FB8">
        <w:rPr>
          <w:rFonts w:hAnsi="Times New Roman" w:ascii="Times New Roman"/>
          <w:sz w:val="24"/>
          <w:szCs w:val="24"/>
        </w:rPr>
        <w:t xml:space="preserve"> iz Osijeka</w:t>
      </w:r>
      <w:r w:rsidRPr="00CF50E2">
        <w:rPr>
          <w:rFonts w:hAnsi="Times New Roman" w:ascii="Times New Roman"/>
          <w:sz w:val="24"/>
          <w:szCs w:val="24"/>
        </w:rPr>
        <w:t xml:space="preserve"> t</w:t>
      </w:r>
      <w:r w:rsidRPr="004D5B02">
        <w:rPr>
          <w:rFonts w:hAnsi="Times New Roman" w:ascii="Times New Roman"/>
          <w:sz w:val="24"/>
          <w:szCs w:val="24"/>
        </w:rPr>
        <w:t>e je valjalo odlučiti kao u izreci 2.</w:t>
      </w:r>
    </w:p>
    <w:p w:rsidRDefault="003F3EF1" w:rsidP="003F3EF1" w:rsidR="003F3EF1" w:rsidRPr="00CF50E2">
      <w:pPr>
        <w:pStyle w:val="Bezproreda"/>
        <w:tabs>
          <w:tab w:pos="250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 w:rsidRPr="004D5B02">
        <w:rPr>
          <w:rFonts w:hAnsi="Times New Roman" w:ascii="Times New Roman"/>
          <w:sz w:val="24"/>
          <w:szCs w:val="24"/>
        </w:rPr>
        <w:tab/>
      </w:r>
    </w:p>
    <w:p w:rsidRDefault="003F3EF1" w:rsidP="003F3EF1" w:rsidR="003F3EF1" w:rsidRPr="00AD1BD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F50E2">
        <w:rPr>
          <w:rFonts w:hAnsi="Times New Roman" w:ascii="Times New Roman"/>
          <w:sz w:val="24"/>
          <w:szCs w:val="24"/>
        </w:rPr>
        <w:t>Imenovan</w:t>
      </w:r>
      <w:r w:rsidR="002128D0">
        <w:rPr>
          <w:rFonts w:hAnsi="Times New Roman" w:ascii="Times New Roman"/>
          <w:sz w:val="24"/>
          <w:szCs w:val="24"/>
        </w:rPr>
        <w:t>a</w:t>
      </w:r>
      <w:r w:rsidRPr="00CF50E2">
        <w:rPr>
          <w:rFonts w:hAnsi="Times New Roman" w:ascii="Times New Roman"/>
          <w:sz w:val="24"/>
          <w:szCs w:val="24"/>
        </w:rPr>
        <w:t xml:space="preserve"> stečajn</w:t>
      </w:r>
      <w:r w:rsidR="002128D0">
        <w:rPr>
          <w:rFonts w:hAnsi="Times New Roman" w:ascii="Times New Roman"/>
          <w:sz w:val="24"/>
          <w:szCs w:val="24"/>
        </w:rPr>
        <w:t>a</w:t>
      </w:r>
      <w:r w:rsidRPr="00CF50E2">
        <w:rPr>
          <w:rFonts w:hAnsi="Times New Roman" w:ascii="Times New Roman"/>
          <w:sz w:val="24"/>
          <w:szCs w:val="24"/>
        </w:rPr>
        <w:t xml:space="preserve"> upravitelj</w:t>
      </w:r>
      <w:r w:rsidR="002128D0">
        <w:rPr>
          <w:rFonts w:hAnsi="Times New Roman" w:ascii="Times New Roman"/>
          <w:sz w:val="24"/>
          <w:szCs w:val="24"/>
        </w:rPr>
        <w:t xml:space="preserve">ica Sanja </w:t>
      </w:r>
      <w:proofErr w:type="spellStart"/>
      <w:r w:rsidR="002128D0">
        <w:rPr>
          <w:rFonts w:hAnsi="Times New Roman" w:ascii="Times New Roman"/>
          <w:sz w:val="24"/>
          <w:szCs w:val="24"/>
        </w:rPr>
        <w:t>Mišević</w:t>
      </w:r>
      <w:proofErr w:type="spellEnd"/>
      <w:r w:rsidR="002128D0">
        <w:rPr>
          <w:rFonts w:hAnsi="Times New Roman" w:ascii="Times New Roman"/>
          <w:sz w:val="24"/>
          <w:szCs w:val="24"/>
        </w:rPr>
        <w:t xml:space="preserve"> iz Osijeka</w:t>
      </w:r>
      <w:r w:rsidRPr="00CF50E2">
        <w:rPr>
          <w:rFonts w:hAnsi="Times New Roman" w:ascii="Times New Roman"/>
          <w:sz w:val="24"/>
          <w:szCs w:val="24"/>
        </w:rPr>
        <w:t xml:space="preserve"> ima sve dužnosti i ovlasti određene rješenjem ovoga suda kojim je </w:t>
      </w:r>
      <w:r w:rsidR="002128D0">
        <w:rPr>
          <w:rFonts w:hAnsi="Times New Roman" w:ascii="Times New Roman"/>
          <w:sz w:val="24"/>
          <w:szCs w:val="24"/>
        </w:rPr>
        <w:t xml:space="preserve">određen nastavak stečajnog postupka nad stečajnom masom iz </w:t>
      </w:r>
      <w:proofErr w:type="spellStart"/>
      <w:r w:rsidR="002128D0">
        <w:rPr>
          <w:rFonts w:hAnsi="Times New Roman" w:ascii="Times New Roman"/>
          <w:sz w:val="24"/>
          <w:szCs w:val="24"/>
        </w:rPr>
        <w:t>Remontservis</w:t>
      </w:r>
      <w:proofErr w:type="spellEnd"/>
      <w:r w:rsidR="002128D0">
        <w:rPr>
          <w:rFonts w:hAnsi="Times New Roman" w:ascii="Times New Roman"/>
          <w:sz w:val="24"/>
          <w:szCs w:val="24"/>
        </w:rPr>
        <w:t xml:space="preserve"> d.d. Osijek b</w:t>
      </w:r>
      <w:r>
        <w:rPr>
          <w:rFonts w:hAnsi="Times New Roman" w:ascii="Times New Roman"/>
          <w:sz w:val="24"/>
          <w:szCs w:val="24"/>
        </w:rPr>
        <w:t>roj St-</w:t>
      </w:r>
      <w:r w:rsidR="002128D0">
        <w:rPr>
          <w:rFonts w:hAnsi="Times New Roman" w:ascii="Times New Roman"/>
          <w:sz w:val="24"/>
          <w:szCs w:val="24"/>
        </w:rPr>
        <w:t>228/16 od 18. travnja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3F3EF1" w:rsidP="003F3EF1" w:rsidR="003F3EF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E19FA" w:rsidP="003F3EF1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F3EF1">
        <w:t>11. listopada 2016. g.</w:t>
      </w:r>
    </w:p>
    <w:p w:rsidRDefault="003F3EF1" w:rsidP="004B741D" w:rsidR="003F3EF1">
      <w:pPr>
        <w:pStyle w:val="Tijeloteksta"/>
        <w:jc w:val="center"/>
      </w:pPr>
    </w:p>
    <w:p w:rsidRDefault="003F3EF1" w:rsidP="004B741D" w:rsidR="003F3EF1">
      <w:pPr>
        <w:pStyle w:val="Tijeloteksta"/>
        <w:jc w:val="center"/>
      </w:pPr>
    </w:p>
    <w:p w:rsidRDefault="003F3EF1" w:rsidP="004B741D" w:rsidR="003F3EF1">
      <w:pPr>
        <w:pStyle w:val="Tijeloteksta"/>
        <w:jc w:val="center"/>
      </w:pPr>
    </w:p>
    <w:p w:rsidRDefault="00CE19FA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  <w:r>
        <w:t xml:space="preserve"> </w:t>
      </w:r>
      <w:r w:rsidR="003F3EF1" w:rsidRPr="00B22EEE">
        <w:rPr>
          <w:rFonts w:hAnsi="Times New Roman" w:ascii="Times New Roman"/>
          <w:sz w:val="24"/>
          <w:szCs w:val="24"/>
        </w:rPr>
        <w:t>Zapis</w:t>
      </w:r>
      <w:r w:rsidR="003F3EF1">
        <w:rPr>
          <w:rFonts w:hAnsi="Times New Roman" w:ascii="Times New Roman"/>
          <w:sz w:val="24"/>
          <w:szCs w:val="24"/>
        </w:rPr>
        <w:t>ničar:</w:t>
      </w:r>
      <w:r w:rsidR="003F3EF1">
        <w:rPr>
          <w:rFonts w:hAnsi="Times New Roman" w:ascii="Times New Roman"/>
          <w:sz w:val="24"/>
          <w:szCs w:val="24"/>
        </w:rPr>
        <w:tab/>
      </w:r>
      <w:r w:rsidR="003F3EF1">
        <w:rPr>
          <w:rFonts w:hAnsi="Times New Roman" w:ascii="Times New Roman"/>
          <w:sz w:val="24"/>
          <w:szCs w:val="24"/>
        </w:rPr>
        <w:tab/>
      </w:r>
      <w:r w:rsidR="003F3EF1">
        <w:rPr>
          <w:rFonts w:hAnsi="Times New Roman" w:ascii="Times New Roman"/>
          <w:sz w:val="24"/>
          <w:szCs w:val="24"/>
        </w:rPr>
        <w:tab/>
      </w:r>
      <w:r w:rsidR="003F3EF1">
        <w:rPr>
          <w:rFonts w:hAnsi="Times New Roman" w:ascii="Times New Roman"/>
          <w:sz w:val="24"/>
          <w:szCs w:val="24"/>
        </w:rPr>
        <w:tab/>
      </w:r>
      <w:r w:rsidR="003F3EF1">
        <w:rPr>
          <w:rFonts w:hAnsi="Times New Roman" w:ascii="Times New Roman"/>
          <w:sz w:val="24"/>
          <w:szCs w:val="24"/>
        </w:rPr>
        <w:tab/>
      </w:r>
      <w:r w:rsidR="003F3EF1">
        <w:rPr>
          <w:rFonts w:hAnsi="Times New Roman" w:ascii="Times New Roman"/>
          <w:sz w:val="24"/>
          <w:szCs w:val="24"/>
        </w:rPr>
        <w:tab/>
      </w:r>
      <w:r w:rsidR="003F3EF1">
        <w:rPr>
          <w:rFonts w:hAnsi="Times New Roman" w:ascii="Times New Roman"/>
          <w:sz w:val="24"/>
          <w:szCs w:val="24"/>
        </w:rPr>
        <w:tab/>
      </w:r>
      <w:r w:rsidR="003F3EF1">
        <w:rPr>
          <w:rFonts w:hAnsi="Times New Roman" w:ascii="Times New Roman"/>
          <w:sz w:val="24"/>
          <w:szCs w:val="24"/>
        </w:rPr>
        <w:tab/>
        <w:t xml:space="preserve">    STEČAJNA SUTKINJA</w:t>
      </w: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B22EEE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3F3EF1" w:rsidP="003F3EF1" w:rsidR="003F3EF1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B22EEE">
        <w:rPr>
          <w:rFonts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3F3EF1" w:rsidP="003F3EF1" w:rsidR="003F3EF1" w:rsidRPr="00B22EEE">
      <w:pPr>
        <w:pStyle w:val="Bezproreda"/>
        <w:ind w:firstLine="708"/>
        <w:rPr>
          <w:rFonts w:hAnsi="Times New Roman" w:ascii="Times New Roman"/>
          <w:b/>
          <w:bCs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B22EEE">
        <w:rPr>
          <w:rFonts w:hAnsi="Times New Roman" w:ascii="Times New Roman"/>
          <w:b/>
          <w:bCs/>
          <w:sz w:val="24"/>
          <w:szCs w:val="24"/>
        </w:rPr>
        <w:t>D N A :</w:t>
      </w:r>
    </w:p>
    <w:p w:rsidRDefault="002128D0" w:rsidP="003F3EF1" w:rsidR="003F3EF1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Zdenko Krstić</w:t>
      </w:r>
    </w:p>
    <w:p w:rsidRDefault="002128D0" w:rsidP="002128D0" w:rsidR="003F3EF1" w:rsidRPr="006D5C91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Sanja </w:t>
      </w:r>
      <w:proofErr w:type="spellStart"/>
      <w:r>
        <w:rPr>
          <w:rFonts w:hAnsi="Times New Roman" w:ascii="Times New Roman"/>
          <w:sz w:val="24"/>
          <w:szCs w:val="24"/>
        </w:rPr>
        <w:t>Mišević</w:t>
      </w:r>
      <w:proofErr w:type="spellEnd"/>
    </w:p>
    <w:p w:rsidRDefault="003F3EF1" w:rsidP="003F3EF1" w:rsidR="003F3EF1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e-oglasna ploča suda</w:t>
      </w:r>
      <w:r w:rsidR="002128D0">
        <w:rPr>
          <w:rFonts w:hAnsi="Times New Roman" w:ascii="Times New Roman"/>
          <w:sz w:val="24"/>
          <w:szCs w:val="24"/>
        </w:rPr>
        <w:t xml:space="preserve"> uz podnesak st. uprav. od 30.5.2016. g.</w:t>
      </w:r>
    </w:p>
    <w:p w:rsidRDefault="002128D0" w:rsidP="003F3EF1" w:rsidR="003F3EF1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2128D0" w:rsidP="003F3EF1" w:rsidR="003F3EF1" w:rsidRPr="00B22EEE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K-11.11.</w:t>
      </w: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>
      <w:pPr>
        <w:pStyle w:val="Bezproreda"/>
        <w:ind w:firstLine="708"/>
        <w:rPr>
          <w:rFonts w:hAnsi="Times New Roman" w:ascii="Times New Roman"/>
          <w:sz w:val="24"/>
          <w:szCs w:val="24"/>
        </w:rPr>
      </w:pPr>
    </w:p>
    <w:p w:rsidRDefault="003F3EF1" w:rsidP="003F3EF1" w:rsidR="003F3EF1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ind w:firstLine="708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3F3EF1" w:rsidP="003F3EF1" w:rsidR="003F3EF1" w:rsidRPr="00B22EEE">
      <w:pPr>
        <w:pStyle w:val="Bezproreda"/>
        <w:rPr>
          <w:rFonts w:eastAsia="Questrial" w:hAnsi="Times New Roman" w:ascii="Times New Roman"/>
          <w:sz w:val="24"/>
          <w:szCs w:val="24"/>
        </w:rPr>
      </w:pPr>
      <w:bookmarkStart w:name="_GoBack" w:id="0"/>
      <w:bookmarkEnd w:id="0"/>
    </w:p>
    <w:p w:rsidRDefault="003F3EF1" w:rsidP="003F3EF1" w:rsidR="003F3EF1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ab/>
      </w:r>
    </w:p>
    <w:p w:rsidRDefault="00451DD6" w:rsidP="003F3EF1" w:rsidR="00451DD6">
      <w:pPr>
        <w:pStyle w:val="Tijeloteksta"/>
        <w:jc w:val="left"/>
      </w:pPr>
    </w:p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AA3" w:rsidR="007E0AA3">
      <w:r>
        <w:separator/>
      </w:r>
    </w:p>
  </w:endnote>
  <w:endnote w:id="0" w:type="continuationSeparator">
    <w:p w:rsidRDefault="007E0AA3" w:rsidR="007E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AA3" w:rsidR="007E0AA3">
      <w:r>
        <w:separator/>
      </w:r>
    </w:p>
  </w:footnote>
  <w:footnote w:id="0" w:type="continuationSeparator">
    <w:p w:rsidRDefault="007E0AA3" w:rsidR="007E0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A5F49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5396D"/>
    <w:rsid w:val="00086232"/>
    <w:rsid w:val="000C20F1"/>
    <w:rsid w:val="000E414B"/>
    <w:rsid w:val="0016016C"/>
    <w:rsid w:val="00163019"/>
    <w:rsid w:val="001635ED"/>
    <w:rsid w:val="0019752C"/>
    <w:rsid w:val="001A0170"/>
    <w:rsid w:val="001A6201"/>
    <w:rsid w:val="001E75FC"/>
    <w:rsid w:val="00206AC6"/>
    <w:rsid w:val="002128D0"/>
    <w:rsid w:val="002142C7"/>
    <w:rsid w:val="0021564C"/>
    <w:rsid w:val="00223C8E"/>
    <w:rsid w:val="00255E1A"/>
    <w:rsid w:val="00263692"/>
    <w:rsid w:val="00291B9C"/>
    <w:rsid w:val="00313F98"/>
    <w:rsid w:val="003258FC"/>
    <w:rsid w:val="00325955"/>
    <w:rsid w:val="00327B99"/>
    <w:rsid w:val="00341886"/>
    <w:rsid w:val="00366021"/>
    <w:rsid w:val="003B0E86"/>
    <w:rsid w:val="003B4C28"/>
    <w:rsid w:val="003E08E5"/>
    <w:rsid w:val="003E147C"/>
    <w:rsid w:val="003E25A0"/>
    <w:rsid w:val="003F28A4"/>
    <w:rsid w:val="003F3EF1"/>
    <w:rsid w:val="00451DD6"/>
    <w:rsid w:val="004806AD"/>
    <w:rsid w:val="00497410"/>
    <w:rsid w:val="004B741D"/>
    <w:rsid w:val="004E5065"/>
    <w:rsid w:val="00500BBD"/>
    <w:rsid w:val="00504A69"/>
    <w:rsid w:val="0055624C"/>
    <w:rsid w:val="005B403D"/>
    <w:rsid w:val="00607E75"/>
    <w:rsid w:val="006235FB"/>
    <w:rsid w:val="0067186E"/>
    <w:rsid w:val="006837ED"/>
    <w:rsid w:val="006A2408"/>
    <w:rsid w:val="006A56C2"/>
    <w:rsid w:val="006F1383"/>
    <w:rsid w:val="007242CD"/>
    <w:rsid w:val="00725641"/>
    <w:rsid w:val="00745213"/>
    <w:rsid w:val="0074711B"/>
    <w:rsid w:val="00786F1E"/>
    <w:rsid w:val="007C1241"/>
    <w:rsid w:val="007E0AA3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C13EB"/>
    <w:rsid w:val="00A025E8"/>
    <w:rsid w:val="00A07AC6"/>
    <w:rsid w:val="00A14779"/>
    <w:rsid w:val="00A402F9"/>
    <w:rsid w:val="00A4298E"/>
    <w:rsid w:val="00A66DBF"/>
    <w:rsid w:val="00A91ED3"/>
    <w:rsid w:val="00AB56F9"/>
    <w:rsid w:val="00AD24AA"/>
    <w:rsid w:val="00B11D59"/>
    <w:rsid w:val="00B14147"/>
    <w:rsid w:val="00B24812"/>
    <w:rsid w:val="00B41F79"/>
    <w:rsid w:val="00B515DF"/>
    <w:rsid w:val="00B95216"/>
    <w:rsid w:val="00BA5F49"/>
    <w:rsid w:val="00BC33DE"/>
    <w:rsid w:val="00C15361"/>
    <w:rsid w:val="00C26291"/>
    <w:rsid w:val="00C3548B"/>
    <w:rsid w:val="00C9197B"/>
    <w:rsid w:val="00CA5EA9"/>
    <w:rsid w:val="00CC0982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B4FB8"/>
    <w:rsid w:val="00DC7BF5"/>
    <w:rsid w:val="00DE58F9"/>
    <w:rsid w:val="00E1321F"/>
    <w:rsid w:val="00E33E37"/>
    <w:rsid w:val="00E430E2"/>
    <w:rsid w:val="00E55AA4"/>
    <w:rsid w:val="00EB3D75"/>
    <w:rsid w:val="00ED0232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CC0982"/>
    <w:rPr>
      <w:b/>
      <w:bCs/>
    </w:rPr>
  </w:style>
  <w:style w:styleId="Bezproreda" w:type="paragraph">
    <w:name w:val="No Spacing"/>
    <w:uiPriority w:val="1"/>
    <w:qFormat/>
    <w:rsid w:val="003F3EF1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06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6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CC0982"/>
    <w:rPr>
      <w:b/>
      <w:bCs/>
    </w:rPr>
  </w:style>
  <w:style w:styleId="Bezproreda" w:type="paragraph">
    <w:name w:val="No Spacing"/>
    <w:uiPriority w:val="1"/>
    <w:qFormat/>
    <w:rsid w:val="003F3EF1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06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6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REMONTSERVIS d.o.o. za proizvodnju, trgovinu i usluge u stečaju</izvorni_sadrzaj>
    <derivirana_varijabla naziv="DomainObject.Predmet.ProtustrankaFormated_1">  REMONTSERVIS d.o.o. za proizvodnju, trgovinu i usluge u stečaju</derivirana_varijabla>
  </DomainObject.Predmet.ProtustrankaFormated>
  <DomainObject.Predmet.ProtustrankaFormatedOIB>
    <izvorni_sadrzaj>  REMONTSERVIS d.o.o. za proizvodnju, trgovinu i usluge u stečaju, OIB 04627357443</izvorni_sadrzaj>
    <derivirana_varijabla naziv="DomainObject.Predmet.ProtustrankaFormatedOIB_1">  REMONTSERVIS d.o.o. za proizvodnju, trgovinu i usluge u stečaju, OIB 04627357443</derivirana_varijabla>
  </DomainObject.Predmet.ProtustrankaFormatedOIB>
  <DomainObject.Predmet.ProtustrankaFormatedWithAdress>
    <izvorni_sadrzaj> REMONTSERVIS d.o.o. za proizvodnju, trgovinu i usluge u stečaju, Vrbaska 1/c, 31000 Osijek</izvorni_sadrzaj>
    <derivirana_varijabla naziv="DomainObject.Predmet.ProtustrankaFormatedWithAdress_1"> REMONTSERVIS d.o.o. za proizvodnju, trgovinu i usluge u stečaju, Vrbaska 1/c, 31000 Osijek</derivirana_varijabla>
  </DomainObject.Predmet.ProtustrankaFormatedWithAdress>
  <DomainObject.Predmet.ProtustrankaFormatedWithAdressOIB>
    <izvorni_sadrzaj> REMONTSERVIS d.o.o. za proizvodnju, trgovinu i usluge u stečaju, OIB 04627357443, Vrbaska 1/c, 31000 Osijek</izvorni_sadrzaj>
    <derivirana_varijabla naziv="DomainObject.Predmet.ProtustrankaFormatedWithAdressOIB_1"> REMONTSERVIS d.o.o. za proizvodnju, trgovinu i usluge u stečaju, OIB 04627357443, Vrbaska 1/c, 31000 Osijek</derivirana_varijabla>
  </DomainObject.Predmet.ProtustrankaFormatedWithAdressOIB>
  <DomainObject.Predmet.ProtustrankaWithAdress>
    <izvorni_sadrzaj>REMONTSERVIS d.o.o. za proizvodnju, trgovinu i usluge u stečaju Vrbaska 1/c, 31000 Osijek</izvorni_sadrzaj>
    <derivirana_varijabla naziv="DomainObject.Predmet.ProtustrankaWithAdress_1">REMONTSERVIS d.o.o. za proizvodnju, trgovinu i usluge u stečaju Vrbaska 1/c, 31000 Osijek</derivirana_varijabla>
  </DomainObject.Predmet.ProtustrankaWithAdress>
  <DomainObject.Predmet.ProtustrankaWithAdressOIB>
    <izvorni_sadrzaj>REMONTSERVIS d.o.o. za proizvodnju, trgovinu i usluge u stečaju, OIB 04627357443, Vrbaska 1/c, 31000 Osijek</izvorni_sadrzaj>
    <derivirana_varijabla naziv="DomainObject.Predmet.ProtustrankaWithAdressOIB_1">REMONTSERVIS d.o.o. za proizvodnju, trgovinu i usluge u stečaju, OIB 04627357443, Vrbaska 1/c, 31000 Osijek</derivirana_varijabla>
  </DomainObject.Predmet.ProtustrankaWithAdressOIB>
  <DomainObject.Predmet.ProtustrankaNazivFormated>
    <izvorni_sadrzaj>REMONTSERVIS d.o.o. za proizvodnju, trgovinu i usluge u stečaju</izvorni_sadrzaj>
    <derivirana_varijabla naziv="DomainObject.Predmet.ProtustrankaNazivFormated_1">REMONTSERVIS d.o.o. za proizvodnju, trgovinu i usluge u stečaju</derivirana_varijabla>
  </DomainObject.Predmet.ProtustrankaNazivFormated>
  <DomainObject.Predmet.ProtustrankaNazivFormatedOIB>
    <izvorni_sadrzaj>REMONTSERVIS d.o.o. za proizvodnju, trgovinu i usluge u stečaju, OIB 04627357443</izvorni_sadrzaj>
    <derivirana_varijabla naziv="DomainObject.Predmet.ProtustrankaNazivFormatedOIB_1">REMONTSERVIS d.o.o. za proizvodnju, trgovinu i usluge u stečaju, OIB 04627357443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REMONTSERVIS d.o.o. za proizvodnju, trgovinu i usluge u stečaju</item>
    </izvorni_sadrzaj>
    <derivirana_varijabla naziv="DomainObject.Predmet.ProtuStrankaListFormated_1">
      <item>REMONTSERVIS d.o.o. za proizvodnju, trgovinu i usluge u stečaju</item>
    </derivirana_varijabla>
  </DomainObject.Predmet.ProtuStrankaListFormated>
  <DomainObject.Predmet.ProtuStrankaListFormatedOIB>
    <izvorni_sadrzaj>
      <item>REMONTSERVIS d.o.o. za proizvodnju, trgovinu i usluge u stečaju, OIB 04627357443</item>
    </izvorni_sadrzaj>
    <derivirana_varijabla naziv="DomainObject.Predmet.ProtuStrankaListFormatedOIB_1">
      <item>REMONTSERVIS d.o.o. za proizvodnju, trgovinu i usluge u stečaju, OIB 04627357443</item>
    </derivirana_varijabla>
  </DomainObject.Predmet.ProtuStrankaListFormatedOIB>
  <DomainObject.Predmet.ProtuStrankaListFormatedWithAdress>
    <izvorni_sadrzaj>
      <item>REMONTSERVIS d.o.o. za proizvodnju, trgovinu i usluge u stečaju, Vrbaska 1/c, 31000 Osijek</item>
    </izvorni_sadrzaj>
    <derivirana_varijabla naziv="DomainObject.Predmet.ProtuStrankaListFormatedWithAdress_1">
      <item>REMONTSERVIS d.o.o. za proizvodnju, trgovinu i usluge u stečaju, Vrbaska 1/c, 31000 Osijek</item>
    </derivirana_varijabla>
  </DomainObject.Predmet.ProtuStrankaListFormatedWithAdress>
  <DomainObject.Predmet.ProtuStrankaListFormatedWithAdressOIB>
    <izvorni_sadrzaj>
      <item>REMONTSERVIS d.o.o. za proizvodnju, trgovinu i usluge u stečaju, OIB 04627357443, Vrbaska 1/c, 31000 Osijek</item>
    </izvorni_sadrzaj>
    <derivirana_varijabla naziv="DomainObject.Predmet.ProtuStrankaListFormatedWithAdressOIB_1">
      <item>REMONTSERVIS d.o.o. za proizvodnju, trgovinu i usluge u stečaju, OIB 04627357443, Vrbaska 1/c, 31000 Osijek</item>
    </derivirana_varijabla>
  </DomainObject.Predmet.ProtuStrankaListFormatedWithAdressOIB>
  <DomainObject.Predmet.ProtuStrankaListNazivFormated>
    <izvorni_sadrzaj>
      <item>REMONTSERVIS d.o.o. za proizvodnju, trgovinu i usluge u stečaju</item>
    </izvorni_sadrzaj>
    <derivirana_varijabla naziv="DomainObject.Predmet.ProtuStrankaListNazivFormated_1">
      <item>REMONTSERVIS d.o.o. za proizvodnju, trgovinu i usluge u stečaju</item>
    </derivirana_varijabla>
  </DomainObject.Predmet.ProtuStrankaListNazivFormated>
  <DomainObject.Predmet.ProtuStrankaListNazivFormatedOIB>
    <izvorni_sadrzaj>
      <item>REMONTSERVIS d.o.o. za proizvodnju, trgovinu i usluge u stečaju, OIB 04627357443</item>
    </izvorni_sadrzaj>
    <derivirana_varijabla naziv="DomainObject.Predmet.ProtuStrankaListNazivFormatedOIB_1">
      <item>REMONTSERVIS d.o.o. za proizvodnju, trgovinu i usluge u stečaju, OIB 04627357443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REMONTSERVIS d.o.o. za proizvodnju, trgovinu i usluge u stečaju</izvorni_sadrzaj>
    <derivirana_varijabla naziv="DomainObject.Predmet.ProtustrankaIDrugi_1">REMONTSERVIS d.o.o.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REMONTSERVIS d.o.o. za proizvodnju, trgovinu i usluge u stečaju, OIB 04627357443, Vrbaska 1/c, 31000 Osijek</izvorni_sadrzaj>
    <derivirana_varijabla naziv="DomainObject.Predmet.ProtustrankaIDrugiAdressOIB_1">REMONTSERVIS d.o.o. za proizvodnju, trgovinu i usluge u stečaju, OIB 04627357443, Vrbaska 1/c,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REMONTSERVIS d.o.o. za proizvodnju, trgovinu i usluge u stečaju</item>
    </izvorni_sadrzaj>
    <derivirana_varijabla naziv="DomainObject.Predmet.SudioniciListNaziv_1">
      <item>REMONTSERVIS d.o.o. za proizvodnju, trgovinu i usluge u stečaju</item>
    </derivirana_varijabla>
  </DomainObject.Predmet.SudioniciListNaziv>
  <DomainObject.Predmet.SudioniciListAdressOIB>
    <izvorni_sadrzaj>
      <item>REMONTSERVIS d.o.o. za proizvodnju, trgovinu i usluge u stečaju, OIB 04627357443, Vrbaska 1/c,31000 Osijek</item>
    </izvorni_sadrzaj>
    <derivirana_varijabla naziv="DomainObject.Predmet.SudioniciListAdressOIB_1">
      <item>REMONTSERVIS d.o.o. za proizvodnju, trgovinu i usluge u stečaju, OIB 04627357443, Vrbaska 1/c,31000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04627357443</item>
    </izvorni_sadrzaj>
    <derivirana_varijabla naziv="DomainObject.Predmet.SudioniciListNazivOIB_1">
      <item>, OIB 04627357443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14758-CBA4-4BF1-87B5-334D0F218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461</properties:Words>
  <properties:Characters>2477</properties:Characters>
  <properties:Lines>106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2016-10-11T12:40:00Z</dcterms:created>
  <dc:creator>hermanj</dc:creator>
  <cp:lastModifiedBy>Danijela Sekulić</cp:lastModifiedBy>
  <cp:lastPrinted>2016-10-11T12:42:00Z</cp:lastPrinted>
  <dcterms:modified xmlns:xsi="http://www.w3.org/2001/XMLSchema-instance" xsi:type="dcterms:W3CDTF">2016-10-11T12:42:00Z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