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6e975" w14:paraId="496e975" w:rsidRDefault="00590943" w:rsidP="00CD2D99" w:rsidR="00590943">
      <w:pPr>
        <w:jc w:val="right"/>
        <w15:collapsed w:val="false"/>
      </w:pPr>
      <w:bookmarkStart w:name="_GoBack" w:id="0"/>
      <w:bookmarkEnd w:id="0"/>
      <w:r w:rsidRPr="006A62B7">
        <w:tab/>
        <w:t>Poslovni broj 1 St-</w:t>
      </w:r>
      <w:r w:rsidR="00795E0D">
        <w:t>206/16-15</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795E0D">
        <w:t>ĆIRO NEKIĆ, vl. UGOSTITELJSKOG OBRT</w:t>
      </w:r>
      <w:r w:rsidR="001A23B8">
        <w:t>A „IZLETIŠTE ZLATNI BOR“, Zadar, Zagrebačka 55</w:t>
      </w:r>
      <w:r w:rsidR="00DF1AFA">
        <w:t xml:space="preserve">, OIB: </w:t>
      </w:r>
      <w:r w:rsidR="001A23B8">
        <w:t>86096097830</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7775B5">
        <w:t>14.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A23B8">
        <w:t>ĆIRO NEKIĆ, vl. UGOSTITELJSKOG OBRTA „IZLETIŠTE ZLATNI BOR“, Zadar, Zagrebačka 55, OIB: 86096097830</w:t>
      </w:r>
      <w:r w:rsidR="001A23B8" w:rsidRPr="00BA5150">
        <w:t xml:space="preserve"> </w:t>
      </w:r>
      <w:r w:rsidR="00AA36F9">
        <w:t xml:space="preserve">  </w:t>
      </w:r>
      <w:r w:rsidRPr="006A62B7">
        <w:t xml:space="preserve"> stečajni </w:t>
      </w:r>
      <w:r w:rsidR="00AA36F9">
        <w:t xml:space="preserve"> </w:t>
      </w:r>
      <w:r w:rsidRPr="006A62B7">
        <w:t xml:space="preserve">postupak otvoren je dana </w:t>
      </w:r>
      <w:r w:rsidR="007775B5">
        <w:t>14. listopada</w:t>
      </w:r>
      <w:r w:rsidR="00F26669">
        <w:t xml:space="preserve"> </w:t>
      </w:r>
      <w:r>
        <w:t>2016</w:t>
      </w:r>
      <w:r w:rsidRPr="006A62B7">
        <w:t xml:space="preserve">. u </w:t>
      </w:r>
      <w:r w:rsidR="007775B5">
        <w:t>13,30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1A23B8">
        <w:t>Željko Vrkić</w:t>
      </w:r>
      <w:r w:rsidR="007775B5">
        <w:t xml:space="preserve"> </w:t>
      </w:r>
      <w:r w:rsidR="007775B5" w:rsidRPr="007775B5">
        <w:t>iz Zadra, Ante Starčevića 25a, OIB: 11055072755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1A23B8">
        <w:t>ĆIRO NEKIĆ, vl. UGOSTITELJSKOG OBRTA „IZLETIŠTE ZLATNI BOR“, Zadar, Zagrebačka 55</w:t>
      </w:r>
      <w:r w:rsidR="007775B5">
        <w:t>, OIB: 86096097830</w:t>
      </w:r>
      <w:r w:rsidR="007775B5" w:rsidRPr="00BA5150">
        <w:t xml:space="preserve"> </w:t>
      </w:r>
      <w:r w:rsidR="007775B5">
        <w:t xml:space="preserve">  </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1A23B8">
        <w:t>15. veljače</w:t>
      </w:r>
      <w:r w:rsidR="00C52D13">
        <w:t xml:space="preserve"> 2016</w:t>
      </w:r>
      <w:r w:rsidRPr="00CE76CB">
        <w:t xml:space="preserve">., rješenjem ovog suda od </w:t>
      </w:r>
      <w:r w:rsidR="001A23B8">
        <w:t>16. veljače</w:t>
      </w:r>
      <w:r w:rsidR="00C52D13">
        <w:t xml:space="preserve"> 2016</w:t>
      </w:r>
      <w:r w:rsidRPr="00CE76CB">
        <w:t>. pokrenut je prethodni postupak nad dužnikom</w:t>
      </w:r>
      <w:r w:rsidR="00DF1AFA">
        <w:t xml:space="preserve"> </w:t>
      </w:r>
      <w:r w:rsidR="001A23B8">
        <w:t>ĆIRO NEKIĆ, vl. UGOSTITELJSKOG OBRTA „IZLETIŠTE ZLATNI BOR“, Zadar, Zagrebačka 55</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1A23B8">
        <w:t>206/16-8</w:t>
      </w:r>
      <w:r w:rsidRPr="006A62B7">
        <w:t xml:space="preserve"> od </w:t>
      </w:r>
      <w:r>
        <w:t xml:space="preserve">dana </w:t>
      </w:r>
      <w:r w:rsidR="001A23B8">
        <w:t>25. veljače</w:t>
      </w:r>
      <w:r w:rsidR="00C52D13">
        <w:t xml:space="preserve"> 2016.,</w:t>
      </w:r>
      <w:r w:rsidRPr="006A62B7">
        <w:t xml:space="preserve"> imenovan je privremeni stečajni upravitelj koji je izvješće dostavio dana </w:t>
      </w:r>
      <w:r w:rsidR="001A23B8">
        <w:t>08. travnja</w:t>
      </w:r>
      <w:r w:rsidR="00C52D13">
        <w:t xml:space="preserve"> 2016.</w:t>
      </w:r>
      <w:r w:rsidRPr="006A62B7">
        <w:t xml:space="preserve"> iz kojeg je </w:t>
      </w:r>
      <w:r w:rsidRPr="006A62B7">
        <w:lastRenderedPageBreak/>
        <w:t xml:space="preserve">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1A23B8">
        <w:t>28. travnja</w:t>
      </w:r>
      <w:r w:rsidR="00C52D13" w:rsidRPr="00DF1AFA">
        <w:t xml:space="preserve"> 2016</w:t>
      </w:r>
      <w:r w:rsidRPr="00DF1AFA">
        <w:t xml:space="preserve">., temeljem čega je rok za uplatu predujma istekao dana </w:t>
      </w:r>
      <w:r w:rsidR="007775B5">
        <w:t xml:space="preserve">30. svibnja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7775B5" w:rsidP="007775B5" w:rsidR="007775B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7775B5">
        <w:t>14. listopada</w:t>
      </w:r>
      <w:r w:rsidR="00F26669">
        <w:t xml:space="preserve"> </w:t>
      </w:r>
      <w:r>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7775B5" w:rsidP="00893718" w:rsidR="00590943" w:rsidRPr="006A62B7">
      <w:pPr>
        <w:numPr>
          <w:ilvl w:val="0"/>
          <w:numId w:val="2"/>
        </w:numPr>
      </w:pPr>
      <w:r>
        <w:t>Obrtni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lastRenderedPageBreak/>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E0D" w:rsidR="00795E0D">
      <w:r>
        <w:separator/>
      </w:r>
    </w:p>
  </w:endnote>
  <w:endnote w:id="0" w:type="continuationSeparator">
    <w:p w:rsidRDefault="00795E0D" w:rsidR="00795E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E0D" w:rsidR="00795E0D">
      <w:r>
        <w:separator/>
      </w:r>
    </w:p>
  </w:footnote>
  <w:footnote w:id="0" w:type="continuationSeparator">
    <w:p w:rsidRDefault="00795E0D" w:rsidR="00795E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E0D" w:rsidR="00795E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1DA7">
      <w:rPr>
        <w:rStyle w:val="Brojstranice"/>
        <w:noProof/>
      </w:rPr>
      <w:t>3</w:t>
    </w:r>
    <w:r>
      <w:rPr>
        <w:rStyle w:val="Brojstranice"/>
      </w:rPr>
      <w:fldChar w:fldCharType="end"/>
    </w:r>
  </w:p>
  <w:p w:rsidRDefault="00795E0D" w:rsidP="00825537" w:rsidR="00795E0D" w:rsidRPr="006A62B7">
    <w:pPr>
      <w:pStyle w:val="Zaglavlje"/>
      <w:jc w:val="right"/>
    </w:pPr>
    <w:r w:rsidRPr="006A62B7">
      <w:t>Poslovni broj 1 St-</w:t>
    </w:r>
    <w:r w:rsidR="001A23B8">
      <w:t>206/16-15</w:t>
    </w:r>
  </w:p>
  <w:p w:rsidRDefault="00795E0D" w:rsidP="00825537" w:rsidR="00795E0D">
    <w:pPr>
      <w:pStyle w:val="Zaglavlje"/>
      <w:jc w:val="right"/>
      <w:rPr>
        <w:rFonts w:cs="Arial" w:hAnsi="Arial" w:ascii="Arial"/>
        <w:sz w:val="22"/>
        <w:szCs w:val="22"/>
      </w:rPr>
    </w:pPr>
  </w:p>
  <w:p w:rsidRDefault="00795E0D" w:rsidP="00825537" w:rsidR="00795E0D">
    <w:pPr>
      <w:pStyle w:val="Zaglavlje"/>
      <w:jc w:val="right"/>
      <w:rPr>
        <w:rFonts w:cs="Arial" w:hAnsi="Arial" w:ascii="Arial"/>
        <w:sz w:val="22"/>
        <w:szCs w:val="22"/>
      </w:rPr>
    </w:pPr>
  </w:p>
  <w:p w:rsidRDefault="00795E0D" w:rsidP="00825537" w:rsidR="00795E0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775B5"/>
    <w:rsid w:val="00780AA8"/>
    <w:rsid w:val="00794A4A"/>
    <w:rsid w:val="00795E0D"/>
    <w:rsid w:val="007A20A6"/>
    <w:rsid w:val="007B2A1C"/>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1DA7"/>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B3D2B"/>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41DA7"/>
    <w:rPr>
      <w:color w:val="808080"/>
      <w:bdr w:space="0" w:sz="0" w:color="auto" w:val="none"/>
      <w:shd w:fill="auto" w:color="auto" w:val="clear"/>
    </w:rPr>
  </w:style>
  <w:style w:customStyle="true" w:styleId="eSPISCCParagraphDefaultFont" w:type="character">
    <w:name w:val="eSPIS_CC_Paragraph Default Font"/>
    <w:basedOn w:val="Zadanifontodlomka"/>
    <w:rsid w:val="00B41D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1DA7"/>
    <w:rPr>
      <w:bdr w:space="0" w:sz="0" w:color="auto" w:val="none"/>
      <w:shd w:fill="FFFFCC" w:color="auto" w:val="clear"/>
      <w:lang w:val="hr-HR"/>
    </w:rPr>
  </w:style>
  <w:style w:customStyle="true" w:styleId="PozadinaSvijetloCrvena" w:type="character">
    <w:name w:val="Pozadina_SvijetloCrvena"/>
    <w:basedOn w:val="eSPISCCParagraphDefaultFont"/>
    <w:rsid w:val="00B41D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1D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41DA7"/>
    <w:rPr>
      <w:color w:val="808080"/>
      <w:bdr w:color="auto" w:space="0" w:sz="0" w:val="none"/>
      <w:shd w:color="auto" w:fill="auto" w:val="clear"/>
    </w:rPr>
  </w:style>
  <w:style w:customStyle="1" w:styleId="eSPISCCParagraphDefaultFont" w:type="character">
    <w:name w:val="eSPIS_CC_Paragraph Default Font"/>
    <w:basedOn w:val="Zadanifontodlomka"/>
    <w:rsid w:val="00B41D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1DA7"/>
    <w:rPr>
      <w:bdr w:color="auto" w:space="0" w:sz="0" w:val="none"/>
      <w:shd w:color="auto" w:fill="FFFFCC" w:val="clear"/>
      <w:lang w:val="hr-HR"/>
    </w:rPr>
  </w:style>
  <w:style w:customStyle="1" w:styleId="PozadinaSvijetloCrvena" w:type="character">
    <w:name w:val="Pozadina_SvijetloCrvena"/>
    <w:basedOn w:val="eSPISCCParagraphDefaultFont"/>
    <w:rsid w:val="00B41D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1D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St-206/2016</izvorni_sadrzaj>
    <derivirana_varijabla naziv="DomainObject.Predmet.OznakaBroj_1">St-206/2016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Ćiro Nekić</izvorni_sadrzaj>
    <derivirana_varijabla naziv="DomainObject.Predmet.ProtustrankaFormated_1">  Ćiro Nekić</derivirana_varijabla>
  </DomainObject.Predmet.ProtustrankaFormated>
  <DomainObject.Predmet.ProtustrankaFormatedOIB>
    <izvorni_sadrzaj>  Ćiro Nekić, OIB 86096097830</izvorni_sadrzaj>
    <derivirana_varijabla naziv="DomainObject.Predmet.ProtustrankaFormatedOIB_1">  Ćiro Nekić, OIB 86096097830</derivirana_varijabla>
  </DomainObject.Predmet.ProtustrankaFormatedOIB>
  <DomainObject.Predmet.ProtustrankaFormatedWithAdress>
    <izvorni_sadrzaj> Ćiro Nekić, Zagrebačka 55, 23000 Zadar</izvorni_sadrzaj>
    <derivirana_varijabla naziv="DomainObject.Predmet.ProtustrankaFormatedWithAdress_1"> Ćiro Nekić, Zagrebačka 55, 23000 Zadar</derivirana_varijabla>
  </DomainObject.Predmet.ProtustrankaFormatedWithAdress>
  <DomainObject.Predmet.ProtustrankaFormatedWithAdressOIB>
    <izvorni_sadrzaj> Ćiro Nekić, OIB 86096097830, Zagrebačka 55, 23000 Zadar</izvorni_sadrzaj>
    <derivirana_varijabla naziv="DomainObject.Predmet.ProtustrankaFormatedWithAdressOIB_1"> Ćiro Nekić, OIB 86096097830, Zagrebačka 55, 23000 Zadar</derivirana_varijabla>
  </DomainObject.Predmet.ProtustrankaFormatedWithAdressOIB>
  <DomainObject.Predmet.ProtustrankaWithAdress>
    <izvorni_sadrzaj>Ćiro Nekić Zagrebačka 55, 23000 Zadar</izvorni_sadrzaj>
    <derivirana_varijabla naziv="DomainObject.Predmet.ProtustrankaWithAdress_1">Ćiro Nekić Zagrebačka 55, 23000 Zadar</derivirana_varijabla>
  </DomainObject.Predmet.ProtustrankaWithAdress>
  <DomainObject.Predmet.ProtustrankaWithAdressOIB>
    <izvorni_sadrzaj>Ćiro Nekić, OIB 86096097830, Zagrebačka 55, 23000 Zadar</izvorni_sadrzaj>
    <derivirana_varijabla naziv="DomainObject.Predmet.ProtustrankaWithAdressOIB_1">Ćiro Nekić, OIB 86096097830, Zagrebačka 55, 23000 Zadar</derivirana_varijabla>
  </DomainObject.Predmet.ProtustrankaWithAdressOIB>
  <DomainObject.Predmet.ProtustrankaNazivFormated>
    <izvorni_sadrzaj>Ćiro Nekić</izvorni_sadrzaj>
    <derivirana_varijabla naziv="DomainObject.Predmet.ProtustrankaNazivFormated_1">Ćiro Nekić</derivirana_varijabla>
  </DomainObject.Predmet.ProtustrankaNazivFormated>
  <DomainObject.Predmet.ProtustrankaNazivFormatedOIB>
    <izvorni_sadrzaj>Ćiro Nekić, OIB 86096097830</izvorni_sadrzaj>
    <derivirana_varijabla naziv="DomainObject.Predmet.ProtustrankaNazivFormatedOIB_1">Ćiro Nekić, OIB 86096097830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Ćiro Nekić</item>
    </izvorni_sadrzaj>
    <derivirana_varijabla naziv="DomainObject.Predmet.ProtuStrankaListFormated_1">
      <item>Ćiro Nekić</item>
    </derivirana_varijabla>
  </DomainObject.Predmet.ProtuStrankaListFormated>
  <DomainObject.Predmet.ProtuStrankaListFormatedOIB>
    <izvorni_sadrzaj>
      <item>Ćiro Nekić, OIB 86096097830</item>
    </izvorni_sadrzaj>
    <derivirana_varijabla naziv="DomainObject.Predmet.ProtuStrankaListFormatedOIB_1">
      <item>Ćiro Nekić, OIB 86096097830</item>
    </derivirana_varijabla>
  </DomainObject.Predmet.ProtuStrankaListFormatedOIB>
  <DomainObject.Predmet.ProtuStrankaListFormatedWithAdress>
    <izvorni_sadrzaj>
      <item>Ćiro Nekić, Zagrebačka 55, 23000 Zadar</item>
    </izvorni_sadrzaj>
    <derivirana_varijabla naziv="DomainObject.Predmet.ProtuStrankaListFormatedWithAdress_1">
      <item>Ćiro Nekić, Zagrebačka 55, 23000 Zadar</item>
    </derivirana_varijabla>
  </DomainObject.Predmet.ProtuStrankaListFormatedWithAdress>
  <DomainObject.Predmet.ProtuStrankaListFormatedWithAdressOIB>
    <izvorni_sadrzaj>
      <item>Ćiro Nekić, OIB 86096097830, Zagrebačka 55, 23000 Zadar</item>
    </izvorni_sadrzaj>
    <derivirana_varijabla naziv="DomainObject.Predmet.ProtuStrankaListFormatedWithAdressOIB_1">
      <item>Ćiro Nekić, OIB 86096097830, Zagrebačka 55, 23000 Zadar</item>
    </derivirana_varijabla>
  </DomainObject.Predmet.ProtuStrankaListFormatedWithAdressOIB>
  <DomainObject.Predmet.ProtuStrankaListNazivFormated>
    <izvorni_sadrzaj>
      <item>Ćiro Nekić</item>
    </izvorni_sadrzaj>
    <derivirana_varijabla naziv="DomainObject.Predmet.ProtuStrankaListNazivFormated_1">
      <item>Ćiro Nekić</item>
    </derivirana_varijabla>
  </DomainObject.Predmet.ProtuStrankaListNazivFormated>
  <DomainObject.Predmet.ProtuStrankaListNazivFormatedOIB>
    <izvorni_sadrzaj>
      <item>Ćiro Nekić, OIB 86096097830</item>
    </izvorni_sadrzaj>
    <derivirana_varijabla naziv="DomainObject.Predmet.ProtuStrankaListNazivFormatedOIB_1">
      <item>Ćiro Nekić, OIB 86096097830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Ćiro Nekić</izvorni_sadrzaj>
    <derivirana_varijabla naziv="DomainObject.Predmet.ProtustrankaIDrugi_1">Ćiro Nekić</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Ćiro Nekić, OIB 86096097830, Zagrebačka 55, 23000 Zadar</izvorni_sadrzaj>
    <derivirana_varijabla naziv="DomainObject.Predmet.ProtustrankaIDrugiAdressOIB_1">Ćiro Nekić, OIB 86096097830, Zagrebačka 55,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Ćiro Nekić</item>
    </izvorni_sadrzaj>
    <derivirana_varijabla naziv="DomainObject.Predmet.SudioniciListNaziv_1">
      <item>FINA</item>
      <item>Ćiro Nekić</item>
    </derivirana_varijabla>
  </DomainObject.Predmet.SudioniciListNaziv>
  <DomainObject.Predmet.SudioniciListAdressOIB>
    <izvorni_sadrzaj>
      <item>FINA, OIB 85821130368</item>
      <item>Ćiro Nekić, OIB 86096097830, Zagrebačka 55,23000 Zadar</item>
    </izvorni_sadrzaj>
    <derivirana_varijabla naziv="DomainObject.Predmet.SudioniciListAdressOIB_1">
      <item>FINA, OIB 85821130368</item>
      <item>Ćiro Nekić, OIB 86096097830, Zagrebačka 55,23000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86096097830</item>
    </izvorni_sadrzaj>
    <derivirana_varijabla naziv="DomainObject.Predmet.SudioniciListNazivOIB_1">
      <item>, OIB 85821130368</item>
      <item>, OIB 86096097830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698</properties:Words>
  <properties:Characters>3726</properties:Characters>
  <properties:Lines>101</properties:Lines>
  <properties:Paragraphs>40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2016-07-21T06:49:00Z</dcterms:created>
  <dc:creator>Ardena Bajlo</dc:creator>
  <cp:lastModifiedBy>wsadmin</cp:lastModifiedBy>
  <cp:lastPrinted>2015-03-02T10:10:00Z</cp:lastPrinted>
  <dcterms:modified xmlns:xsi="http://www.w3.org/2001/XMLSchema-instance" xsi:type="dcterms:W3CDTF">2016-10-14T11:05:00Z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