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b953f" w14:paraId="74b953f"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C44F7A">
        <w:rPr>
          <w:rFonts w:eastAsiaTheme="minorEastAsia" w:cs="Times New Roman" w:hAnsi="Times New Roman" w:ascii="Times New Roman"/>
          <w:sz w:val="24"/>
          <w:szCs w:val="24"/>
          <w:lang w:eastAsia="hr-HR"/>
        </w:rPr>
        <w:t xml:space="preserve">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5E30EA">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Protiv ovog rješenje nije dopuštena posebna žalba, </w:t>
      </w:r>
    </w:p>
    <w:p w:rsidRDefault="005E30EA" w:rsidP="00754F5E" w:rsidR="005E30EA"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4A0316" w:rsidR="004A0316">
      <w:pPr>
        <w:rPr>
          <w:sz w:val="24"/>
          <w:szCs w:val="24"/>
        </w:rPr>
      </w:pPr>
    </w:p>
    <w:p w:rsidRDefault="00EE06D3" w:rsidR="00EE06D3">
      <w:pPr>
        <w:rPr>
          <w:sz w:val="24"/>
          <w:szCs w:val="24"/>
        </w:rPr>
      </w:pP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E1F70"/>
    <w:rsid w:val="001F516C"/>
    <w:rsid w:val="00311BED"/>
    <w:rsid w:val="00327A40"/>
    <w:rsid w:val="003E7E31"/>
    <w:rsid w:val="003F7A66"/>
    <w:rsid w:val="004A0316"/>
    <w:rsid w:val="00537279"/>
    <w:rsid w:val="005A0EF5"/>
    <w:rsid w:val="005E30EA"/>
    <w:rsid w:val="00754F5E"/>
    <w:rsid w:val="008A0930"/>
    <w:rsid w:val="00980FFA"/>
    <w:rsid w:val="009C1AD4"/>
    <w:rsid w:val="00A64805"/>
    <w:rsid w:val="00BC027E"/>
    <w:rsid w:val="00BF32FD"/>
    <w:rsid w:val="00BF45E9"/>
    <w:rsid w:val="00C41B73"/>
    <w:rsid w:val="00C44F7A"/>
    <w:rsid w:val="00D671AF"/>
    <w:rsid w:val="00D80C10"/>
    <w:rsid w:val="00D93ADF"/>
    <w:rsid w:val="00EE06D3"/>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C44F7A"/>
    <w:rPr>
      <w:color w:val="808080"/>
      <w:bdr w:space="0" w:sz="0" w:color="auto" w:val="none"/>
      <w:shd w:fill="auto" w:color="auto" w:val="clear"/>
    </w:rPr>
  </w:style>
  <w:style w:customStyle="true" w:styleId="eSPISCCParagraphDefaultFont" w:type="character">
    <w:name w:val="eSPIS_CC_Paragraph Default Font"/>
    <w:basedOn w:val="FontStyle41"/>
    <w:rsid w:val="00C44F7A"/>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C44F7A"/>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44F7A"/>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C44F7A"/>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C44F7A"/>
    <w:rPr>
      <w:color w:val="808080"/>
      <w:bdr w:color="auto" w:space="0" w:sz="0" w:val="none"/>
      <w:shd w:color="auto" w:fill="auto" w:val="clear"/>
    </w:rPr>
  </w:style>
  <w:style w:customStyle="1" w:styleId="eSPISCCParagraphDefaultFont" w:type="character">
    <w:name w:val="eSPIS_CC_Paragraph Default Font"/>
    <w:basedOn w:val="FontStyle41"/>
    <w:rsid w:val="00C44F7A"/>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C44F7A"/>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44F7A"/>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C44F7A"/>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6A01A9-3FA9-4492-9D9D-7214469762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3322</properties:Characters>
  <properties:Lines>73</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2017-11-08T12:19:00Z</cp:lastPrinted>
  <dcterms:modified xmlns:xsi="http://www.w3.org/2001/XMLSchema-instance" xsi:type="dcterms:W3CDTF">2017-11-09T11:06:00Z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Erste Card Plus d.o.o.</vt:lpwstr>
  </prop:property>
  <prop:property name="CC_coloring" pid="4" fmtid="{D5CDD505-2E9C-101B-9397-08002B2CF9AE}">
    <vt:bool>false</vt:bool>
  </prop:property>
  <prop:property name="BrojStranica" pid="5" fmtid="{D5CDD505-2E9C-101B-9397-08002B2CF9AE}">
    <vt:i4>2</vt:i4>
  </prop:property>
</prop:Properties>
</file>