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422a" w14:paraId="21c422a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  </w:t>
      </w:r>
      <w:r w:rsidR="00E213DB">
        <w:rPr>
          <w:sz w:val="24"/>
          <w:szCs w:val="24"/>
        </w:rPr>
        <w:t xml:space="preserve">   </w:t>
      </w:r>
      <w:r w:rsidRPr="00535042">
        <w:rPr>
          <w:sz w:val="24"/>
          <w:szCs w:val="24"/>
        </w:rPr>
        <w:t xml:space="preserve">     </w:t>
      </w:r>
      <w:r w:rsidR="00F066B9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E213DB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535042">
        <w:rPr>
          <w:sz w:val="24"/>
          <w:szCs w:val="24"/>
        </w:rPr>
        <w:t>REPUBLIKA HRVATSKA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E001FE" w:rsidP="00E213DB" w:rsidR="00E001FE" w:rsidRPr="00535042">
      <w:pPr>
        <w:ind w:firstLine="72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Pazin, Dršćevka 1</w:t>
      </w:r>
      <w:r w:rsidRPr="00535042">
        <w:rPr>
          <w:sz w:val="24"/>
          <w:szCs w:val="24"/>
        </w:rPr>
        <w:tab/>
        <w:t xml:space="preserve">                  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</w:p>
    <w:p w:rsidRDefault="00E213DB" w:rsidP="008D11E3" w:rsidR="00E213DB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A </w:t>
      </w:r>
    </w:p>
    <w:p w:rsidRDefault="00E001FE" w:rsidP="008D11E3" w:rsidR="00E001FE" w:rsidRPr="00535042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E001FE" w:rsidP="00D567B6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35042">
        <w:rPr>
          <w:sz w:val="24"/>
          <w:szCs w:val="24"/>
        </w:rPr>
        <w:t xml:space="preserve">Trgovački sud </w:t>
      </w:r>
      <w:r w:rsidR="00C53AE7" w:rsidRPr="00535042">
        <w:rPr>
          <w:sz w:val="24"/>
          <w:szCs w:val="24"/>
        </w:rPr>
        <w:t>u</w:t>
      </w:r>
      <w:r w:rsidRPr="00535042">
        <w:rPr>
          <w:sz w:val="24"/>
          <w:szCs w:val="24"/>
        </w:rPr>
        <w:t xml:space="preserve"> Pazinu, po stečajnom sucu Ivanu Dujiću, </w:t>
      </w:r>
      <w:r w:rsidRPr="00535042">
        <w:rPr>
          <w:color w:val="auto"/>
          <w:sz w:val="24"/>
          <w:szCs w:val="24"/>
        </w:rPr>
        <w:t xml:space="preserve">u </w:t>
      </w:r>
      <w:r w:rsidRPr="00535042">
        <w:rPr>
          <w:sz w:val="24"/>
          <w:szCs w:val="24"/>
        </w:rPr>
        <w:t xml:space="preserve">stečajnom postupku </w:t>
      </w:r>
      <w:r w:rsidRPr="00535042">
        <w:rPr>
          <w:color w:val="auto"/>
          <w:sz w:val="24"/>
          <w:szCs w:val="24"/>
        </w:rPr>
        <w:t>nad</w:t>
      </w:r>
      <w:r w:rsidRPr="00535042">
        <w:rPr>
          <w:sz w:val="24"/>
          <w:szCs w:val="24"/>
        </w:rPr>
        <w:t xml:space="preserve"> </w:t>
      </w:r>
      <w:r w:rsidR="000F0575">
        <w:rPr>
          <w:sz w:val="24"/>
          <w:szCs w:val="24"/>
        </w:rPr>
        <w:t xml:space="preserve">dužnikom </w:t>
      </w:r>
      <w:r w:rsidR="000F0575" w:rsidRPr="000F0575">
        <w:rPr>
          <w:sz w:val="24"/>
          <w:szCs w:val="24"/>
        </w:rPr>
        <w:t xml:space="preserve">PONJO d.o.o. </w:t>
      </w:r>
      <w:r w:rsidR="000F0575">
        <w:rPr>
          <w:sz w:val="24"/>
          <w:szCs w:val="24"/>
        </w:rPr>
        <w:t xml:space="preserve">u stečaju </w:t>
      </w:r>
      <w:r w:rsidR="000F0575" w:rsidRPr="000F0575">
        <w:rPr>
          <w:sz w:val="24"/>
          <w:szCs w:val="24"/>
        </w:rPr>
        <w:t>Novigrad, Stancijeta 26, OIB 18165701657</w:t>
      </w:r>
      <w:r w:rsidRPr="00535042">
        <w:rPr>
          <w:sz w:val="24"/>
          <w:szCs w:val="24"/>
        </w:rPr>
        <w:t>, nakon održanog ispitnog ročišta</w:t>
      </w:r>
      <w:r w:rsidRPr="00535042">
        <w:rPr>
          <w:color w:val="auto"/>
          <w:sz w:val="24"/>
          <w:szCs w:val="24"/>
        </w:rPr>
        <w:t xml:space="preserve"> </w:t>
      </w:r>
      <w:r w:rsidR="007D0C47">
        <w:rPr>
          <w:color w:val="auto"/>
          <w:sz w:val="24"/>
          <w:szCs w:val="24"/>
        </w:rPr>
        <w:t>2</w:t>
      </w:r>
      <w:r w:rsidR="000F0575">
        <w:rPr>
          <w:color w:val="auto"/>
          <w:sz w:val="24"/>
          <w:szCs w:val="24"/>
        </w:rPr>
        <w:t>4</w:t>
      </w:r>
      <w:r w:rsidRPr="00535042">
        <w:rPr>
          <w:color w:val="auto"/>
          <w:sz w:val="24"/>
          <w:szCs w:val="24"/>
        </w:rPr>
        <w:t xml:space="preserve">. </w:t>
      </w:r>
      <w:r w:rsidR="007D0C47">
        <w:rPr>
          <w:color w:val="auto"/>
          <w:sz w:val="24"/>
          <w:szCs w:val="24"/>
        </w:rPr>
        <w:t>travnja</w:t>
      </w:r>
      <w:r w:rsidRPr="00535042">
        <w:rPr>
          <w:color w:val="auto"/>
          <w:sz w:val="24"/>
          <w:szCs w:val="24"/>
        </w:rPr>
        <w:t xml:space="preserve"> 201</w:t>
      </w:r>
      <w:r w:rsidR="00824342">
        <w:rPr>
          <w:color w:val="auto"/>
          <w:sz w:val="24"/>
          <w:szCs w:val="24"/>
        </w:rPr>
        <w:t>7</w:t>
      </w:r>
      <w:r w:rsidRPr="00535042">
        <w:rPr>
          <w:color w:val="auto"/>
          <w:sz w:val="24"/>
          <w:szCs w:val="24"/>
        </w:rPr>
        <w:t>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31007C" w:rsidRPr="00535042">
        <w:rPr>
          <w:sz w:val="24"/>
          <w:szCs w:val="24"/>
        </w:rPr>
        <w:t xml:space="preserve">Utvrđuje se postojanje tražbina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</w:t>
      </w:r>
      <w:r w:rsidR="000F0575">
        <w:rPr>
          <w:sz w:val="24"/>
          <w:szCs w:val="24"/>
        </w:rPr>
        <w:t>stečajnom dužniku</w:t>
      </w:r>
      <w:r w:rsidR="00D567B6" w:rsidRPr="00D567B6">
        <w:rPr>
          <w:sz w:val="24"/>
          <w:szCs w:val="24"/>
        </w:rPr>
        <w:t xml:space="preserve"> </w:t>
      </w:r>
      <w:r w:rsidR="000F0575" w:rsidRPr="000F0575">
        <w:rPr>
          <w:sz w:val="24"/>
          <w:szCs w:val="24"/>
        </w:rPr>
        <w:t xml:space="preserve">PONJO d.o.o. </w:t>
      </w:r>
      <w:r w:rsidR="000F0575">
        <w:rPr>
          <w:sz w:val="24"/>
          <w:szCs w:val="24"/>
        </w:rPr>
        <w:t xml:space="preserve">u stečaju </w:t>
      </w:r>
      <w:r w:rsidR="000F0575" w:rsidRPr="000F0575">
        <w:rPr>
          <w:sz w:val="24"/>
          <w:szCs w:val="24"/>
        </w:rPr>
        <w:t>Novigrad, Stancijeta 26, OIB 18165701657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0F0575" w:rsidP="000F0575" w:rsidR="009B417C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D567B6" w:rsidRPr="00535042">
        <w:rPr>
          <w:sz w:val="24"/>
          <w:szCs w:val="24"/>
        </w:rPr>
        <w:t>RAŽBINE DRUGOG VIŠEG ISPLATNOG REDA:</w:t>
      </w:r>
    </w:p>
    <w:p w:rsidRDefault="009B417C" w:rsidP="009B417C" w:rsidR="009B417C">
      <w:pPr>
        <w:ind w:left="720"/>
        <w:jc w:val="both"/>
        <w:rPr>
          <w:sz w:val="24"/>
          <w:szCs w:val="24"/>
        </w:rPr>
      </w:pP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1. Erste&amp;Steiermakische Bank d.o.o. Rijeka, Jadranski trg 3a, OIB: 23057039320, u iznosu od 4.087.159,70 kuna</w:t>
      </w:r>
      <w:r>
        <w:rPr>
          <w:sz w:val="24"/>
          <w:szCs w:val="24"/>
        </w:rPr>
        <w:t>;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2. Istarska kreditna banka Umag d.d., Umag, E. Miloša 1, OIB: 65723536010, u iznosu od 1.148,70 kuna</w:t>
      </w:r>
      <w:r>
        <w:rPr>
          <w:sz w:val="24"/>
          <w:szCs w:val="24"/>
        </w:rPr>
        <w:t>;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3. HRT, Javna ustanova, Zagreb, Prisavlje 3, OIB: 68419124305, u iznosu od 322,16 kuna</w:t>
      </w:r>
      <w:r>
        <w:rPr>
          <w:sz w:val="24"/>
          <w:szCs w:val="24"/>
        </w:rPr>
        <w:t>;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4. Hrvatske vode, Zagreb, Ulica grada Vukovara 220, OIB: 28921383001, u iznosu od 3.593,76 kuna</w:t>
      </w:r>
      <w:r>
        <w:rPr>
          <w:sz w:val="24"/>
          <w:szCs w:val="24"/>
        </w:rPr>
        <w:t>;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5. Republika Hrvatska, Ministarstvo financija, Porezna uprava, Zagreb, Katančićeva 5, OIB: 52634238587, u iznosu od 3.036,71 kuna</w:t>
      </w:r>
      <w:r>
        <w:rPr>
          <w:sz w:val="24"/>
          <w:szCs w:val="24"/>
        </w:rPr>
        <w:t>;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 w:rsidRPr="000F0575">
        <w:rPr>
          <w:sz w:val="24"/>
          <w:szCs w:val="24"/>
        </w:rPr>
        <w:t>6. Posojilnica Bank eGren, Austria,  Paulitschgasse 5-7, 9010 Klagenfurt am Worthersee, OIB: 24250429800, u iznosu od 3.234.940,13 kuna</w:t>
      </w:r>
      <w:r>
        <w:rPr>
          <w:sz w:val="24"/>
          <w:szCs w:val="24"/>
        </w:rPr>
        <w:t>;</w:t>
      </w:r>
      <w:r w:rsidRPr="000F0575">
        <w:rPr>
          <w:sz w:val="24"/>
          <w:szCs w:val="24"/>
        </w:rPr>
        <w:t xml:space="preserve"> 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F0575">
        <w:rPr>
          <w:sz w:val="24"/>
          <w:szCs w:val="24"/>
        </w:rPr>
        <w:t xml:space="preserve">. HEP-Operator distribucijskog sustava d.o.o. Zagreb,  Elektroistra Pula, Vergerjeva 6, OIB: 46830600751, </w:t>
      </w:r>
      <w:r>
        <w:rPr>
          <w:sz w:val="24"/>
          <w:szCs w:val="24"/>
        </w:rPr>
        <w:t>u</w:t>
      </w:r>
      <w:r w:rsidRPr="000F0575">
        <w:rPr>
          <w:sz w:val="24"/>
          <w:szCs w:val="24"/>
        </w:rPr>
        <w:t xml:space="preserve"> iznosu od 466,44 kuna</w:t>
      </w:r>
      <w:r>
        <w:rPr>
          <w:sz w:val="24"/>
          <w:szCs w:val="24"/>
        </w:rPr>
        <w:t>.</w:t>
      </w:r>
    </w:p>
    <w:p w:rsidRDefault="000F0575" w:rsidP="000F0575" w:rsidR="000F0575" w:rsidRPr="000F0575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963" w:rsidP="000F0575" w:rsidR="007B3A32" w:rsidRPr="0053504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0F0575">
        <w:rPr>
          <w:sz w:val="24"/>
          <w:szCs w:val="24"/>
        </w:rPr>
        <w:t>vjerovnika</w:t>
      </w:r>
      <w:r w:rsidR="000F0575" w:rsidRPr="000F0575">
        <w:rPr>
          <w:sz w:val="24"/>
          <w:szCs w:val="24"/>
        </w:rPr>
        <w:t xml:space="preserve"> Junior P. d.o.o. Novigrad, C. Travagina 3, OIB: 8537948335, </w:t>
      </w:r>
      <w:r w:rsidR="000F0575">
        <w:rPr>
          <w:sz w:val="24"/>
          <w:szCs w:val="24"/>
        </w:rPr>
        <w:t>u iznosu od 316.620,74 kuna</w:t>
      </w:r>
      <w:r w:rsidR="009B417C">
        <w:rPr>
          <w:sz w:val="24"/>
          <w:szCs w:val="24"/>
        </w:rPr>
        <w:t xml:space="preserve">.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</w:t>
      </w:r>
      <w:r w:rsidR="00824342">
        <w:rPr>
          <w:sz w:val="24"/>
          <w:szCs w:val="24"/>
        </w:rPr>
        <w:t>I</w:t>
      </w:r>
      <w:r w:rsidR="00182345" w:rsidRPr="00535042">
        <w:rPr>
          <w:sz w:val="24"/>
          <w:szCs w:val="24"/>
        </w:rPr>
        <w:t xml:space="preserve">I višeg isplatnog reda u iznosu od </w:t>
      </w:r>
      <w:r w:rsidR="000F0575" w:rsidRPr="000F0575">
        <w:rPr>
          <w:sz w:val="24"/>
          <w:szCs w:val="24"/>
        </w:rPr>
        <w:t>316.620,74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9B417C">
        <w:rPr>
          <w:sz w:val="24"/>
          <w:szCs w:val="24"/>
        </w:rPr>
        <w:t>2</w:t>
      </w:r>
      <w:r w:rsidR="000F0575">
        <w:rPr>
          <w:sz w:val="24"/>
          <w:szCs w:val="24"/>
        </w:rPr>
        <w:t>4</w:t>
      </w:r>
      <w:r w:rsidR="00E001FE" w:rsidRPr="00535042">
        <w:rPr>
          <w:sz w:val="24"/>
          <w:szCs w:val="24"/>
        </w:rPr>
        <w:t xml:space="preserve">. </w:t>
      </w:r>
      <w:r w:rsidR="009B417C">
        <w:rPr>
          <w:sz w:val="24"/>
          <w:szCs w:val="24"/>
        </w:rPr>
        <w:t>travnja</w:t>
      </w:r>
      <w:r w:rsidR="00E001FE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001FE" w:rsidRPr="00535042">
        <w:rPr>
          <w:sz w:val="24"/>
          <w:szCs w:val="24"/>
        </w:rPr>
        <w:t xml:space="preserve">. ispitane su prijave tražbina prema svojim iznosima i redu. Stečajni je sudac temeljem čl. 264. Stečajnog zakona (Narodne </w:t>
      </w:r>
      <w:r w:rsidR="00E001FE" w:rsidRPr="00535042">
        <w:rPr>
          <w:sz w:val="24"/>
          <w:szCs w:val="24"/>
        </w:rPr>
        <w:lastRenderedPageBreak/>
        <w:t>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9B417C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</w:p>
    <w:p w:rsidRDefault="007D0C47" w:rsidP="000F0575" w:rsidR="000F05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0575" w:rsidRPr="000F0575">
        <w:rPr>
          <w:sz w:val="24"/>
          <w:szCs w:val="24"/>
        </w:rPr>
        <w:t>Junior P. d.o.o. Novigrad, C. Travagina 3, OIB: 8537948335, prijavio je tražbinu u iznosu od 316.620,74 kuna, s osnova ispisa iz poslovnih knjiga. Stečajni upravitelj tražbinu ospor</w:t>
      </w:r>
      <w:r w:rsidR="000F0575">
        <w:rPr>
          <w:sz w:val="24"/>
          <w:szCs w:val="24"/>
        </w:rPr>
        <w:t>io</w:t>
      </w:r>
      <w:r w:rsidR="000F0575" w:rsidRPr="000F0575">
        <w:rPr>
          <w:sz w:val="24"/>
          <w:szCs w:val="24"/>
        </w:rPr>
        <w:t xml:space="preserve"> u cijelosti</w:t>
      </w:r>
      <w:r w:rsidR="000F0575">
        <w:rPr>
          <w:sz w:val="24"/>
          <w:szCs w:val="24"/>
        </w:rPr>
        <w:t xml:space="preserve"> jer je</w:t>
      </w:r>
      <w:r w:rsidR="000F0575" w:rsidRPr="000F0575">
        <w:rPr>
          <w:sz w:val="24"/>
          <w:szCs w:val="24"/>
        </w:rPr>
        <w:t xml:space="preserve"> vjerovnik kao dokaz predmetne tražbine dostavio samo izvadak iz svojih poslovnih knjiga</w:t>
      </w:r>
      <w:r w:rsidR="000F0575">
        <w:rPr>
          <w:sz w:val="24"/>
          <w:szCs w:val="24"/>
        </w:rPr>
        <w:t>,</w:t>
      </w:r>
      <w:r w:rsidR="000F0575" w:rsidRPr="000F0575">
        <w:rPr>
          <w:sz w:val="24"/>
          <w:szCs w:val="24"/>
        </w:rPr>
        <w:t xml:space="preserve"> što nije dovoljno za priznanje tražbine. Inače predmetna bi tražbina bila tražbina II. višeg isplatnog reda.</w:t>
      </w:r>
    </w:p>
    <w:p w:rsidRDefault="000F0575" w:rsidP="000F0575" w:rsidR="0081409B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1409B"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0F0575">
        <w:rPr>
          <w:sz w:val="24"/>
          <w:szCs w:val="24"/>
        </w:rPr>
        <w:t>24</w:t>
      </w:r>
      <w:r w:rsidR="007D0C47" w:rsidRPr="007D0C47">
        <w:rPr>
          <w:sz w:val="24"/>
          <w:szCs w:val="24"/>
        </w:rPr>
        <w:t>. travnja 2017.</w:t>
      </w:r>
    </w:p>
    <w:p w:rsidRDefault="007D0C47" w:rsidP="007D0C47" w:rsidR="007D0C47" w:rsidRPr="00535042">
      <w:pPr>
        <w:ind w:firstLine="708"/>
        <w:jc w:val="center"/>
        <w:rPr>
          <w:sz w:val="24"/>
          <w:szCs w:val="24"/>
        </w:rPr>
      </w:pPr>
    </w:p>
    <w:p w:rsidRDefault="007D0C47" w:rsidP="00A34E99" w:rsidR="00D26D42" w:rsidRPr="00535042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6D42"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7D0C47">
        <w:rPr>
          <w:sz w:val="24"/>
          <w:szCs w:val="24"/>
        </w:rPr>
        <w:tab/>
        <w:t xml:space="preserve">   </w:t>
      </w:r>
      <w:r w:rsidR="00AB5314" w:rsidRPr="00535042">
        <w:rPr>
          <w:sz w:val="24"/>
          <w:szCs w:val="24"/>
        </w:rPr>
        <w:t>Ivan Dujić</w:t>
      </w:r>
      <w:r w:rsidR="00F066B9">
        <w:rPr>
          <w:sz w:val="24"/>
          <w:szCs w:val="24"/>
        </w:rPr>
        <w:t>, v.r.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>
      <w:pPr>
        <w:jc w:val="both"/>
        <w:rPr>
          <w:sz w:val="24"/>
          <w:szCs w:val="24"/>
        </w:rPr>
      </w:pPr>
    </w:p>
    <w:p w:rsidRDefault="007D0C47" w:rsidP="00A34E99" w:rsidR="007D0C47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A34963" w:rsidR="000F0575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0F0575" w:rsidRPr="000F0575">
        <w:rPr>
          <w:sz w:val="24"/>
          <w:szCs w:val="24"/>
        </w:rPr>
        <w:t xml:space="preserve">Gordana Štifter Draščić, Jurdani, Obadi 90c </w:t>
      </w:r>
    </w:p>
    <w:p w:rsidRDefault="008D11E3" w:rsidP="00A34963" w:rsidR="00132DA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</w:t>
      </w:r>
      <w:r w:rsidR="000F0575" w:rsidRPr="000F0575">
        <w:rPr>
          <w:sz w:val="24"/>
          <w:szCs w:val="24"/>
        </w:rPr>
        <w:t>Junior P. d.o.o. Novigrad, C. Travagina 3</w:t>
      </w:r>
    </w:p>
    <w:sectPr w:rsidSect="00E213DB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ABF" w:rsidR="002A5ABF">
      <w:r>
        <w:separator/>
      </w:r>
    </w:p>
  </w:endnote>
  <w:endnote w:id="0" w:type="continuationSeparator">
    <w:p w:rsidRDefault="002A5ABF" w:rsidR="002A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ABF" w:rsidR="002A5ABF">
      <w:r>
        <w:separator/>
      </w:r>
    </w:p>
  </w:footnote>
  <w:footnote w:id="0" w:type="continuationSeparator">
    <w:p w:rsidRDefault="002A5ABF" w:rsidR="002A5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6B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0F0575" w:rsidRPr="000F0575">
      <w:rPr>
        <w:sz w:val="24"/>
        <w:szCs w:val="24"/>
      </w:rPr>
      <w:tab/>
      <w:t>Posl.br. 10 St-456/16-43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0F0575">
      <w:rPr>
        <w:sz w:val="24"/>
        <w:szCs w:val="24"/>
      </w:rPr>
      <w:t>456</w:t>
    </w:r>
    <w:r w:rsidR="00824342">
      <w:rPr>
        <w:sz w:val="24"/>
        <w:szCs w:val="24"/>
      </w:rPr>
      <w:t>/16-</w:t>
    </w:r>
    <w:r w:rsidR="000F0575">
      <w:rPr>
        <w:sz w:val="24"/>
        <w:szCs w:val="24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0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1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A5ABF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92817"/>
    <w:rsid w:val="0039299A"/>
    <w:rsid w:val="003A5278"/>
    <w:rsid w:val="003C6CCF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B3A32"/>
    <w:rsid w:val="007B7066"/>
    <w:rsid w:val="007C6B66"/>
    <w:rsid w:val="007D0C47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C69F4"/>
    <w:rsid w:val="009E334B"/>
    <w:rsid w:val="009F278C"/>
    <w:rsid w:val="00A320D2"/>
    <w:rsid w:val="00A34963"/>
    <w:rsid w:val="00A34E99"/>
    <w:rsid w:val="00A41B2F"/>
    <w:rsid w:val="00A41ECB"/>
    <w:rsid w:val="00A50C94"/>
    <w:rsid w:val="00A669F7"/>
    <w:rsid w:val="00A85989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213DB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066B9"/>
    <w:rsid w:val="00F46075"/>
    <w:rsid w:val="00F7647F"/>
    <w:rsid w:val="00FB105F"/>
    <w:rsid w:val="00FC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6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6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- U REF</izvorni_sadrzaj>
    <derivirana_varijabla naziv="DomainObject.Predmet.Opis_1">29.12.16. prileži ŽUTI REGISTRATOR
sa prijavama tražbina 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3383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2017-04-25T07:10:00Z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2017-04-25T07:12:00Z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