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fc511" w14:paraId="d7fc511" w:rsidRDefault="00B314E8" w:rsidP="005D1D09" w:rsidR="005D1D09" w:rsidRPr="005D1D09">
      <w:pPr>
        <w:tabs>
          <w:tab w:pos="294" w:val="left"/>
          <w:tab w:pos="9072" w:val="right"/>
        </w:tabs>
        <w15:collapsed w:val="false"/>
        <w:rPr>
          <w:rFonts w:hAnsi="Times New Roman" w:ascii="Times New Roman"/>
        </w:rPr>
      </w:pPr>
      <w:bookmarkStart w:name="_GoBack" w:id="0"/>
      <w:bookmarkEnd w:id="0"/>
      <w:r w:rsidRPr="005D1D09">
        <w:rPr>
          <w:rFonts w:hAnsi="Times New Roman" w:ascii="Times New Roman"/>
          <w:noProof w:val="false"/>
          <w:szCs w:val="24"/>
        </w:rPr>
        <w:tab/>
      </w:r>
      <w:r w:rsidR="005D1D09" w:rsidRPr="005D1D09">
        <w:rPr>
          <w:rFonts w:hAnsi="Times New Roman" w:ascii="Times New Roman"/>
        </w:rPr>
        <w:drawing>
          <wp:inline distR="0" distL="0" distB="0" distT="0">
            <wp:extent cy="959485" cx="721360"/>
            <wp:effectExtent b="0" r="254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D1D09" w:rsidRPr="005D1D09">
        <w:rPr>
          <w:rFonts w:hAnsi="Times New Roman" w:ascii="Times New Roman"/>
        </w:rPr>
        <w:t xml:space="preserve">                                                                                                          4 St-768/13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REPUBLIKA HRVATSKA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STALNA SLUŽBA 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Karlovac, Ljudevita Šestića 4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E P U B L I K A   H R V A T S K A</w:t>
      </w:r>
    </w:p>
    <w:p w:rsidRDefault="005D1D09" w:rsidP="005D1D09" w:rsidR="005D1D09" w:rsidRPr="005D1D09">
      <w:pPr>
        <w:jc w:val="center"/>
        <w:rPr>
          <w:rFonts w:hAnsi="Times New Roman" w:ascii="Times New Roman"/>
        </w:rPr>
      </w:pPr>
      <w:r w:rsidRPr="005D1D09">
        <w:rPr>
          <w:rFonts w:hAnsi="Times New Roman" w:ascii="Times New Roman"/>
        </w:rPr>
        <w:t>R J E Š E N J E</w:t>
      </w:r>
    </w:p>
    <w:p w:rsidRDefault="005D1D09" w:rsidP="005D1D09" w:rsidR="005D1D09" w:rsidRPr="005D1D09">
      <w:pPr>
        <w:jc w:val="both"/>
        <w:rPr>
          <w:rFonts w:hAnsi="Times New Roman" w:ascii="Times New Roman"/>
        </w:rPr>
      </w:pPr>
    </w:p>
    <w:p w:rsidRDefault="005D1D09" w:rsidP="005D1D09" w:rsidR="005D1D09" w:rsidRPr="005D1D09">
      <w:pPr>
        <w:ind w:firstLine="708"/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>Trgovački sud u Zagrebu, Stalna služba, po sucu Goranki Boljkovac, kao stečajnom sucu, u stečajnom postupku nad stečajnim dužnikom LOBEL d.o.o. u stečaju, Zagreb, Remete 74, OIB 43206532009, dana 11. listopada 2016. godine,</w:t>
      </w:r>
    </w:p>
    <w:p w:rsidRDefault="001774A0" w:rsidP="005D1D09" w:rsidR="001774A0" w:rsidRPr="005D1D09">
      <w:pPr>
        <w:rPr>
          <w:rFonts w:hAnsi="Times New Roman" w:ascii="Times New Roman"/>
          <w:noProof w:val="false"/>
          <w:szCs w:val="24"/>
        </w:rPr>
      </w:pPr>
    </w:p>
    <w:p w:rsidRDefault="001774A0" w:rsidP="001774A0" w:rsidR="001774A0" w:rsidRPr="005D1D09">
      <w:pPr>
        <w:jc w:val="center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r i j e š i o   j e </w:t>
      </w:r>
    </w:p>
    <w:p w:rsidRDefault="006D1224" w:rsidP="00713F90" w:rsidR="006D1224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4E2BE7" w:rsidR="004E2BE7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1.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Saziva se Skupština vjerovnika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u stečajnom postupku nad stečajnim dužnikom </w:t>
      </w:r>
      <w:r w:rsidR="005D1D09" w:rsidRPr="005D1D09">
        <w:rPr>
          <w:rFonts w:hAnsi="Times New Roman" w:ascii="Times New Roman"/>
        </w:rPr>
        <w:t xml:space="preserve">LOBEL d.o.o. u stečaju, Zagreb, Remete 74, OIB 43206532009,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za 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dan </w:t>
      </w:r>
      <w:r w:rsidR="005D1D09">
        <w:rPr>
          <w:rFonts w:hAnsi="Times New Roman" w:ascii="Times New Roman"/>
          <w:noProof w:val="false"/>
          <w:szCs w:val="24"/>
        </w:rPr>
        <w:t>25. studenog 2016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. godine u </w:t>
      </w:r>
      <w:r w:rsidR="00490A1B" w:rsidRPr="005D1D09">
        <w:rPr>
          <w:rFonts w:hAnsi="Times New Roman" w:ascii="Times New Roman"/>
          <w:noProof w:val="false"/>
          <w:szCs w:val="24"/>
        </w:rPr>
        <w:t>1</w:t>
      </w:r>
      <w:r w:rsidR="005D1D09">
        <w:rPr>
          <w:rFonts w:hAnsi="Times New Roman" w:ascii="Times New Roman"/>
          <w:noProof w:val="false"/>
          <w:szCs w:val="24"/>
        </w:rPr>
        <w:t>2</w:t>
      </w:r>
      <w:r w:rsidR="00490A1B" w:rsidRPr="005D1D09">
        <w:rPr>
          <w:rFonts w:hAnsi="Times New Roman" w:ascii="Times New Roman"/>
          <w:noProof w:val="false"/>
          <w:szCs w:val="24"/>
        </w:rPr>
        <w:t>,</w:t>
      </w:r>
      <w:r w:rsidR="003814ED" w:rsidRPr="005D1D09">
        <w:rPr>
          <w:rFonts w:hAnsi="Times New Roman" w:ascii="Times New Roman"/>
          <w:noProof w:val="false"/>
          <w:szCs w:val="24"/>
        </w:rPr>
        <w:t>00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sati, u Trgovačkom sudu u Zagrebu, Stalna služba, </w:t>
      </w:r>
      <w:r w:rsidR="00490A1B" w:rsidRPr="005D1D09">
        <w:rPr>
          <w:rFonts w:hAnsi="Times New Roman" w:ascii="Times New Roman"/>
          <w:noProof w:val="false"/>
          <w:szCs w:val="24"/>
        </w:rPr>
        <w:t xml:space="preserve">Karlovac, </w:t>
      </w:r>
      <w:r w:rsidR="005D1D09">
        <w:rPr>
          <w:rFonts w:hAnsi="Times New Roman" w:ascii="Times New Roman"/>
          <w:noProof w:val="false"/>
          <w:szCs w:val="24"/>
        </w:rPr>
        <w:t>Ljudevita Šestića 4, soba broj 3</w:t>
      </w:r>
      <w:r w:rsidRPr="005D1D09">
        <w:rPr>
          <w:rFonts w:hAnsi="Times New Roman" w:ascii="Times New Roman"/>
          <w:noProof w:val="false"/>
          <w:szCs w:val="24"/>
        </w:rPr>
        <w:t>,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 sa slijedećim dnevnim redom:</w:t>
      </w:r>
    </w:p>
    <w:p w:rsidRDefault="00C75C60" w:rsidP="004E2BE7" w:rsidR="00C75C60" w:rsidRPr="005D1D09">
      <w:pPr>
        <w:ind w:firstLine="720"/>
        <w:jc w:val="both"/>
        <w:rPr>
          <w:rFonts w:hAnsi="Times New Roman" w:ascii="Times New Roman"/>
          <w:noProof w:val="false"/>
          <w:szCs w:val="24"/>
        </w:rPr>
      </w:pPr>
    </w:p>
    <w:p w:rsidRDefault="00C75C60" w:rsidP="00C75C60" w:rsidR="004E2BE7" w:rsidRPr="005D1D09">
      <w:pPr>
        <w:ind w:left="720"/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>-</w:t>
      </w:r>
      <w:r w:rsidR="004E2BE7" w:rsidRPr="005D1D09">
        <w:rPr>
          <w:rFonts w:hAnsi="Times New Roman" w:ascii="Times New Roman"/>
          <w:noProof w:val="false"/>
          <w:szCs w:val="24"/>
        </w:rPr>
        <w:t xml:space="preserve">pribava mišljenja </w:t>
      </w:r>
      <w:r w:rsidRPr="005D1D09">
        <w:rPr>
          <w:rFonts w:hAnsi="Times New Roman" w:ascii="Times New Roman"/>
          <w:noProof w:val="false"/>
          <w:szCs w:val="24"/>
        </w:rPr>
        <w:t>o prijedlogu stečajnog upravitelja za obustavu stečajnog postupka zbog nedostatnosti stečajne mase za pokriće troškova stečajnog postupka</w:t>
      </w:r>
    </w:p>
    <w:p w:rsidRDefault="00C75C60" w:rsidP="00C75C60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 xml:space="preserve"> </w:t>
      </w:r>
      <w:r w:rsidRPr="005D1D09">
        <w:rPr>
          <w:rFonts w:hAnsi="Times New Roman" w:ascii="Times New Roman"/>
          <w:noProof w:val="false"/>
          <w:szCs w:val="24"/>
        </w:rPr>
        <w:tab/>
        <w:t xml:space="preserve">2. Na skupštinu vjerovnika javnom objavom ovog rješenja pozivaju se vjerovnici stečajne mase, stečajni vjerovnici, vjerovnici s pravom odvojenog namirenja i stečajni upravitelj, koji se pozivaju </w:t>
      </w:r>
      <w:r w:rsidR="001774A0" w:rsidRPr="005D1D09">
        <w:rPr>
          <w:rFonts w:hAnsi="Times New Roman" w:ascii="Times New Roman"/>
          <w:noProof w:val="false"/>
          <w:szCs w:val="24"/>
        </w:rPr>
        <w:t xml:space="preserve">da u roku od 8 dana od objave ovog poziva, dostave mišljenje o zaključenju stečajnog postupka na spis ovog suda poslovni broj </w:t>
      </w:r>
      <w:r w:rsidR="00C84B2B" w:rsidRPr="005D1D09">
        <w:rPr>
          <w:rFonts w:hAnsi="Times New Roman" w:ascii="Times New Roman"/>
          <w:noProof w:val="false"/>
          <w:szCs w:val="24"/>
        </w:rPr>
        <w:t>4</w:t>
      </w:r>
      <w:r w:rsidR="001774A0" w:rsidRPr="005D1D09">
        <w:rPr>
          <w:rFonts w:hAnsi="Times New Roman" w:ascii="Times New Roman"/>
          <w:noProof w:val="false"/>
          <w:szCs w:val="24"/>
        </w:rPr>
        <w:t>St-</w:t>
      </w:r>
      <w:r w:rsidR="005D1D09">
        <w:rPr>
          <w:rFonts w:hAnsi="Times New Roman" w:ascii="Times New Roman"/>
          <w:noProof w:val="false"/>
          <w:szCs w:val="24"/>
        </w:rPr>
        <w:t>768/13</w:t>
      </w:r>
      <w:r w:rsidR="001774A0" w:rsidRPr="005D1D09">
        <w:rPr>
          <w:rFonts w:hAnsi="Times New Roman" w:ascii="Times New Roman"/>
          <w:noProof w:val="false"/>
          <w:szCs w:val="24"/>
        </w:rPr>
        <w:t>.</w:t>
      </w: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1774A0" w:rsidP="009C4F5D" w:rsidR="001774A0" w:rsidRPr="005D1D09">
      <w:pPr>
        <w:jc w:val="both"/>
        <w:rPr>
          <w:rFonts w:hAnsi="Times New Roman" w:ascii="Times New Roman"/>
          <w:noProof w:val="false"/>
          <w:szCs w:val="24"/>
        </w:rPr>
      </w:pPr>
      <w:r w:rsidRPr="005D1D09">
        <w:rPr>
          <w:rFonts w:hAnsi="Times New Roman" w:ascii="Times New Roman"/>
          <w:noProof w:val="false"/>
          <w:szCs w:val="24"/>
        </w:rPr>
        <w:tab/>
      </w:r>
      <w:r w:rsidR="00C75C60" w:rsidRPr="005D1D09">
        <w:rPr>
          <w:rFonts w:hAnsi="Times New Roman" w:ascii="Times New Roman"/>
          <w:noProof w:val="false"/>
          <w:szCs w:val="24"/>
        </w:rPr>
        <w:t xml:space="preserve">3. </w:t>
      </w:r>
      <w:r w:rsidRPr="005D1D09">
        <w:rPr>
          <w:rFonts w:hAnsi="Times New Roman" w:ascii="Times New Roman"/>
          <w:noProof w:val="false"/>
          <w:szCs w:val="24"/>
        </w:rPr>
        <w:t>Ovo rješenje objavit će se na</w:t>
      </w:r>
      <w:r w:rsidR="005D1D09">
        <w:rPr>
          <w:rFonts w:hAnsi="Times New Roman" w:ascii="Times New Roman"/>
          <w:noProof w:val="false"/>
          <w:szCs w:val="24"/>
        </w:rPr>
        <w:t xml:space="preserve"> mrežnoj stranici e-O</w:t>
      </w:r>
      <w:r w:rsidRPr="005D1D09">
        <w:rPr>
          <w:rFonts w:hAnsi="Times New Roman" w:ascii="Times New Roman"/>
          <w:noProof w:val="false"/>
          <w:szCs w:val="24"/>
        </w:rPr>
        <w:t>glasn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ploč</w:t>
      </w:r>
      <w:r w:rsidR="005D1D09">
        <w:rPr>
          <w:rFonts w:hAnsi="Times New Roman" w:ascii="Times New Roman"/>
          <w:noProof w:val="false"/>
          <w:szCs w:val="24"/>
        </w:rPr>
        <w:t>a</w:t>
      </w:r>
      <w:r w:rsidRPr="005D1D09">
        <w:rPr>
          <w:rFonts w:hAnsi="Times New Roman" w:ascii="Times New Roman"/>
          <w:noProof w:val="false"/>
          <w:szCs w:val="24"/>
        </w:rPr>
        <w:t xml:space="preserve"> suda.</w:t>
      </w:r>
    </w:p>
    <w:p w:rsidRDefault="009B2B2D" w:rsidP="009C4F5D" w:rsidR="009B2B2D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C75C60" w:rsidP="009C4F5D" w:rsidR="00C75C60" w:rsidRPr="005D1D09">
      <w:pPr>
        <w:jc w:val="both"/>
        <w:rPr>
          <w:rFonts w:hAnsi="Times New Roman" w:ascii="Times New Roman"/>
          <w:noProof w:val="false"/>
          <w:szCs w:val="24"/>
        </w:rPr>
      </w:pP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U Karlovcu</w:t>
      </w:r>
      <w:r w:rsidR="005F04C3" w:rsidRPr="005D1D09">
        <w:rPr>
          <w:rFonts w:hAnsi="Times New Roman" w:ascii="Times New Roman"/>
          <w:szCs w:val="24"/>
        </w:rPr>
        <w:t xml:space="preserve"> </w:t>
      </w:r>
      <w:r w:rsidR="005D1D09">
        <w:rPr>
          <w:rFonts w:hAnsi="Times New Roman" w:ascii="Times New Roman"/>
          <w:szCs w:val="24"/>
        </w:rPr>
        <w:t>11. listopada 2016</w:t>
      </w:r>
      <w:r w:rsidRPr="005D1D09">
        <w:rPr>
          <w:rFonts w:hAnsi="Times New Roman" w:ascii="Times New Roman"/>
          <w:szCs w:val="24"/>
        </w:rPr>
        <w:t>. godine</w:t>
      </w:r>
    </w:p>
    <w:p w:rsidRDefault="00737A4B" w:rsidP="00737A4B" w:rsidR="00737A4B" w:rsidRPr="005D1D09">
      <w:pPr>
        <w:pStyle w:val="Tijeloteksta"/>
        <w:jc w:val="center"/>
        <w:rPr>
          <w:rFonts w:hAnsi="Times New Roman" w:ascii="Times New Roman"/>
          <w:szCs w:val="24"/>
        </w:rPr>
      </w:pPr>
    </w:p>
    <w:p w:rsidRDefault="00737A4B" w:rsidP="00B314E8" w:rsidR="00737A4B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</w:t>
      </w:r>
      <w:r w:rsidRPr="005D1D09">
        <w:rPr>
          <w:rFonts w:hAnsi="Times New Roman" w:ascii="Times New Roman"/>
          <w:szCs w:val="24"/>
        </w:rPr>
        <w:tab/>
        <w:t>Sudac:</w:t>
      </w:r>
    </w:p>
    <w:p w:rsidRDefault="00737A4B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Pr="005D1D09">
        <w:rPr>
          <w:rFonts w:hAnsi="Times New Roman" w:ascii="Times New Roman"/>
          <w:szCs w:val="24"/>
        </w:rPr>
        <w:tab/>
      </w:r>
      <w:r w:rsidR="00C75C60" w:rsidRPr="005D1D09">
        <w:rPr>
          <w:rFonts w:hAnsi="Times New Roman" w:ascii="Times New Roman"/>
          <w:szCs w:val="24"/>
        </w:rPr>
        <w:t xml:space="preserve">              </w:t>
      </w:r>
      <w:r w:rsidRPr="005D1D09">
        <w:rPr>
          <w:rFonts w:hAnsi="Times New Roman" w:ascii="Times New Roman"/>
          <w:szCs w:val="24"/>
        </w:rPr>
        <w:t>Goranka Boljkovac</w:t>
      </w:r>
      <w:r w:rsidR="00FF4B54" w:rsidRPr="005D1D09">
        <w:rPr>
          <w:rFonts w:hAnsi="Times New Roman" w:ascii="Times New Roman"/>
        </w:rPr>
        <w:t>,v.r.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</w:t>
      </w:r>
      <w:r w:rsidR="008043E9">
        <w:rPr>
          <w:rFonts w:hAnsi="Times New Roman" w:ascii="Times New Roman"/>
        </w:rPr>
        <w:t xml:space="preserve">  </w:t>
      </w:r>
      <w:r w:rsidRPr="005D1D09">
        <w:rPr>
          <w:rFonts w:hAnsi="Times New Roman" w:ascii="Times New Roman"/>
        </w:rPr>
        <w:t>Za točnost otpravka-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ovlašteni službenik: </w:t>
      </w:r>
    </w:p>
    <w:p w:rsidRDefault="00FF4B54" w:rsidP="00FF4B54" w:rsidR="00FF4B54" w:rsidRPr="005D1D09">
      <w:pPr>
        <w:jc w:val="both"/>
        <w:rPr>
          <w:rFonts w:hAnsi="Times New Roman" w:ascii="Times New Roman"/>
        </w:rPr>
      </w:pPr>
      <w:r w:rsidRPr="005D1D09">
        <w:rPr>
          <w:rFonts w:hAnsi="Times New Roman" w:ascii="Times New Roman"/>
        </w:rPr>
        <w:t xml:space="preserve">                                                                                                               </w:t>
      </w:r>
      <w:r w:rsidR="008043E9">
        <w:rPr>
          <w:rFonts w:hAnsi="Times New Roman" w:ascii="Times New Roman"/>
        </w:rPr>
        <w:t>Renata Klokočki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 xml:space="preserve">PRAVNA POUKA: 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Protiv ovog rješenja nije dopuštena žalba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  <w:r w:rsidRPr="005D1D09">
        <w:rPr>
          <w:rFonts w:hAnsi="Times New Roman" w:ascii="Times New Roman"/>
          <w:szCs w:val="24"/>
        </w:rPr>
        <w:t>(čl. 278. ZPP-a u vezi s čl. 6. SZ-a).</w:t>
      </w:r>
    </w:p>
    <w:p w:rsidRDefault="00C75C60" w:rsidP="00B314E8" w:rsidR="00C75C60" w:rsidRPr="005D1D09">
      <w:pPr>
        <w:pStyle w:val="Tijeloteksta"/>
        <w:rPr>
          <w:rFonts w:hAnsi="Times New Roman" w:ascii="Times New Roman"/>
          <w:szCs w:val="24"/>
        </w:rPr>
      </w:pPr>
    </w:p>
    <w:sectPr w:rsidSect="001365D5" w:rsidR="00C75C60" w:rsidRPr="005D1D09">
      <w:headerReference w:type="even" r:id="rId10"/>
      <w:headerReference w:type="default" r:id="rId11"/>
      <w:pgSz w:h="16838" w:w="11906"/>
      <w:pgMar w:gutter="0" w:footer="720" w:header="720" w:left="1418" w:bottom="1134" w:right="1418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2112" w:rsidR="00602112">
      <w:r>
        <w:separator/>
      </w:r>
    </w:p>
  </w:endnote>
  <w:endnote w:id="0" w:type="continuationSeparator">
    <w:p w:rsidRDefault="00602112" w:rsidR="006021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2112" w:rsidR="00602112">
      <w:r>
        <w:separator/>
      </w:r>
    </w:p>
  </w:footnote>
  <w:footnote w:id="0" w:type="continuationSeparator">
    <w:p w:rsidRDefault="00602112" w:rsidR="006021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E70" w:rsidP="00B314E8" w:rsidR="00981E7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D1D09">
      <w:rPr>
        <w:rStyle w:val="Brojstranice"/>
      </w:rPr>
      <w:t>2</w:t>
    </w:r>
    <w:r>
      <w:rPr>
        <w:rStyle w:val="Brojstranice"/>
      </w:rPr>
      <w:fldChar w:fldCharType="end"/>
    </w:r>
  </w:p>
  <w:p w:rsidRDefault="00981E70" w:rsidR="00981E7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A5572C"/>
    <w:multiLevelType w:val="hybridMultilevel"/>
    <w:tmpl w:val="BE7637A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CCF6AE0"/>
    <w:multiLevelType w:val="hybridMultilevel"/>
    <w:tmpl w:val="E4787612"/>
    <w:lvl w:tplc="8AAC5A1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7CFB7337"/>
    <w:multiLevelType w:val="hybridMultilevel"/>
    <w:tmpl w:val="D2E63ECE"/>
    <w:lvl w:tplc="D304E32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7DA738AE"/>
    <w:multiLevelType w:val="hybridMultilevel"/>
    <w:tmpl w:val="E3C483CA"/>
    <w:lvl w:tplc="F06E6D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7E322623"/>
    <w:multiLevelType w:val="hybridMultilevel"/>
    <w:tmpl w:val="69BE3A3E"/>
    <w:lvl w:tplc="228A5C60" w:ilvl="0">
      <w:numFmt w:val="bullet"/>
      <w:lvlText w:val="-"/>
      <w:lvlJc w:val="left"/>
      <w:pPr>
        <w:tabs>
          <w:tab w:pos="1680" w:val="num"/>
        </w:tabs>
        <w:ind w:hanging="960" w:left="168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7"/>
  </w:num>
  <w:num w:numId="6">
    <w:abstractNumId w:val="2"/>
  </w:num>
  <w:num w:numId="7">
    <w:abstractNumId w:val="0"/>
  </w:num>
  <w:num w:numId="8">
    <w:abstractNumId w:val="6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62A7C"/>
    <w:rsid w:val="000C7F84"/>
    <w:rsid w:val="001365D5"/>
    <w:rsid w:val="00150563"/>
    <w:rsid w:val="001774A0"/>
    <w:rsid w:val="002E02C4"/>
    <w:rsid w:val="003551DA"/>
    <w:rsid w:val="003804D8"/>
    <w:rsid w:val="003814ED"/>
    <w:rsid w:val="00387528"/>
    <w:rsid w:val="003A5358"/>
    <w:rsid w:val="00490A1B"/>
    <w:rsid w:val="004D6C0F"/>
    <w:rsid w:val="004E2BE7"/>
    <w:rsid w:val="00520EB0"/>
    <w:rsid w:val="005D1D09"/>
    <w:rsid w:val="005E6F07"/>
    <w:rsid w:val="005F04C3"/>
    <w:rsid w:val="00602112"/>
    <w:rsid w:val="006122EB"/>
    <w:rsid w:val="00646E4B"/>
    <w:rsid w:val="00656CA3"/>
    <w:rsid w:val="00695025"/>
    <w:rsid w:val="006D1224"/>
    <w:rsid w:val="00713F90"/>
    <w:rsid w:val="00737A4B"/>
    <w:rsid w:val="007A3A45"/>
    <w:rsid w:val="007C72DF"/>
    <w:rsid w:val="007D66DA"/>
    <w:rsid w:val="008043E9"/>
    <w:rsid w:val="0081738B"/>
    <w:rsid w:val="00863728"/>
    <w:rsid w:val="00864DD3"/>
    <w:rsid w:val="008B2B7E"/>
    <w:rsid w:val="008F627A"/>
    <w:rsid w:val="00900EB6"/>
    <w:rsid w:val="009432E4"/>
    <w:rsid w:val="00981E70"/>
    <w:rsid w:val="009B2B2D"/>
    <w:rsid w:val="009C4F5D"/>
    <w:rsid w:val="009D2C13"/>
    <w:rsid w:val="00AC239D"/>
    <w:rsid w:val="00AC4183"/>
    <w:rsid w:val="00AF0972"/>
    <w:rsid w:val="00B314E8"/>
    <w:rsid w:val="00B36C59"/>
    <w:rsid w:val="00B47849"/>
    <w:rsid w:val="00B678F4"/>
    <w:rsid w:val="00BC2CFC"/>
    <w:rsid w:val="00C10BDA"/>
    <w:rsid w:val="00C75C60"/>
    <w:rsid w:val="00C82DD3"/>
    <w:rsid w:val="00C84B2B"/>
    <w:rsid w:val="00D34170"/>
    <w:rsid w:val="00DE7084"/>
    <w:rsid w:val="00E17C5A"/>
    <w:rsid w:val="00E4345F"/>
    <w:rsid w:val="00E855C5"/>
    <w:rsid w:val="00EB7440"/>
    <w:rsid w:val="00F207A6"/>
    <w:rsid w:val="00F23635"/>
    <w:rsid w:val="00F364C5"/>
    <w:rsid w:val="00F84663"/>
    <w:rsid w:val="00F84C05"/>
    <w:rsid w:val="00FA24B8"/>
    <w:rsid w:val="00FF2804"/>
    <w:rsid w:val="00FF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0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50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50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50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50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Tekstbalonia" w:type="paragraph">
    <w:name w:val="Balloon Text"/>
    <w:basedOn w:val="Normal"/>
    <w:semiHidden/>
    <w:rsid w:val="007A3A4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950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50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50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50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50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listopada 2016.</izvorni_sadrzaj>
    <derivirana_varijabla naziv="DomainObject.DatumDonosenjaOdluke_1">11.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768</izvorni_sadrzaj>
    <derivirana_varijabla naziv="DomainObject.Predmet.Broj_1">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St-768/2013</izvorni_sadrzaj>
    <derivirana_varijabla naziv="DomainObject.Predmet.OznakaBroj_1">St-768/2013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LOBEL d.o.o.</izvorni_sadrzaj>
    <derivirana_varijabla naziv="DomainObject.Predmet.ProtustrankaFormated_1">  LOBEL d.o.o.</derivirana_varijabla>
  </DomainObject.Predmet.ProtustrankaFormated>
  <DomainObject.Predmet.ProtustrankaFormatedOIB>
    <izvorni_sadrzaj>  LOBEL d.o.o., OIB 43206532009</izvorni_sadrzaj>
    <derivirana_varijabla naziv="DomainObject.Predmet.ProtustrankaFormatedOIB_1">  LOBEL d.o.o., OIB 43206532009</derivirana_varijabla>
  </DomainObject.Predmet.ProtustrankaFormatedOIB>
  <DomainObject.Predmet.ProtustrankaFormatedWithAdress>
    <izvorni_sadrzaj> LOBEL d.o.o., Remete 74, 10000 Zagreb</izvorni_sadrzaj>
    <derivirana_varijabla naziv="DomainObject.Predmet.ProtustrankaFormatedWithAdress_1"> LOBEL d.o.o., Remete 74, 10000 Zagreb</derivirana_varijabla>
  </DomainObject.Predmet.ProtustrankaFormatedWithAdress>
  <DomainObject.Predmet.ProtustrankaFormatedWithAdressOIB>
    <izvorni_sadrzaj> LOBEL d.o.o., OIB 43206532009, Remete 74, 10000 Zagreb</izvorni_sadrzaj>
    <derivirana_varijabla naziv="DomainObject.Predmet.ProtustrankaFormatedWithAdressOIB_1"> LOBEL d.o.o., OIB 43206532009, Remete 74, 10000 Zagreb</derivirana_varijabla>
  </DomainObject.Predmet.ProtustrankaFormatedWithAdressOIB>
  <DomainObject.Predmet.ProtustrankaWithAdress>
    <izvorni_sadrzaj>LOBEL d.o.o. Remete 74, 10000 Zagreb</izvorni_sadrzaj>
    <derivirana_varijabla naziv="DomainObject.Predmet.ProtustrankaWithAdress_1">LOBEL d.o.o. Remete 74, 10000 Zagreb</derivirana_varijabla>
  </DomainObject.Predmet.ProtustrankaWithAdress>
  <DomainObject.Predmet.ProtustrankaWithAdressOIB>
    <izvorni_sadrzaj>LOBEL d.o.o., OIB 43206532009, Remete 74, 10000 Zagreb</izvorni_sadrzaj>
    <derivirana_varijabla naziv="DomainObject.Predmet.ProtustrankaWithAdressOIB_1">LOBEL d.o.o., OIB 43206532009, Remete 74, 10000 Zagreb</derivirana_varijabla>
  </DomainObject.Predmet.ProtustrankaWithAdressOIB>
  <DomainObject.Predmet.ProtustrankaNazivFormated>
    <izvorni_sadrzaj>LOBEL d.o.o.</izvorni_sadrzaj>
    <derivirana_varijabla naziv="DomainObject.Predmet.ProtustrankaNazivFormated_1">LOBEL d.o.o.</derivirana_varijabla>
  </DomainObject.Predmet.ProtustrankaNazivFormated>
  <DomainObject.Predmet.ProtustrankaNazivFormatedOIB>
    <izvorni_sadrzaj>LOBEL d.o.o., OIB 43206532009</izvorni_sadrzaj>
    <derivirana_varijabla naziv="DomainObject.Predmet.ProtustrankaNazivFormatedOIB_1">LOBEL d.o.o., OIB 43206532009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HRVATSKA RADIOTELEVIZIJA javna ustanova; I &amp; I d.o.o.</izvorni_sadrzaj>
    <derivirana_varijabla naziv="DomainObject.Predmet.StrankaFormated_1">  FINA ZAGREB; HRVATSKA RADIOTELEVIZIJA javna ustanova; I &amp; I d.o.o.</derivirana_varijabla>
  </DomainObject.Predmet.StrankaFormated>
  <DomainObject.Predmet.StrankaFormatedOIB>
    <izvorni_sadrzaj>  FINA ZAGREB, OIB 85821130368; HRVATSKA RADIOTELEVIZIJA javna ustanova, OIB 68419124305; I &amp; I d.o.o., OIB 04383787893</izvorni_sadrzaj>
    <derivirana_varijabla naziv="DomainObject.Predmet.StrankaFormatedOIB_1">  FINA ZAGREB, OIB 85821130368; HRVATSKA RADIOTELEVIZIJA javna ustanova, OIB 68419124305; I &amp; I d.o.o., OIB 04383787893</derivirana_varijabla>
  </DomainObject.Predmet.StrankaFormatedOIB>
  <DomainObject.Predmet.StrankaFormatedWithAdress>
    <izvorni_sadrzaj> FINA ZAGREB, ILICA 307, 10000 Zagreb; HRVATSKA RADIOTELEVIZIJA javna ustanova, Prisavlje 3, 10000 Zagreb; I &amp; I d.o.o., HONDLOVA 2/1, 10000 Zagreb</izvorni_sadrzaj>
    <derivirana_varijabla naziv="DomainObject.Predmet.StrankaFormatedWithAdress_1"> FINA ZAGREB, ILICA 307, 10000 Zagreb; HRVATSKA RADIOTELEVIZIJA javna ustanova, Prisavlje 3, 10000 Zagreb; I &amp; I d.o.o., HONDLOVA 2/1, 10000 Zagreb</derivirana_varijabla>
  </DomainObject.Predmet.StrankaFormatedWithAdress>
  <DomainObject.Predmet.StrankaFormatedWithAdressOIB>
    <izvorni_sadrzaj> FINA ZAGREB, OIB 85821130368, ILICA 307, 10000 Zagreb; HRVATSKA RADIOTELEVIZIJA javna ustanova, OIB 68419124305, Prisavlje 3, 10000 Zagreb; I &amp; I d.o.o., OIB 04383787893, HONDLOVA 2/1, 10000 Zagreb</izvorni_sadrzaj>
    <derivirana_varijabla naziv="DomainObject.Predmet.StrankaFormatedWithAdressOIB_1"> FINA ZAGREB, OIB 85821130368, ILICA 307, 10000 Zagreb; HRVATSKA RADIOTELEVIZIJA javna ustanova, OIB 68419124305, Prisavlje 3, 10000 Zagreb; I &amp; I d.o.o., OIB 04383787893, HONDLOVA 2/1, 10000 Zagreb</derivirana_varijabla>
  </DomainObject.Predmet.StrankaFormatedWithAdressOIB>
  <DomainObject.Predmet.StrankaWithAdress>
    <izvorni_sadrzaj>FINA ZAGREB ILICA 307,10000 Zagreb,HRVATSKA RADIOTELEVIZIJA javna ustanova Prisavlje 3,10000 Zagreb,I &amp; I d.o.o. HONDLOVA 2/1,10000 Zagreb</izvorni_sadrzaj>
    <derivirana_varijabla naziv="DomainObject.Predmet.StrankaWithAdress_1">FINA ZAGREB ILICA 307,10000 Zagreb,HRVATSKA RADIOTELEVIZIJA javna ustanova Prisavlje 3,10000 Zagreb,I &amp; I d.o.o. HONDLOVA 2/1,10000 Zagreb</derivirana_varijabla>
  </DomainObject.Predmet.StrankaWithAdress>
  <DomainObject.Predmet.StrankaWithAdressOIB>
    <izvorni_sadrzaj>FINA ZAGREB, OIB 85821130368, ILICA 307,10000 Zagreb,HRVATSKA RADIOTELEVIZIJA javna ustanova, OIB 68419124305, Prisavlje 3,10000 Zagreb,I &amp; I d.o.o., OIB 04383787893, HONDLOVA 2/1,10000 Zagreb</izvorni_sadrzaj>
    <derivirana_varijabla naziv="DomainObject.Predmet.StrankaWithAdressOIB_1">FINA ZAGREB, OIB 85821130368, ILICA 307,10000 Zagreb,HRVATSKA RADIOTELEVIZIJA javna ustanova, OIB 68419124305, Prisavlje 3,10000 Zagreb,I &amp; I d.o.o., OIB 04383787893, HONDLOVA 2/1,10000 Zagreb</derivirana_varijabla>
  </DomainObject.Predmet.StrankaWithAdressOIB>
  <DomainObject.Predmet.StrankaNazivFormated>
    <izvorni_sadrzaj>FINA ZAGREB,HRVATSKA RADIOTELEVIZIJA javna ustanova,I &amp; I d.o.o.</izvorni_sadrzaj>
    <derivirana_varijabla naziv="DomainObject.Predmet.StrankaNazivFormated_1">FINA ZAGREB,HRVATSKA RADIOTELEVIZIJA javna ustanova,I &amp; I d.o.o.</derivirana_varijabla>
  </DomainObject.Predmet.StrankaNazivFormated>
  <DomainObject.Predmet.StrankaNazivFormatedOIB>
    <izvorni_sadrzaj>FINA ZAGREB, OIB 85821130368,HRVATSKA RADIOTELEVIZIJA javna ustanova, OIB 68419124305,I &amp; I d.o.o., OIB 04383787893</izvorni_sadrzaj>
    <derivirana_varijabla naziv="DomainObject.Predmet.StrankaNazivFormatedOIB_1">FINA ZAGREB, OIB 85821130368,HRVATSKA RADIOTELEVIZIJA javna ustanova, OIB 68419124305,I &amp; I d.o.o., OIB 04383787893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ZAGREB</item>
      <item>HRVATSKA RADIOTELEVIZIJA javna ustanova</item>
      <item>I &amp; I d.o.o.</item>
    </izvorni_sadrzaj>
    <derivirana_varijabla naziv="DomainObject.Predmet.StrankaListFormated_1">
      <item>FINA ZAGREB</item>
      <item>HRVATSKA RADIOTELEVIZIJA javna ustanova</item>
      <item>I &amp; I d.o.o.</item>
    </derivirana_varijabla>
  </DomainObject.Predmet.StrankaListFormated>
  <DomainObject.Predmet.StrankaListFormatedOIB>
    <izvorni_sadrzaj>
      <item>FINA ZAGREB, OIB 85821130368</item>
      <item>HRVATSKA RADIOTELEVIZIJA javna ustanova, OIB 68419124305</item>
      <item>I &amp; I d.o.o., OIB 04383787893</item>
    </izvorni_sadrzaj>
    <derivirana_varijabla naziv="DomainObject.Predmet.StrankaListFormatedOIB_1">
      <item>FINA ZAGREB, OIB 85821130368</item>
      <item>HRVATSKA RADIOTELEVIZIJA javna ustanova, OIB 68419124305</item>
      <item>I &amp; I d.o.o., OIB 04383787893</item>
    </derivirana_varijabla>
  </DomainObject.Predmet.StrankaListFormatedOIB>
  <DomainObject.Predmet.StrankaListFormatedWithAdress>
    <izvorni_sadrzaj>
      <item>FINA ZAGREB, ILICA 307, 10000 Zagreb</item>
      <item>HRVATSKA RADIOTELEVIZIJA javna ustanova, Prisavlje 3, 10000 Zagreb</item>
      <item>I &amp; I d.o.o., HONDLOVA 2/1, 10000 Zagreb</item>
    </izvorni_sadrzaj>
    <derivirana_varijabla naziv="DomainObject.Predmet.StrankaListFormatedWithAdress_1">
      <item>FINA ZAGREB, ILICA 307, 10000 Zagreb</item>
      <item>HRVATSKA RADIOTELEVIZIJA javna ustanova, Prisavlje 3, 10000 Zagreb</item>
      <item>I &amp; I d.o.o., HONDLOVA 2/1, 10000 Zagreb</item>
    </derivirana_varijabla>
  </DomainObject.Predmet.StrankaListFormatedWithAdress>
  <DomainObject.Predmet.StrankaListFormatedWithAdressOIB>
    <izvorni_sadrzaj>
      <item>FINA ZAGREB, OIB 85821130368, ILICA 307, 10000 Zagreb</item>
      <item>HRVATSKA RADIOTELEVIZIJA javna ustanova, OIB 68419124305, Prisavlje 3, 10000 Zagreb</item>
      <item>I &amp; I d.o.o., OIB 04383787893, HONDLOVA 2/1, 10000 Zagreb</item>
    </izvorni_sadrzaj>
    <derivirana_varijabla naziv="DomainObject.Predmet.StrankaListFormatedWithAdressOIB_1">
      <item>FINA ZAGREB, OIB 85821130368, ILICA 307, 10000 Zagreb</item>
      <item>HRVATSKA RADIOTELEVIZIJA javna ustanova, OIB 68419124305, Prisavlje 3, 10000 Zagreb</item>
      <item>I &amp; I d.o.o., OIB 04383787893, HONDLOVA 2/1, 10000 Zagreb</item>
    </derivirana_varijabla>
  </DomainObject.Predmet.StrankaListFormatedWithAdressOIB>
  <DomainObject.Predmet.StrankaListNazivFormated>
    <izvorni_sadrzaj>
      <item>FINA ZAGREB</item>
      <item>HRVATSKA RADIOTELEVIZIJA javna ustanova</item>
      <item>I &amp; I d.o.o.</item>
    </izvorni_sadrzaj>
    <derivirana_varijabla naziv="DomainObject.Predmet.StrankaListNazivFormated_1">
      <item>FINA ZAGREB</item>
      <item>HRVATSKA RADIOTELEVIZIJA javna ustanova</item>
      <item>I &amp; I d.o.o.</item>
    </derivirana_varijabla>
  </DomainObject.Predmet.StrankaListNazivFormated>
  <DomainObject.Predmet.StrankaListNazivFormatedOIB>
    <izvorni_sadrzaj>
      <item>FINA ZAGREB, OIB 85821130368</item>
      <item>HRVATSKA RADIOTELEVIZIJA javna ustanova, OIB 68419124305</item>
      <item>I &amp; I d.o.o., OIB 04383787893</item>
    </izvorni_sadrzaj>
    <derivirana_varijabla naziv="DomainObject.Predmet.StrankaListNazivFormatedOIB_1">
      <item>FINA ZAGREB, OIB 85821130368</item>
      <item>HRVATSKA RADIOTELEVIZIJA javna ustanova, OIB 68419124305</item>
      <item>I &amp; I d.o.o., OIB 04383787893</item>
    </derivirana_varijabla>
  </DomainObject.Predmet.StrankaListNazivFormatedOIB>
  <DomainObject.Predmet.ProtuStrankaListFormated>
    <izvorni_sadrzaj>
      <item>LOBEL d.o.o.</item>
    </izvorni_sadrzaj>
    <derivirana_varijabla naziv="DomainObject.Predmet.ProtuStrankaListFormated_1">
      <item>LOBEL d.o.o.</item>
    </derivirana_varijabla>
  </DomainObject.Predmet.ProtuStrankaListFormated>
  <DomainObject.Predmet.ProtuStrankaListFormatedOIB>
    <izvorni_sadrzaj>
      <item>LOBEL d.o.o., OIB 43206532009</item>
    </izvorni_sadrzaj>
    <derivirana_varijabla naziv="DomainObject.Predmet.ProtuStrankaListFormatedOIB_1">
      <item>LOBEL d.o.o., OIB 43206532009</item>
    </derivirana_varijabla>
  </DomainObject.Predmet.ProtuStrankaListFormatedOIB>
  <DomainObject.Predmet.ProtuStrankaListFormatedWithAdress>
    <izvorni_sadrzaj>
      <item>LOBEL d.o.o., Remete 74, 10000 Zagreb</item>
    </izvorni_sadrzaj>
    <derivirana_varijabla naziv="DomainObject.Predmet.ProtuStrankaListFormatedWithAdress_1">
      <item>LOBEL d.o.o., Remete 74, 10000 Zagreb</item>
    </derivirana_varijabla>
  </DomainObject.Predmet.ProtuStrankaListFormatedWithAdress>
  <DomainObject.Predmet.ProtuStrankaListFormatedWithAdressOIB>
    <izvorni_sadrzaj>
      <item>LOBEL d.o.o., OIB 43206532009, Remete 74, 10000 Zagreb</item>
    </izvorni_sadrzaj>
    <derivirana_varijabla naziv="DomainObject.Predmet.ProtuStrankaListFormatedWithAdressOIB_1">
      <item>LOBEL d.o.o., OIB 43206532009, Remete 74, 10000 Zagreb</item>
    </derivirana_varijabla>
  </DomainObject.Predmet.ProtuStrankaListFormatedWithAdressOIB>
  <DomainObject.Predmet.ProtuStrankaListNazivFormated>
    <izvorni_sadrzaj>
      <item>LOBEL d.o.o.</item>
    </izvorni_sadrzaj>
    <derivirana_varijabla naziv="DomainObject.Predmet.ProtuStrankaListNazivFormated_1">
      <item>LOBEL d.o.o.</item>
    </derivirana_varijabla>
  </DomainObject.Predmet.ProtuStrankaListNazivFormated>
  <DomainObject.Predmet.ProtuStrankaListNazivFormatedOIB>
    <izvorni_sadrzaj>
      <item>LOBEL d.o.o., OIB 43206532009</item>
    </izvorni_sadrzaj>
    <derivirana_varijabla naziv="DomainObject.Predmet.ProtuStrankaListNazivFormatedOIB_1">
      <item>LOBEL d.o.o., OIB 43206532009</item>
    </derivirana_varijabla>
  </DomainObject.Predmet.ProtuStrankaListNazivFormatedOIB>
  <DomainObject.Predmet.OstaliListFormated>
    <izvorni_sadrzaj>
      <item>Vedran Svetić</item>
      <item>Damir Mikić</item>
    </izvorni_sadrzaj>
    <derivirana_varijabla naziv="DomainObject.Predmet.OstaliListFormated_1">
      <item>Vedran Svetić</item>
      <item>Damir Mikić</item>
    </derivirana_varijabla>
  </DomainObject.Predmet.OstaliListFormated>
  <DomainObject.Predmet.OstaliListFormatedOIB>
    <izvorni_sadrzaj>
      <item>Vedran Svetić, OIB 62382768381</item>
      <item>Damir Mikić, OIB 41347934153</item>
    </izvorni_sadrzaj>
    <derivirana_varijabla naziv="DomainObject.Predmet.OstaliListFormatedOIB_1">
      <item>Vedran Svetić, OIB 62382768381</item>
      <item>Damir Mikić, OIB 41347934153</item>
    </derivirana_varijabla>
  </DomainObject.Predmet.OstaliListFormatedOIB>
  <DomainObject.Predmet.OstaliListFormatedWithAdress>
    <izvorni_sadrzaj>
      <item>Vedran Svetić, Remete 74, Maksimir, 10000 Zagreb</item>
      <item>Damir Mikić, TRNJANSKA CESTA 23, 10000 Zagreb</item>
    </izvorni_sadrzaj>
    <derivirana_varijabla naziv="DomainObject.Predmet.OstaliListFormatedWithAdress_1">
      <item>Vedran Svetić, Remete 74, Maksimir, 10000 Zagreb</item>
      <item>Damir Mikić, TRNJANSKA CESTA 23, 10000 Zagreb</item>
    </derivirana_varijabla>
  </DomainObject.Predmet.OstaliListFormatedWithAdress>
  <DomainObject.Predmet.OstaliListFormatedWithAdressOIB>
    <izvorni_sadrzaj>
      <item>Vedran Svetić, OIB 62382768381, Remete 74, Maksimir, 10000 Zagreb</item>
      <item>Damir Mikić, OIB 41347934153, TRNJANSKA CESTA 23, 10000 Zagreb</item>
    </izvorni_sadrzaj>
    <derivirana_varijabla naziv="DomainObject.Predmet.OstaliListFormatedWithAdressOIB_1">
      <item>Vedran Svetić, OIB 62382768381, Remete 74, Maksimir, 10000 Zagreb</item>
      <item>Damir Mikić, OIB 41347934153, TRNJANSKA CESTA 23, 10000 Zagreb</item>
    </derivirana_varijabla>
  </DomainObject.Predmet.OstaliListFormatedWithAdressOIB>
  <DomainObject.Predmet.OstaliListNazivFormated>
    <izvorni_sadrzaj>
      <item>Vedran Svetić</item>
      <item>Damir Mikić</item>
    </izvorni_sadrzaj>
    <derivirana_varijabla naziv="DomainObject.Predmet.OstaliListNazivFormated_1">
      <item>Vedran Svetić</item>
      <item>Damir Mikić</item>
    </derivirana_varijabla>
  </DomainObject.Predmet.OstaliListNazivFormated>
  <DomainObject.Predmet.OstaliListNazivFormatedOIB>
    <izvorni_sadrzaj>
      <item>Vedran Svetić, OIB 62382768381</item>
      <item>Damir Mikić, OIB 41347934153</item>
    </izvorni_sadrzaj>
    <derivirana_varijabla naziv="DomainObject.Predmet.OstaliListNazivFormatedOIB_1">
      <item>Vedran Svetić, OIB 62382768381</item>
      <item>Damir Mikić, OIB 41347934153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listopada 2016.</izvorni_sadrzaj>
    <derivirana_varijabla naziv="DomainObject.Datum_1">11.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LOBEL d.o.o.</izvorni_sadrzaj>
    <derivirana_varijabla naziv="DomainObject.Predmet.ProtustrankaIDrugi_1">LOBEL d.o.o.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LOBEL d.o.o., OIB 43206532009, Remete 74, 10000 Zagreb</izvorni_sadrzaj>
    <derivirana_varijabla naziv="DomainObject.Predmet.ProtustrankaIDrugiAdressOIB_1">LOBEL d.o.o., OIB 43206532009, Remete 74,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LOBEL d.o.o.</item>
      <item>Vedran Svetić</item>
      <item>Damir Mikić</item>
      <item>HRVATSKA RADIOTELEVIZIJA javna ustanova</item>
      <item>I &amp; I d.o.o.</item>
    </izvorni_sadrzaj>
    <derivirana_varijabla naziv="DomainObject.Predmet.SudioniciListNaziv_1">
      <item>FINA ZAGREB</item>
      <item>LOBEL d.o.o.</item>
      <item>Vedran Svetić</item>
      <item>Damir Mikić</item>
      <item>HRVATSKA RADIOTELEVIZIJA javna ustanova</item>
      <item>I &amp; I d.o.o.</item>
    </derivirana_varijabla>
  </DomainObject.Predmet.SudioniciListNaziv>
  <DomainObject.Predmet.SudioniciListAdressOIB>
    <izvorni_sadrzaj>
      <item>FINA ZAGREB, OIB 85821130368, ILICA 307,10000 Zagreb</item>
      <item>LOBEL d.o.o., OIB 43206532009, Remete 74,10000 Zagreb</item>
      <item>Vedran Svetić, OIB 62382768381, Remete 74, Maksimir,10000 Zagreb</item>
      <item>Damir Mikić, OIB 41347934153, TRNJANSKA CESTA 23,10000 Zagreb</item>
      <item>HRVATSKA RADIOTELEVIZIJA javna ustanova, OIB 68419124305, Prisavlje 3,10000 Zagreb</item>
      <item>I &amp; I d.o.o., OIB 04383787893, HONDLOVA 2/1,10000 Zagreb</item>
    </izvorni_sadrzaj>
    <derivirana_varijabla naziv="DomainObject.Predmet.SudioniciListAdressOIB_1">
      <item>FINA ZAGREB, OIB 85821130368, ILICA 307,10000 Zagreb</item>
      <item>LOBEL d.o.o., OIB 43206532009, Remete 74,10000 Zagreb</item>
      <item>Vedran Svetić, OIB 62382768381, Remete 74, Maksimir,10000 Zagreb</item>
      <item>Damir Mikić, OIB 41347934153, TRNJANSKA CESTA 23,10000 Zagreb</item>
      <item>HRVATSKA RADIOTELEVIZIJA javna ustanova, OIB 68419124305, Prisavlje 3,10000 Zagreb</item>
      <item>I &amp; I d.o.o., OIB 04383787893, HONDLOVA 2/1,10000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43206532009</item>
      <item>, OIB 62382768381</item>
      <item>, OIB 41347934153</item>
      <item>, OIB 68419124305</item>
      <item>, OIB 04383787893</item>
    </izvorni_sadrzaj>
    <derivirana_varijabla naziv="DomainObject.Predmet.SudioniciListNazivOIB_1">
      <item>, OIB 85821130368</item>
      <item>, OIB 43206532009</item>
      <item>, OIB 62382768381</item>
      <item>, OIB 41347934153</item>
      <item>, OIB 68419124305</item>
      <item>, OIB 04383787893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Mikić, OIB 41347934153, Trnjanska cesta 23 Zagreb</item>
    </izvorni_sadrzaj>
    <derivirana_varijabla naziv="DomainObject.Predmet.StecajniUpraviteljiListAddressOIB_1">
      <item>Damir Mikić, OIB 41347934153, Trnjanska cesta 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241</properties:Words>
  <properties:Characters>1235</properties:Characters>
  <properties:Lines>42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2016-10-11T08:43:00Z</dcterms:created>
  <dc:creator>x</dc:creator>
  <cp:lastModifiedBy>Goranka Boljkovac</cp:lastModifiedBy>
  <cp:lastPrinted>2016-10-11T08:44:00Z</cp:lastPrinted>
  <dcterms:modified xmlns:xsi="http://www.w3.org/2001/XMLSchema-instance" xsi:type="dcterms:W3CDTF">2016-10-11T08:46:00Z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