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8b6b4" w14:paraId="5e8b6b4" w:rsidRDefault="007C75E5" w:rsidR="007C75E5">
      <w:pPr>
        <w15:collapsed w:val="false"/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536575</wp:posOffset>
            </wp:positionH>
            <wp:positionV relativeFrom="paragraph">
              <wp:posOffset>-130810</wp:posOffset>
            </wp:positionV>
            <wp:extent cy="772795" cx="593725"/>
            <wp:effectExtent b="8255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2795" cx="593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7C75E5" w:rsidP="007C75E5" w:rsidR="007C75E5">
      <w:pPr>
        <w:tabs>
          <w:tab w:pos="1047" w:val="left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EA30A3" w:rsidP="007C75E5" w:rsidR="00EA30A3">
      <w:pPr>
        <w:tabs>
          <w:tab w:pos="1047" w:val="left"/>
        </w:tabs>
        <w:rPr>
          <w:sz w:val="24"/>
          <w:szCs w:val="24"/>
        </w:rPr>
      </w:pPr>
    </w:p>
    <w:p w:rsidRDefault="00EA30A3" w:rsidP="007C75E5" w:rsidR="00EA30A3">
      <w:pPr>
        <w:tabs>
          <w:tab w:pos="1047" w:val="left"/>
        </w:tabs>
        <w:rPr>
          <w:sz w:val="24"/>
          <w:szCs w:val="24"/>
        </w:rPr>
      </w:pPr>
    </w:p>
    <w:p w:rsidRDefault="007C75E5" w:rsidP="007C75E5" w:rsidR="007C75E5" w:rsidRPr="007C75E5">
      <w:pPr>
        <w:tabs>
          <w:tab w:pos="1047" w:val="left"/>
        </w:tabs>
        <w:rPr>
          <w:sz w:val="24"/>
          <w:szCs w:val="24"/>
        </w:rPr>
      </w:pPr>
    </w:p>
    <w:p w:rsidRDefault="007C75E5" w:rsidP="007C75E5" w:rsidR="007C75E5" w:rsidRPr="007C75E5">
      <w:pPr>
        <w:pStyle w:val="Zaglavlje"/>
        <w:rPr>
          <w:sz w:val="24"/>
          <w:szCs w:val="24"/>
        </w:rPr>
      </w:pPr>
      <w:r w:rsidRPr="007C75E5">
        <w:rPr>
          <w:sz w:val="24"/>
          <w:szCs w:val="24"/>
        </w:rPr>
        <w:t>REPUBLIKA HRVATSKA</w:t>
      </w:r>
    </w:p>
    <w:p w:rsidRDefault="007C75E5" w:rsidP="007C75E5" w:rsidR="007C75E5" w:rsidRPr="007C75E5">
      <w:pPr>
        <w:pStyle w:val="Zaglavlje"/>
        <w:rPr>
          <w:sz w:val="24"/>
          <w:szCs w:val="24"/>
        </w:rPr>
      </w:pPr>
      <w:r w:rsidRPr="007C75E5">
        <w:rPr>
          <w:sz w:val="24"/>
          <w:szCs w:val="24"/>
        </w:rPr>
        <w:t>Trgovački sud u Zagrebu</w:t>
      </w:r>
    </w:p>
    <w:p w:rsidRDefault="007C75E5" w:rsidP="007C75E5" w:rsidR="007C75E5" w:rsidRPr="007C75E5">
      <w:pPr>
        <w:tabs>
          <w:tab w:pos="7371" w:val="left"/>
        </w:tabs>
        <w:rPr>
          <w:sz w:val="24"/>
          <w:szCs w:val="24"/>
        </w:rPr>
      </w:pPr>
      <w:r w:rsidRPr="007C75E5">
        <w:rPr>
          <w:sz w:val="24"/>
          <w:szCs w:val="24"/>
        </w:rPr>
        <w:t xml:space="preserve">Zagreb, Amruševa 2/II, desno (p.p. 432)                                                                 </w:t>
      </w:r>
    </w:p>
    <w:p w:rsidRDefault="007C75E5" w:rsidP="007C75E5" w:rsidR="007C75E5">
      <w:pPr>
        <w:tabs>
          <w:tab w:pos="7371" w:val="left"/>
        </w:tabs>
      </w:pPr>
    </w:p>
    <w:p w:rsidRDefault="007C75E5" w:rsidP="007C75E5" w:rsidR="007C75E5" w:rsidRPr="007C75E5">
      <w:pPr>
        <w:tabs>
          <w:tab w:pos="7371" w:val="left"/>
        </w:tabs>
      </w:pPr>
      <w:r>
        <w:tab/>
      </w:r>
      <w:r>
        <w:rPr>
          <w:sz w:val="24"/>
          <w:szCs w:val="24"/>
        </w:rPr>
        <w:t>20. St-</w:t>
      </w:r>
      <w:r w:rsidR="00DC5DA8">
        <w:rPr>
          <w:sz w:val="24"/>
          <w:szCs w:val="24"/>
        </w:rPr>
        <w:t>4507</w:t>
      </w:r>
      <w:r w:rsidR="00025B0B">
        <w:rPr>
          <w:sz w:val="24"/>
          <w:szCs w:val="24"/>
        </w:rPr>
        <w:t>/16</w:t>
      </w:r>
    </w:p>
    <w:p w:rsidRDefault="007C75E5" w:rsidP="007C75E5" w:rsidR="007C75E5"/>
    <w:p w:rsidRDefault="007C75E5" w:rsidP="007C75E5" w:rsidR="007C75E5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7C75E5" w:rsidP="007C75E5" w:rsidR="007C75E5">
      <w:pPr>
        <w:ind w:hanging="2880" w:left="2880"/>
        <w:jc w:val="center"/>
        <w:rPr>
          <w:sz w:val="24"/>
          <w:szCs w:val="24"/>
        </w:rPr>
      </w:pPr>
    </w:p>
    <w:p w:rsidRDefault="007C75E5" w:rsidP="007C75E5" w:rsidR="007C75E5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 J U Č A K</w:t>
      </w:r>
    </w:p>
    <w:p w:rsidRDefault="007C75E5" w:rsidP="007C75E5" w:rsidR="007C75E5">
      <w:pPr>
        <w:ind w:hanging="2880" w:left="2880"/>
        <w:jc w:val="center"/>
        <w:rPr>
          <w:sz w:val="24"/>
          <w:szCs w:val="24"/>
        </w:rPr>
      </w:pPr>
    </w:p>
    <w:p w:rsidRDefault="007C75E5" w:rsidP="007C75E5" w:rsidR="007C75E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Trgovački sud u Zagrebu, po sucu pojedincu Lucija Butigan, u stečajnom postupku </w:t>
      </w:r>
      <w:r w:rsidR="00025B0B">
        <w:rPr>
          <w:sz w:val="24"/>
          <w:szCs w:val="24"/>
        </w:rPr>
        <w:t xml:space="preserve">nad stečajnim dužnikom </w:t>
      </w:r>
      <w:r w:rsidR="00DC5DA8" w:rsidRPr="00DC5DA8">
        <w:rPr>
          <w:sz w:val="24"/>
          <w:szCs w:val="24"/>
        </w:rPr>
        <w:t>MK - BONA FIDE d.o.o. u stečaju, Pregrada, Stjepana Radića 25, OIB: 43904935075</w:t>
      </w:r>
      <w:r w:rsidR="0085206A">
        <w:rPr>
          <w:sz w:val="24"/>
          <w:szCs w:val="24"/>
        </w:rPr>
        <w:t>,</w:t>
      </w:r>
      <w:r w:rsidR="00F06A30">
        <w:rPr>
          <w:sz w:val="24"/>
          <w:szCs w:val="24"/>
        </w:rPr>
        <w:t xml:space="preserve">  dan</w:t>
      </w:r>
      <w:r w:rsidR="00DC5DA8">
        <w:rPr>
          <w:sz w:val="24"/>
          <w:szCs w:val="24"/>
        </w:rPr>
        <w:t>a 1</w:t>
      </w:r>
      <w:r>
        <w:rPr>
          <w:sz w:val="24"/>
          <w:szCs w:val="24"/>
        </w:rPr>
        <w:t xml:space="preserve">. </w:t>
      </w:r>
      <w:r w:rsidR="00DC5DA8">
        <w:rPr>
          <w:sz w:val="24"/>
          <w:szCs w:val="24"/>
        </w:rPr>
        <w:t>srpnja</w:t>
      </w:r>
      <w:r>
        <w:rPr>
          <w:sz w:val="24"/>
          <w:szCs w:val="24"/>
        </w:rPr>
        <w:t xml:space="preserve"> 2019. godine</w:t>
      </w:r>
    </w:p>
    <w:p w:rsidRDefault="007C75E5" w:rsidP="007C75E5" w:rsidR="007C75E5">
      <w:pPr>
        <w:jc w:val="both"/>
        <w:rPr>
          <w:sz w:val="24"/>
          <w:szCs w:val="24"/>
        </w:rPr>
      </w:pPr>
    </w:p>
    <w:p w:rsidRDefault="007C75E5" w:rsidP="007C75E5" w:rsidR="007C75E5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 j u č i o      j e </w:t>
      </w:r>
    </w:p>
    <w:p w:rsidRDefault="007C75E5" w:rsidP="007C75E5" w:rsidR="007C75E5">
      <w:pPr>
        <w:ind w:firstLine="708"/>
        <w:jc w:val="both"/>
        <w:rPr>
          <w:sz w:val="24"/>
          <w:szCs w:val="24"/>
        </w:rPr>
      </w:pPr>
    </w:p>
    <w:p w:rsidRDefault="007C75E5" w:rsidP="007C75E5" w:rsidR="007C75E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Popis predmeta stečajne mase, popis vjerovnika i pregled imovine i obveza, na temelju čl. 224. Stečajnog zakona (NN 71/15,104/17) nalazi se izložen u pisarnici suda.</w:t>
      </w:r>
    </w:p>
    <w:p w:rsidRDefault="007C75E5" w:rsidP="007C75E5" w:rsidR="007C75E5">
      <w:pPr>
        <w:tabs>
          <w:tab w:pos="3686" w:val="left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E73011" w:rsidP="007C75E5" w:rsidR="007C75E5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1</w:t>
      </w:r>
      <w:r w:rsidR="007C75E5">
        <w:rPr>
          <w:sz w:val="24"/>
          <w:szCs w:val="24"/>
        </w:rPr>
        <w:t xml:space="preserve">. </w:t>
      </w:r>
      <w:r>
        <w:rPr>
          <w:sz w:val="24"/>
          <w:szCs w:val="24"/>
        </w:rPr>
        <w:t>srpnja</w:t>
      </w:r>
      <w:r w:rsidR="007C75E5">
        <w:rPr>
          <w:sz w:val="24"/>
          <w:szCs w:val="24"/>
        </w:rPr>
        <w:t xml:space="preserve"> 2019.</w:t>
      </w:r>
    </w:p>
    <w:p w:rsidRDefault="007C75E5" w:rsidP="007C75E5" w:rsidR="007C75E5">
      <w:pPr>
        <w:jc w:val="right"/>
        <w:rPr>
          <w:sz w:val="24"/>
          <w:szCs w:val="24"/>
        </w:rPr>
      </w:pPr>
    </w:p>
    <w:p w:rsidRDefault="007C75E5" w:rsidP="007C75E5" w:rsidR="007C75E5">
      <w:pPr>
        <w:ind w:firstLine="708" w:left="5664"/>
        <w:rPr>
          <w:sz w:val="24"/>
          <w:szCs w:val="24"/>
        </w:rPr>
      </w:pPr>
      <w:r>
        <w:rPr>
          <w:sz w:val="24"/>
          <w:szCs w:val="24"/>
        </w:rPr>
        <w:t xml:space="preserve">                SUDAC</w:t>
      </w:r>
    </w:p>
    <w:p w:rsidRDefault="00651446" w:rsidP="007C75E5" w:rsidR="007C75E5">
      <w:pPr>
        <w:jc w:val="right"/>
        <w:rPr>
          <w:sz w:val="24"/>
          <w:szCs w:val="24"/>
        </w:rPr>
      </w:pPr>
      <w:r>
        <w:rPr>
          <w:sz w:val="24"/>
          <w:szCs w:val="24"/>
        </w:rPr>
        <w:t>LUCIJA BUTIGAN,v.r.</w:t>
      </w:r>
    </w:p>
    <w:p w:rsidRDefault="007C75E5" w:rsidP="007C75E5" w:rsidR="007C75E5">
      <w:pPr>
        <w:jc w:val="both"/>
        <w:rPr>
          <w:sz w:val="24"/>
          <w:szCs w:val="24"/>
        </w:rPr>
      </w:pPr>
    </w:p>
    <w:p w:rsidRDefault="007C75E5" w:rsidP="007C75E5" w:rsidR="007C75E5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7C75E5" w:rsidP="007C75E5" w:rsidR="007C75E5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19.st. 7. SZ-a). </w:t>
      </w:r>
    </w:p>
    <w:p w:rsidRDefault="007C75E5" w:rsidP="007C75E5" w:rsidR="007C75E5">
      <w:pPr>
        <w:jc w:val="both"/>
        <w:rPr>
          <w:sz w:val="24"/>
          <w:szCs w:val="24"/>
        </w:rPr>
      </w:pPr>
    </w:p>
    <w:p w:rsidRDefault="007C75E5" w:rsidP="007C75E5" w:rsidR="007C75E5">
      <w:pPr>
        <w:ind w:left="360"/>
        <w:jc w:val="both"/>
        <w:rPr>
          <w:sz w:val="24"/>
          <w:szCs w:val="24"/>
        </w:rPr>
      </w:pPr>
    </w:p>
    <w:p w:rsidRDefault="00651446" w:rsidP="006F7248" w:rsidR="00651446">
      <w:pPr>
        <w:ind w:left="4956"/>
        <w:jc w:val="both"/>
        <w:rPr>
          <w:sz w:val="24"/>
          <w:szCs w:val="24"/>
        </w:rPr>
      </w:pPr>
      <w:r>
        <w:rPr>
          <w:sz w:val="24"/>
          <w:szCs w:val="24"/>
        </w:rPr>
        <w:t>Za točnost otpravka-ovlašteni službenik</w:t>
      </w:r>
    </w:p>
    <w:p w:rsidRDefault="00651446" w:rsidP="006F7248" w:rsidR="00651446" w:rsidRPr="007067DD">
      <w:pPr>
        <w:ind w:firstLine="708" w:left="4956"/>
        <w:jc w:val="both"/>
        <w:rPr>
          <w:sz w:val="24"/>
          <w:szCs w:val="24"/>
        </w:rPr>
      </w:pPr>
      <w:r>
        <w:rPr>
          <w:sz w:val="24"/>
          <w:szCs w:val="24"/>
        </w:rPr>
        <w:t>Monika Grbac</w:t>
      </w:r>
    </w:p>
    <w:p w:rsidRDefault="00696B29" w:rsidP="007C75E5" w:rsidR="00696B29" w:rsidRPr="007C75E5">
      <w:bookmarkStart w:name="_GoBack" w:id="0"/>
      <w:bookmarkEnd w:id="0"/>
    </w:p>
    <w:sectPr w:rsidR="00696B29" w:rsidRPr="007C75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75E5"/>
    <w:rsid w:val="00025B0B"/>
    <w:rsid w:val="00066DED"/>
    <w:rsid w:val="000C6178"/>
    <w:rsid w:val="001810D4"/>
    <w:rsid w:val="001E6E1D"/>
    <w:rsid w:val="002576CA"/>
    <w:rsid w:val="003329C7"/>
    <w:rsid w:val="00335791"/>
    <w:rsid w:val="00336F8C"/>
    <w:rsid w:val="003371A4"/>
    <w:rsid w:val="00357675"/>
    <w:rsid w:val="003D6FE7"/>
    <w:rsid w:val="004115F0"/>
    <w:rsid w:val="00413CE2"/>
    <w:rsid w:val="00481D49"/>
    <w:rsid w:val="00527B9B"/>
    <w:rsid w:val="005A4A78"/>
    <w:rsid w:val="00651446"/>
    <w:rsid w:val="006946BE"/>
    <w:rsid w:val="00696B29"/>
    <w:rsid w:val="00745170"/>
    <w:rsid w:val="00772EA7"/>
    <w:rsid w:val="007C75E5"/>
    <w:rsid w:val="007E7635"/>
    <w:rsid w:val="0085206A"/>
    <w:rsid w:val="00854D6E"/>
    <w:rsid w:val="008D2245"/>
    <w:rsid w:val="008E20FF"/>
    <w:rsid w:val="009C7950"/>
    <w:rsid w:val="00AA44D8"/>
    <w:rsid w:val="00B06999"/>
    <w:rsid w:val="00B307AD"/>
    <w:rsid w:val="00B65025"/>
    <w:rsid w:val="00BF52B2"/>
    <w:rsid w:val="00C73AF2"/>
    <w:rsid w:val="00D005B5"/>
    <w:rsid w:val="00DC5DA8"/>
    <w:rsid w:val="00E32E09"/>
    <w:rsid w:val="00E73011"/>
    <w:rsid w:val="00E81C25"/>
    <w:rsid w:val="00EA30A3"/>
    <w:rsid w:val="00F01F67"/>
    <w:rsid w:val="00F06A30"/>
    <w:rsid w:val="00F21D0C"/>
    <w:rsid w:val="00F5552E"/>
    <w:rsid w:val="00F60067"/>
    <w:rsid w:val="00F76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75E5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7C75E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7C75E5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144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514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14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14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14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75E5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7C75E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7C75E5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144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514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14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14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14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2019.</izvorni_sadrzaj>
    <derivirana_varijabla naziv="DomainObject.DatumDonosenjaOdluke_1">1.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St-4507/2016-44</izvorni_sadrzaj>
    <derivirana_varijabla naziv="DomainObject.Oznaka_1">St-4507/2016-44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4507</izvorni_sadrzaj>
    <derivirana_varijabla naziv="DomainObject.Predmet.Broj_1">4507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St-4507/2016</izvorni_sadrzaj>
    <derivirana_varijabla naziv="DomainObject.Predmet.OznakaBroj_1">St-4507/2016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MK - BONA FIDE  d.o.o.</izvorni_sadrzaj>
    <derivirana_varijabla naziv="DomainObject.Predmet.ProtustrankaFormated_1">  MK - BONA FIDE  d.o.o.</derivirana_varijabla>
  </DomainObject.Predmet.ProtustrankaFormated>
  <DomainObject.Predmet.ProtustrankaFormatedOIB>
    <izvorni_sadrzaj>  MK - BONA FIDE  d.o.o., OIB 43904935075</izvorni_sadrzaj>
    <derivirana_varijabla naziv="DomainObject.Predmet.ProtustrankaFormatedOIB_1">  MK - BONA FIDE  d.o.o., OIB 43904935075</derivirana_varijabla>
  </DomainObject.Predmet.ProtustrankaFormatedOIB>
  <DomainObject.Predmet.ProtustrankaFormatedWithAdress>
    <izvorni_sadrzaj> MK - BONA FIDE  d.o.o., Stjepana Radića 25, 49218 Pregrada</izvorni_sadrzaj>
    <derivirana_varijabla naziv="DomainObject.Predmet.ProtustrankaFormatedWithAdress_1"> MK - BONA FIDE  d.o.o., Stjepana Radića 25, 49218 Pregrada</derivirana_varijabla>
  </DomainObject.Predmet.ProtustrankaFormatedWithAdress>
  <DomainObject.Predmet.ProtustrankaFormatedWithAdressOIB>
    <izvorni_sadrzaj> MK - BONA FIDE  d.o.o., OIB 43904935075, Stjepana Radića 25, 49218 Pregrada</izvorni_sadrzaj>
    <derivirana_varijabla naziv="DomainObject.Predmet.ProtustrankaFormatedWithAdressOIB_1"> MK - BONA FIDE  d.o.o., OIB 43904935075, Stjepana Radića 25, 49218 Pregrada</derivirana_varijabla>
  </DomainObject.Predmet.ProtustrankaFormatedWithAdressOIB>
  <DomainObject.Predmet.ProtustrankaWithAdress>
    <izvorni_sadrzaj>MK - BONA FIDE  d.o.o. Stjepana Radića 25, 49218 Pregrada</izvorni_sadrzaj>
    <derivirana_varijabla naziv="DomainObject.Predmet.ProtustrankaWithAdress_1">MK - BONA FIDE  d.o.o. Stjepana Radića 25, 49218 Pregrada</derivirana_varijabla>
  </DomainObject.Predmet.ProtustrankaWithAdress>
  <DomainObject.Predmet.ProtustrankaWithAdressOIB>
    <izvorni_sadrzaj>MK - BONA FIDE  d.o.o., OIB 43904935075, Stjepana Radića 25, 49218 Pregrada</izvorni_sadrzaj>
    <derivirana_varijabla naziv="DomainObject.Predmet.ProtustrankaWithAdressOIB_1">MK - BONA FIDE  d.o.o., OIB 43904935075, Stjepana Radića 25, 49218 Pregrada</derivirana_varijabla>
  </DomainObject.Predmet.ProtustrankaWithAdressOIB>
  <DomainObject.Predmet.ProtustrankaNazivFormated>
    <izvorni_sadrzaj>MK - BONA FIDE  d.o.o.</izvorni_sadrzaj>
    <derivirana_varijabla naziv="DomainObject.Predmet.ProtustrankaNazivFormated_1">MK - BONA FIDE  d.o.o.</derivirana_varijabla>
  </DomainObject.Predmet.ProtustrankaNazivFormated>
  <DomainObject.Predmet.ProtustrankaNazivFormatedOIB>
    <izvorni_sadrzaj>MK - BONA FIDE  d.o.o., OIB 43904935075</izvorni_sadrzaj>
    <derivirana_varijabla naziv="DomainObject.Predmet.ProtustrankaNazivFormatedOIB_1">MK - BONA FIDE  d.o.o., OIB 43904935075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KREŠIMIR TOPIĆ</izvorni_sadrzaj>
    <derivirana_varijabla naziv="DomainObject.Predmet.StrankaFormated_1">  FINA Regionalni centar Zagreb; KREŠIMIR TOPIĆ</derivirana_varijabla>
  </DomainObject.Predmet.StrankaFormated>
  <DomainObject.Predmet.StrankaFormatedOIB>
    <izvorni_sadrzaj>  FINA Regionalni centar Zagreb, OIB 85821130368; KREŠIMIR TOPIĆ, OIB 02185118777</izvorni_sadrzaj>
    <derivirana_varijabla naziv="DomainObject.Predmet.StrankaFormatedOIB_1">  FINA Regionalni centar Zagreb, OIB 85821130368; KREŠIMIR TOPIĆ, OIB 02185118777</derivirana_varijabla>
  </DomainObject.Predmet.StrankaFormatedOIB>
  <DomainObject.Predmet.StrankaFormatedWithAdress>
    <izvorni_sadrzaj> FINA Regionalni centar Zagreb, Trg svibanjskih žrtava 1995. br. 1, 10000 Zagreb; KREŠIMIR TOPIĆ, Stjepana Radića 25, 49218 Pregrada</izvorni_sadrzaj>
    <derivirana_varijabla naziv="DomainObject.Predmet.StrankaFormatedWithAdress_1"> FINA Regionalni centar Zagreb, Trg svibanjskih žrtava 1995. br. 1, 10000 Zagreb; KREŠIMIR TOPIĆ, Stjepana Radića 25, 49218 Pregrada</derivirana_varijabla>
  </DomainObject.Predmet.StrankaFormatedWithAdress>
  <DomainObject.Predmet.StrankaFormatedWithAdressOIB>
    <izvorni_sadrzaj> FINA Regionalni centar Zagreb, OIB 85821130368, Trg svibanjskih žrtava 1995. br. 1, 10000 Zagreb; KREŠIMIR TOPIĆ, OIB 02185118777, Stjepana Radića 25, 49218 Pregrada</izvorni_sadrzaj>
    <derivirana_varijabla naziv="DomainObject.Predmet.StrankaFormatedWithAdressOIB_1"> FINA Regionalni centar Zagreb, OIB 85821130368, Trg svibanjskih žrtava 1995. br. 1, 10000 Zagreb; KREŠIMIR TOPIĆ, OIB 02185118777, Stjepana Radića 25, 49218 Pregrada</derivirana_varijabla>
  </DomainObject.Predmet.StrankaFormatedWithAdressOIB>
  <DomainObject.Predmet.StrankaWithAdress>
    <izvorni_sadrzaj>FINA Regionalni centar Zagreb Trg svibanjskih žrtava 1995. br. 1,10000 Zagreb,KREŠIMIR TOPIĆ Stjepana Radića 25,49218 Pregrada</izvorni_sadrzaj>
    <derivirana_varijabla naziv="DomainObject.Predmet.StrankaWithAdress_1">FINA Regionalni centar Zagreb Trg svibanjskih žrtava 1995. br. 1,10000 Zagreb,KREŠIMIR TOPIĆ Stjepana Radića 25,49218 Pregrada</derivirana_varijabla>
  </DomainObject.Predmet.StrankaWithAdress>
  <DomainObject.Predmet.StrankaWithAdressOIB>
    <izvorni_sadrzaj>FINA Regionalni centar Zagreb, OIB 85821130368, Trg svibanjskih žrtava 1995. br. 1,10000 Zagreb,KREŠIMIR TOPIĆ, OIB 02185118777, Stjepana Radića 25,49218 Pregrada</izvorni_sadrzaj>
    <derivirana_varijabla naziv="DomainObject.Predmet.StrankaWithAdressOIB_1">FINA Regionalni centar Zagreb, OIB 85821130368, Trg svibanjskih žrtava 1995. br. 1,10000 Zagreb,KREŠIMIR TOPIĆ, OIB 02185118777, Stjepana Radića 25,49218 Pregrada</derivirana_varijabla>
  </DomainObject.Predmet.StrankaWithAdressOIB>
  <DomainObject.Predmet.StrankaNazivFormated>
    <izvorni_sadrzaj>FINA Regionalni centar Zagreb,KREŠIMIR TOPIĆ</izvorni_sadrzaj>
    <derivirana_varijabla naziv="DomainObject.Predmet.StrankaNazivFormated_1">FINA Regionalni centar Zagreb,KREŠIMIR TOPIĆ</derivirana_varijabla>
  </DomainObject.Predmet.StrankaNazivFormated>
  <DomainObject.Predmet.StrankaNazivFormatedOIB>
    <izvorni_sadrzaj>FINA Regionalni centar Zagreb, OIB 85821130368,KREŠIMIR TOPIĆ, OIB 02185118777</izvorni_sadrzaj>
    <derivirana_varijabla naziv="DomainObject.Predmet.StrankaNazivFormatedOIB_1">FINA Regionalni centar Zagreb, OIB 85821130368,KREŠIMIR TOPIĆ, OIB 02185118777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KREŠIMIR TOPIĆ</item>
    </izvorni_sadrzaj>
    <derivirana_varijabla naziv="DomainObject.Predmet.StrankaListFormated_1">
      <item>FINA Regionalni centar Zagreb</item>
      <item>KREŠIMIR TOPIĆ</item>
    </derivirana_varijabla>
  </DomainObject.Predmet.StrankaListFormated>
  <DomainObject.Predmet.StrankaListFormatedOIB>
    <izvorni_sadrzaj>
      <item>FINA Regionalni centar Zagreb, OIB 85821130368</item>
      <item>KREŠIMIR TOPIĆ, OIB 02185118777</item>
    </izvorni_sadrzaj>
    <derivirana_varijabla naziv="DomainObject.Predmet.StrankaListFormatedOIB_1">
      <item>FINA Regionalni centar Zagreb, OIB 85821130368</item>
      <item>KREŠIMIR TOPIĆ, OIB 02185118777</item>
    </derivirana_varijabla>
  </DomainObject.Predmet.StrankaListFormatedOIB>
  <DomainObject.Predmet.StrankaListFormatedWithAdress>
    <izvorni_sadrzaj>
      <item>FINA Regionalni centar Zagreb, Trg svibanjskih žrtava 1995. br. 1, 10000 Zagreb</item>
      <item>KREŠIMIR TOPIĆ, Stjepana Radića 25, 49218 Pregrada</item>
    </izvorni_sadrzaj>
    <derivirana_varijabla naziv="DomainObject.Predmet.StrankaListFormatedWithAdress_1">
      <item>FINA Regionalni centar Zagreb, Trg svibanjskih žrtava 1995. br. 1, 10000 Zagreb</item>
      <item>KREŠIMIR TOPIĆ, Stjepana Radića 25, 49218 Pregrada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KREŠIMIR TOPIĆ, OIB 02185118777, Stjepana Radića 25, 49218 Pregrada</item>
    </izvorni_sadrzaj>
    <derivirana_varijabla naziv="DomainObject.Predmet.StrankaListFormatedWithAdressOIB_1">
      <item>FINA Regionalni centar Zagreb, OIB 85821130368, Trg svibanjskih žrtava 1995. br. 1, 10000 Zagreb</item>
      <item>KREŠIMIR TOPIĆ, OIB 02185118777, Stjepana Radića 25, 49218 Pregrada</item>
    </derivirana_varijabla>
  </DomainObject.Predmet.StrankaListFormatedWithAdressOIB>
  <DomainObject.Predmet.StrankaListNazivFormated>
    <izvorni_sadrzaj>
      <item>FINA Regionalni centar Zagreb</item>
      <item>KREŠIMIR TOPIĆ</item>
    </izvorni_sadrzaj>
    <derivirana_varijabla naziv="DomainObject.Predmet.StrankaListNazivFormated_1">
      <item>FINA Regionalni centar Zagreb</item>
      <item>KREŠIMIR TOPIĆ</item>
    </derivirana_varijabla>
  </DomainObject.Predmet.StrankaListNazivFormated>
  <DomainObject.Predmet.StrankaListNazivFormatedOIB>
    <izvorni_sadrzaj>
      <item>FINA Regionalni centar Zagreb, OIB 85821130368</item>
      <item>KREŠIMIR TOPIĆ, OIB 02185118777</item>
    </izvorni_sadrzaj>
    <derivirana_varijabla naziv="DomainObject.Predmet.StrankaListNazivFormatedOIB_1">
      <item>FINA Regionalni centar Zagreb, OIB 85821130368</item>
      <item>KREŠIMIR TOPIĆ, OIB 02185118777</item>
    </derivirana_varijabla>
  </DomainObject.Predmet.StrankaListNazivFormatedOIB>
  <DomainObject.Predmet.ProtuStrankaListFormated>
    <izvorni_sadrzaj>
      <item>MK - BONA FIDE  d.o.o.</item>
    </izvorni_sadrzaj>
    <derivirana_varijabla naziv="DomainObject.Predmet.ProtuStrankaListFormated_1">
      <item>MK - BONA FIDE  d.o.o.</item>
    </derivirana_varijabla>
  </DomainObject.Predmet.ProtuStrankaListFormated>
  <DomainObject.Predmet.ProtuStrankaListFormatedOIB>
    <izvorni_sadrzaj>
      <item>MK - BONA FIDE  d.o.o., OIB 43904935075</item>
    </izvorni_sadrzaj>
    <derivirana_varijabla naziv="DomainObject.Predmet.ProtuStrankaListFormatedOIB_1">
      <item>MK - BONA FIDE  d.o.o., OIB 43904935075</item>
    </derivirana_varijabla>
  </DomainObject.Predmet.ProtuStrankaListFormatedOIB>
  <DomainObject.Predmet.ProtuStrankaListFormatedWithAdress>
    <izvorni_sadrzaj>
      <item>MK - BONA FIDE  d.o.o., Stjepana Radića 25, 49218 Pregrada</item>
    </izvorni_sadrzaj>
    <derivirana_varijabla naziv="DomainObject.Predmet.ProtuStrankaListFormatedWithAdress_1">
      <item>MK - BONA FIDE  d.o.o., Stjepana Radića 25, 49218 Pregrada</item>
    </derivirana_varijabla>
  </DomainObject.Predmet.ProtuStrankaListFormatedWithAdress>
  <DomainObject.Predmet.ProtuStrankaListFormatedWithAdressOIB>
    <izvorni_sadrzaj>
      <item>MK - BONA FIDE  d.o.o., OIB 43904935075, Stjepana Radića 25, 49218 Pregrada</item>
    </izvorni_sadrzaj>
    <derivirana_varijabla naziv="DomainObject.Predmet.ProtuStrankaListFormatedWithAdressOIB_1">
      <item>MK - BONA FIDE  d.o.o., OIB 43904935075, Stjepana Radića 25, 49218 Pregrada</item>
    </derivirana_varijabla>
  </DomainObject.Predmet.ProtuStrankaListFormatedWithAdressOIB>
  <DomainObject.Predmet.ProtuStrankaListNazivFormated>
    <izvorni_sadrzaj>
      <item>MK - BONA FIDE  d.o.o.</item>
    </izvorni_sadrzaj>
    <derivirana_varijabla naziv="DomainObject.Predmet.ProtuStrankaListNazivFormated_1">
      <item>MK - BONA FIDE  d.o.o.</item>
    </derivirana_varijabla>
  </DomainObject.Predmet.ProtuStrankaListNazivFormated>
  <DomainObject.Predmet.ProtuStrankaListNazivFormatedOIB>
    <izvorni_sadrzaj>
      <item>MK - BONA FIDE  d.o.o., OIB 43904935075</item>
    </izvorni_sadrzaj>
    <derivirana_varijabla naziv="DomainObject.Predmet.ProtuStrankaListNazivFormatedOIB_1">
      <item>MK - BONA FIDE  d.o.o., OIB 43904935075</item>
    </derivirana_varijabla>
  </DomainObject.Predmet.ProtuStrankaListNazivFormatedOIB>
  <DomainObject.Predmet.OstaliListFormated>
    <izvorni_sadrzaj>
      <item>KREŠIMIR TOPIĆ</item>
      <item>Općinski sud u Zlataru, zk odjel Pregrada</item>
    </izvorni_sadrzaj>
    <derivirana_varijabla naziv="DomainObject.Predmet.OstaliListFormated_1">
      <item>KREŠIMIR TOPIĆ</item>
      <item>Općinski sud u Zlataru, zk odjel Pregrada</item>
    </derivirana_varijabla>
  </DomainObject.Predmet.OstaliListFormated>
  <DomainObject.Predmet.OstaliListFormatedOIB>
    <izvorni_sadrzaj>
      <item>KREŠIMIR TOPIĆ, OIB 02185118777</item>
      <item>Općinski sud u Zlataru, zk odjel Pregrada</item>
    </izvorni_sadrzaj>
    <derivirana_varijabla naziv="DomainObject.Predmet.OstaliListFormatedOIB_1">
      <item>KREŠIMIR TOPIĆ, OIB 02185118777</item>
      <item>Općinski sud u Zlataru, zk odjel Pregrada</item>
    </derivirana_varijabla>
  </DomainObject.Predmet.OstaliListFormatedOIB>
  <DomainObject.Predmet.OstaliListFormatedWithAdress>
    <izvorni_sadrzaj>
      <item>KREŠIMIR TOPIĆ, Ulica Stjepana Radića 25, 49218 Pregrada</item>
      <item>Općinski sud u Zlataru, zk odjel Pregrada, Stjepana Radića 6, 49218 Pregrada</item>
    </izvorni_sadrzaj>
    <derivirana_varijabla naziv="DomainObject.Predmet.OstaliListFormatedWithAdress_1">
      <item>KREŠIMIR TOPIĆ, Ulica Stjepana Radića 25, 49218 Pregrada</item>
      <item>Općinski sud u Zlataru, zk odjel Pregrada, Stjepana Radića 6, 49218 Pregrada</item>
    </derivirana_varijabla>
  </DomainObject.Predmet.OstaliListFormatedWithAdress>
  <DomainObject.Predmet.OstaliListFormatedWithAdressOIB>
    <izvorni_sadrzaj>
      <item>KREŠIMIR TOPIĆ, OIB 02185118777, Ulica Stjepana Radića 25, 49218 Pregrada</item>
      <item>Općinski sud u Zlataru, zk odjel Pregrada, Stjepana Radića 6, 49218 Pregrada</item>
    </izvorni_sadrzaj>
    <derivirana_varijabla naziv="DomainObject.Predmet.OstaliListFormatedWithAdressOIB_1">
      <item>KREŠIMIR TOPIĆ, OIB 02185118777, Ulica Stjepana Radića 25, 49218 Pregrada</item>
      <item>Općinski sud u Zlataru, zk odjel Pregrada, Stjepana Radića 6, 49218 Pregrada</item>
    </derivirana_varijabla>
  </DomainObject.Predmet.OstaliListFormatedWithAdressOIB>
  <DomainObject.Predmet.OstaliListNazivFormated>
    <izvorni_sadrzaj>
      <item>KREŠIMIR TOPIĆ</item>
      <item>Općinski sud u Zlataru, zk odjel Pregrada</item>
    </izvorni_sadrzaj>
    <derivirana_varijabla naziv="DomainObject.Predmet.OstaliListNazivFormated_1">
      <item>KREŠIMIR TOPIĆ</item>
      <item>Općinski sud u Zlataru, zk odjel Pregrada</item>
    </derivirana_varijabla>
  </DomainObject.Predmet.OstaliListNazivFormated>
  <DomainObject.Predmet.OstaliListNazivFormatedOIB>
    <izvorni_sadrzaj>
      <item>KREŠIMIR TOPIĆ, OIB 02185118777</item>
      <item>Općinski sud u Zlataru, zk odjel Pregrada</item>
    </izvorni_sadrzaj>
    <derivirana_varijabla naziv="DomainObject.Predmet.OstaliListNazivFormatedOIB_1">
      <item>KREŠIMIR TOPIĆ, OIB 02185118777</item>
      <item>Općinski sud u Zlataru, zk odjel Pregrada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2019.</izvorni_sadrzaj>
    <derivirana_varijabla naziv="DomainObject.Datum_1">1. srpnja 2019.</derivirana_varijabla>
  </DomainObject.Datum>
  <DomainObject.PoslovniBrojDokumenta>
    <izvorni_sadrzaj>St-4507/2016-44</izvorni_sadrzaj>
    <derivirana_varijabla naziv="DomainObject.PoslovniBrojDokumenta_1">St-4507/2016-44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MK - BONA FIDE  d.o.o.</izvorni_sadrzaj>
    <derivirana_varijabla naziv="DomainObject.Predmet.ProtustrankaIDrugi_1">MK - BONA FIDE 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MK - BONA FIDE  d.o.o., OIB 43904935075, Stjepana Radića 25, 49218 Pregrada</izvorni_sadrzaj>
    <derivirana_varijabla naziv="DomainObject.Predmet.ProtustrankaIDrugiAdressOIB_1">MK - BONA FIDE  d.o.o., OIB 43904935075, Stjepana Radića 25, 49218 Pregrada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MK - BONA FIDE  d.o.o.</item>
      <item>KREŠIMIR TOPIĆ</item>
      <item>KREŠIMIR TOPIĆ</item>
      <item>Općinski sud u Zlataru, zk odjel Pregrada</item>
    </izvorni_sadrzaj>
    <derivirana_varijabla naziv="DomainObject.Predmet.SudioniciListNaziv_1">
      <item>FINA Regionalni centar Zagreb</item>
      <item>MK - BONA FIDE  d.o.o.</item>
      <item>KREŠIMIR TOPIĆ</item>
      <item>KREŠIMIR TOPIĆ</item>
      <item>Općinski sud u Zlataru, zk odjel Pregrada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MK - BONA FIDE  d.o.o., OIB 43904935075, Stjepana Radića 25,49218 Pregrada</item>
      <item>KREŠIMIR TOPIĆ, OIB 02185118777, Ulica Stjepana Radića 25,49218 Pregrada</item>
      <item>KREŠIMIR TOPIĆ, OIB 02185118777, Stjepana Radića 25,49218 Pregrada</item>
      <item>Općinski sud u Zlataru, zk odjel Pregrada, Stjepana Radića 6,49218 Pregrada</item>
    </izvorni_sadrzaj>
    <derivirana_varijabla naziv="DomainObject.Predmet.SudioniciListAdressOIB_1">
      <item>FINA Regionalni centar Zagreb, OIB 85821130368, Trg svibanjskih žrtava 1995. br. 1,10000 Zagreb</item>
      <item>MK - BONA FIDE  d.o.o., OIB 43904935075, Stjepana Radića 25,49218 Pregrada</item>
      <item>KREŠIMIR TOPIĆ, OIB 02185118777, Ulica Stjepana Radića 25,49218 Pregrada</item>
      <item>KREŠIMIR TOPIĆ, OIB 02185118777, Stjepana Radića 25,49218 Pregrada</item>
      <item>Općinski sud u Zlataru, zk odjel Pregrada, Stjepana Radića 6,49218 Pregrada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43904935075</item>
      <item>, OIB 02185118777</item>
      <item>, OIB 02185118777</item>
      <item>, OIB null</item>
    </izvorni_sadrzaj>
    <derivirana_varijabla naziv="DomainObject.Predmet.SudioniciListNazivOIB_1">
      <item>, OIB 85821130368</item>
      <item>, OIB 43904935075</item>
      <item>, OIB 02185118777</item>
      <item>, OIB 02185118777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ožujka 2019.</izvorni_sadrzaj>
    <derivirana_varijabla naziv="DomainObject.Predmet.DatumZadnjeOdrzaneSudskeRadnje_1">12. ožujka 2019.</derivirana_varijabla>
  </DomainObject.Predmet.DatumZadnjeOdrzaneSudskeRadnje>
  <DomainObject.PredzadnjaOdlukaIzPredmeta.DatumDonosenjaOdluke>
    <izvorni_sadrzaj>18. ožujka 2019.</izvorni_sadrzaj>
    <derivirana_varijabla naziv="DomainObject.PredzadnjaOdlukaIzPredmeta.DatumDonosenjaOdluke_1">18. ožujka 2019.</derivirana_varijabla>
  </DomainObject.PredzadnjaOdlukaIzPredmeta.DatumDonosenjaOdluke>
  <DomainObject.PredzadnjaOdlukaIzPredmeta.Oznaka>
    <izvorni_sadrzaj>St-4507/2016-30</izvorni_sadrzaj>
    <derivirana_varijabla naziv="DomainObject.PredzadnjaOdlukaIzPredmeta.Oznaka_1">St-4507/2016-30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137</properties:Words>
  <properties:Characters>608</properties:Characters>
  <properties:Lines>35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2019-07-01T07:48:00Z</dcterms:created>
  <dc:creator>Monika Grbac</dc:creator>
  <cp:lastModifiedBy>Monika Grbac</cp:lastModifiedBy>
  <cp:lastPrinted>2019-04-18T11:52:00Z</cp:lastPrinted>
  <dcterms:modified xmlns:xsi="http://www.w3.org/2001/XMLSchema-instance" xsi:type="dcterms:W3CDTF">2019-07-01T07:51:00Z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St-4507/2016-44 / Odluka - Zaključak (st-4507-16.docx)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