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c816" w14:paraId="417c816" w:rsidRDefault="007B023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1754505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0236" w:rsidP="007B0236" w:rsidR="00AE649C">
      <w:pPr>
        <w:pStyle w:val="NormaleSPIS"/>
        <w:spacing w:after="0"/>
      </w:pPr>
      <w:r>
        <w:t xml:space="preserve">       Republika Hrvatska</w:t>
      </w:r>
    </w:p>
    <w:p w:rsidRDefault="007B0236" w:rsidP="007B0236" w:rsidR="007B0236">
      <w:pPr>
        <w:pStyle w:val="NormaleSPIS"/>
        <w:spacing w:after="0"/>
      </w:pPr>
      <w:r>
        <w:t xml:space="preserve">    Trgovački sud u Bjelovaru</w:t>
      </w:r>
    </w:p>
    <w:p w:rsidRDefault="007B0236" w:rsidP="007B0236" w:rsidR="007B0236">
      <w:pPr>
        <w:pStyle w:val="NormaleSPIS"/>
        <w:spacing w:after="0"/>
      </w:pPr>
      <w:r>
        <w:t>Bjelovar, Šetalište dr.I.Lebovića 42.</w:t>
      </w:r>
    </w:p>
    <w:p w:rsidRDefault="007B0236" w:rsidP="007B0236" w:rsidR="007B0236">
      <w:pPr>
        <w:pStyle w:val="NormaleSPIS"/>
        <w:jc w:val="right"/>
        <w:rPr>
          <w:noProof/>
        </w:rPr>
      </w:pPr>
      <w:r>
        <w:rPr>
          <w:noProof/>
        </w:rPr>
        <w:t>Poslovni broj: 7 St-707/2018-10</w:t>
      </w:r>
    </w:p>
    <w:p w:rsidRDefault="007B0236" w:rsidP="007B0236" w:rsidR="007B0236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7B0236" w:rsidP="007B0236" w:rsidR="007B0236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7B0236" w:rsidP="007B0236" w:rsidR="007B0236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Podružnica Bjelovar, za otvaranje stečajnog postupka nad dužnikom</w:t>
      </w:r>
      <w:r>
        <w:rPr>
          <w:lang w:eastAsia="hr-HR"/>
        </w:rPr>
        <w:t xml:space="preserve"> SAŠA DESIGN j.d.o.o. za završne radove u građevinarstvu iz Svetog </w:t>
      </w:r>
      <w:proofErr w:type="spellStart"/>
      <w:r>
        <w:rPr>
          <w:lang w:eastAsia="hr-HR"/>
        </w:rPr>
        <w:t>Đurađa</w:t>
      </w:r>
      <w:proofErr w:type="spellEnd"/>
      <w:r>
        <w:rPr>
          <w:lang w:eastAsia="hr-HR"/>
        </w:rPr>
        <w:t>, Mlinska 108, MBS 010095388, OIB 90999871199, 14</w:t>
      </w:r>
      <w:r>
        <w:t>. studenog</w:t>
      </w:r>
      <w:r>
        <w:rPr>
          <w:noProof/>
        </w:rPr>
        <w:t xml:space="preserve"> 2018.</w:t>
      </w:r>
    </w:p>
    <w:p w:rsidRDefault="007B0236" w:rsidP="007B0236" w:rsidR="007B0236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7B0236" w:rsidP="007B0236" w:rsidR="007B023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 xml:space="preserve">1.Pokreće se prethodni postupak radi utvrđivanja uvjeta za otvaranje stečajnog postupka nad dužnikom SAŠA DESIGN j.d.o.o. za završne radove u građevinarstvu iz Svetog </w:t>
      </w:r>
      <w:proofErr w:type="spellStart"/>
      <w:r>
        <w:t>Đurađa</w:t>
      </w:r>
      <w:proofErr w:type="spellEnd"/>
      <w:r>
        <w:t>, Mlinska 108, MBS 010095388, OIB 90999871199.</w:t>
      </w:r>
    </w:p>
    <w:p w:rsidRDefault="007B0236" w:rsidP="007B0236" w:rsidR="007B023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  <w:lang w:eastAsia="en-US"/>
        </w:rPr>
      </w:pPr>
    </w:p>
    <w:p w:rsidRDefault="007B0236" w:rsidP="007B0236" w:rsidR="007B0236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31. siječnja 2019. godine u 09,00 sati, u ovome sudu u Bjelovaru, Šetalište dr. Ivše Lebovića 42, sudnica br. 2, na koje se pozivaju dostavom ovoga rješenja:</w:t>
      </w:r>
    </w:p>
    <w:p w:rsidRDefault="007B0236" w:rsidP="007B0236" w:rsidR="007B0236">
      <w:pPr>
        <w:ind w:left="851"/>
        <w:jc w:val="both"/>
        <w:rPr>
          <w:noProof/>
        </w:rPr>
      </w:pPr>
      <w:r>
        <w:rPr>
          <w:noProof/>
        </w:rPr>
        <w:t>-FINA, Regionalni centar Zagreb, Podružnica Bjelovar,</w:t>
      </w:r>
    </w:p>
    <w:p w:rsidRDefault="007B0236" w:rsidP="007B0236" w:rsidR="007B0236">
      <w:pPr>
        <w:ind w:left="851"/>
        <w:jc w:val="both"/>
        <w:rPr>
          <w:noProof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 xml:space="preserve">Saša </w:t>
      </w:r>
      <w:proofErr w:type="spellStart"/>
      <w:r>
        <w:rPr>
          <w:lang w:eastAsia="hr-HR"/>
        </w:rPr>
        <w:t>Gerić</w:t>
      </w:r>
      <w:proofErr w:type="spellEnd"/>
      <w:r>
        <w:rPr>
          <w:lang w:eastAsia="hr-HR"/>
        </w:rPr>
        <w:t xml:space="preserve"> iz Svetog </w:t>
      </w:r>
      <w:proofErr w:type="spellStart"/>
      <w:r>
        <w:rPr>
          <w:lang w:eastAsia="hr-HR"/>
        </w:rPr>
        <w:t>Đurađa</w:t>
      </w:r>
      <w:proofErr w:type="spellEnd"/>
      <w:r>
        <w:rPr>
          <w:lang w:eastAsia="hr-HR"/>
        </w:rPr>
        <w:t>, Mlinska 108.</w:t>
      </w:r>
    </w:p>
    <w:p w:rsidRDefault="007B0236" w:rsidP="007B0236" w:rsidR="007B0236">
      <w:pPr>
        <w:ind w:firstLine="720"/>
        <w:jc w:val="both"/>
        <w:rPr>
          <w:noProof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7B0236" w:rsidP="007B0236" w:rsidR="007B023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7B0236" w:rsidP="007B0236" w:rsidR="007B0236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7B0236" w:rsidP="007B0236" w:rsidR="007B0236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Bjelovaru, prijedlog za pokretanje stečajnog postupka nad dužnikom. </w:t>
      </w:r>
      <w:r>
        <w:t xml:space="preserve">U prijedlogu navodi da na dan 03.08.2018. dužnik u Očevidniku redoslijeda osnova za plaćanje ima evidentirane neizvršene osnove za plaćanje u neprekinutom razdoblju od 120 dana, u ukupnom iznosu od 27.130,01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</w:p>
    <w:p w:rsidRDefault="007B0236" w:rsidP="007B0236" w:rsidR="007B0236">
      <w:pPr>
        <w:jc w:val="both"/>
      </w:pPr>
      <w:r>
        <w:t xml:space="preserve">        </w:t>
      </w:r>
    </w:p>
    <w:p w:rsidRDefault="007B0236" w:rsidP="007B0236" w:rsidR="007B0236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7B0236" w:rsidP="007B0236" w:rsidR="007B0236">
      <w:pPr>
        <w:jc w:val="right"/>
      </w:pPr>
      <w:r>
        <w:t>Poslovni broj:7 St-707/2018-10</w:t>
      </w:r>
    </w:p>
    <w:p w:rsidRDefault="007B0236" w:rsidP="007B0236" w:rsidR="007B0236">
      <w:pPr>
        <w:jc w:val="both"/>
        <w:rPr>
          <w:noProof/>
          <w:lang w:val="en-GB"/>
        </w:rPr>
      </w:pPr>
      <w:r>
        <w:t xml:space="preserve">      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7B0236" w:rsidP="007B0236" w:rsidR="007B0236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7B0236" w:rsidP="007B0236" w:rsidR="007B0236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7B0236" w:rsidP="007B0236" w:rsidR="007B0236">
      <w:pPr>
        <w:jc w:val="center"/>
        <w:outlineLvl w:val="0"/>
        <w:rPr>
          <w:noProof/>
        </w:rPr>
      </w:pPr>
      <w:r>
        <w:rPr>
          <w:noProof/>
        </w:rPr>
        <w:t xml:space="preserve">Bjelovar 14. studenog 2018. </w:t>
      </w:r>
    </w:p>
    <w:p w:rsidRDefault="007B0236" w:rsidP="007B0236" w:rsidR="007B0236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</w:t>
      </w:r>
      <w:r>
        <w:rPr>
          <w:noProof/>
        </w:rPr>
        <w:t xml:space="preserve">     </w:t>
      </w:r>
      <w:r>
        <w:rPr>
          <w:noProof/>
        </w:rPr>
        <w:t xml:space="preserve">  </w:t>
      </w:r>
      <w:r>
        <w:rPr>
          <w:noProof/>
        </w:rPr>
        <w:t xml:space="preserve">  </w:t>
      </w:r>
      <w:r>
        <w:rPr>
          <w:noProof/>
        </w:rPr>
        <w:t>S u d a c</w:t>
      </w:r>
    </w:p>
    <w:p w:rsidRDefault="007B0236" w:rsidP="007B0236" w:rsidR="007B0236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</w:t>
      </w:r>
      <w:r>
        <w:rPr>
          <w:noProof/>
        </w:rPr>
        <w:t xml:space="preserve">      </w:t>
      </w:r>
      <w:r>
        <w:rPr>
          <w:noProof/>
        </w:rPr>
        <w:t xml:space="preserve"> Tomislav Mrazović,v.r.</w:t>
      </w:r>
    </w:p>
    <w:p w:rsidRDefault="007B0236" w:rsidP="007B0236" w:rsidR="007B0236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</w:t>
      </w:r>
      <w:r>
        <w:rPr>
          <w:noProof/>
        </w:rPr>
        <w:t xml:space="preserve">         </w:t>
      </w:r>
      <w:r>
        <w:rPr>
          <w:noProof/>
        </w:rPr>
        <w:t xml:space="preserve">      Za točnost otpravka-ovlašteni služebnik</w:t>
      </w:r>
    </w:p>
    <w:p w:rsidRDefault="007B0236" w:rsidP="007B0236" w:rsidR="007B0236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</w:t>
      </w:r>
      <w:r>
        <w:rPr>
          <w:noProof/>
        </w:rPr>
        <w:t xml:space="preserve">            </w:t>
      </w:r>
      <w:r>
        <w:rPr>
          <w:noProof/>
        </w:rPr>
        <w:t xml:space="preserve">   Jasmina Tubić</w:t>
      </w:r>
    </w:p>
    <w:p w:rsidRDefault="007B0236" w:rsidP="007B0236" w:rsidR="007B0236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7B0236" w:rsidP="007B0236" w:rsidR="007B0236">
      <w:pPr>
        <w:jc w:val="both"/>
      </w:pPr>
    </w:p>
    <w:p w:rsidRDefault="007B0236" w:rsidP="007B0236" w:rsidR="007B0236">
      <w:pPr>
        <w:jc w:val="both"/>
        <w:rPr>
          <w:noProof/>
        </w:rPr>
      </w:pPr>
    </w:p>
    <w:p w:rsidRDefault="007B0236" w:rsidP="007B0236" w:rsidR="007B0236">
      <w:pPr>
        <w:jc w:val="both"/>
        <w:rPr>
          <w:noProof/>
        </w:rPr>
      </w:pPr>
    </w:p>
    <w:p w:rsidRDefault="007B0236" w:rsidP="007B0236" w:rsidR="007B0236"/>
    <w:p w:rsidRDefault="007B0236" w:rsidP="007B0236" w:rsidR="007B0236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236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7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St-707/2018-10</izvorni_sadrzaj>
    <derivirana_varijabla naziv="DomainObject.Oznaka_1">St-707/2018-10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St-707/2018</izvorni_sadrzaj>
    <derivirana_varijabla naziv="DomainObject.Predmet.OznakaBroj_1">St-707/2018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SAŠA DESIGN jednostavno društvo s ograničenom odgovornošću za završne radove u građevinarstvu</izvorni_sadrzaj>
    <derivirana_varijabla naziv="DomainObject.Predmet.ProtustrankaFormated_1">  SAŠA DESIGN jednostavno društvo s ograničenom odgovornošću za završne radove u građevinarstvu</derivirana_varijabla>
  </DomainObject.Predmet.ProtustrankaFormated>
  <DomainObject.Predmet.ProtustrankaFormatedOIB>
    <izvorni_sadrzaj>  SAŠA DESIGN jednostavno društvo s ograničenom odgovornošću za završne radove u građevinarstvu, OIB 90999871199</izvorni_sadrzaj>
    <derivirana_varijabla naziv="DomainObject.Predmet.ProtustrankaFormatedOIB_1">  SAŠA DESIGN jednostavno društvo s ograničenom odgovornošću za završne radove u građevinarstvu, OIB 90999871199</derivirana_varijabla>
  </DomainObject.Predmet.ProtustrankaFormatedOIB>
  <DomainObject.Predmet.ProtustrankaFormatedWithAdress>
    <izvorni_sadrzaj> SAŠA DESIGN jednostavno društvo s ograničenom odgovornošću za završne radove u građevinarstvu, Mlinska 108, 33000 Sveti Đurađ</izvorni_sadrzaj>
    <derivirana_varijabla naziv="DomainObject.Predmet.ProtustrankaFormatedWithAdress_1"> SAŠA DESIGN jednostavno društvo s ograničenom odgovornošću za završne radove u građevinarstvu, Mlinska 108, 33000 Sveti Đurađ</derivirana_varijabla>
  </DomainObject.Predmet.ProtustrankaFormatedWithAdress>
  <DomainObject.Predmet.ProtustrankaFormatedWithAdressOIB>
    <izvorni_sadrzaj> SAŠA DESIGN jednostavno društvo s ograničenom odgovornošću za završne radove u građevinarstvu, OIB 90999871199, Mlinska 108, 33000 Sveti Đurađ</izvorni_sadrzaj>
    <derivirana_varijabla naziv="DomainObject.Predmet.ProtustrankaFormatedWithAdressOIB_1"> SAŠA DESIGN jednostavno društvo s ograničenom odgovornošću za završne radove u građevinarstvu, OIB 90999871199, Mlinska 108, 33000 Sveti Đurađ</derivirana_varijabla>
  </DomainObject.Predmet.ProtustrankaFormatedWithAdressOIB>
  <DomainObject.Predmet.ProtustrankaWithAdress>
    <izvorni_sadrzaj>SAŠA DESIGN jednostavno društvo s ograničenom odgovornošću za završne radove u građevinarstvu Mlinska 108, 33000 Sveti Đurađ</izvorni_sadrzaj>
    <derivirana_varijabla naziv="DomainObject.Predmet.ProtustrankaWithAdress_1">SAŠA DESIGN jednostavno društvo s ograničenom odgovornošću za završne radove u građevinarstvu Mlinska 108, 33000 Sveti Đurađ</derivirana_varijabla>
  </DomainObject.Predmet.ProtustrankaWithAdress>
  <DomainObject.Predmet.ProtustrankaWithAdressOIB>
    <izvorni_sadrzaj>SAŠA DESIGN jednostavno društvo s ograničenom odgovornošću za završne radove u građevinarstvu, OIB 90999871199, Mlinska 108, 33000 Sveti Đurađ</izvorni_sadrzaj>
    <derivirana_varijabla naziv="DomainObject.Predmet.ProtustrankaWithAdressOIB_1">SAŠA DESIGN jednostavno društvo s ograničenom odgovornošću za završne radove u građevinarstvu, OIB 90999871199, Mlinska 108, 33000 Sveti Đurađ</derivirana_varijabla>
  </DomainObject.Predmet.ProtustrankaWithAdressOIB>
  <DomainObject.Predmet.ProtustrankaNazivFormated>
    <izvorni_sadrzaj>SAŠA DESIGN jednostavno društvo s ograničenom odgovornošću za završne radove u građevinarstvu</izvorni_sadrzaj>
    <derivirana_varijabla naziv="DomainObject.Predmet.ProtustrankaNazivFormated_1">SAŠA DESIGN jednostavno društvo s ograničenom odgovornošću za završne radove u građevinarstvu</derivirana_varijabla>
  </DomainObject.Predmet.ProtustrankaNazivFormated>
  <DomainObject.Predmet.ProtustrankaNazivFormatedOIB>
    <izvorni_sadrzaj>SAŠA DESIGN jednostavno društvo s ograničenom odgovornošću za završne radove u građevinarstvu, OIB 90999871199</izvorni_sadrzaj>
    <derivirana_varijabla naziv="DomainObject.Predmet.ProtustrankaNazivFormatedOIB_1">SAŠA DESIGN jednostavno društvo s ograničenom odgovornošću za završne radove u građevinarstvu, OIB 90999871199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Bjelovar</izvorni_sadrzaj>
    <derivirana_varijabla naziv="DomainObject.Predmet.StrankaFormated_1">  Financijska agencija RC Zagreb Podružnica Bjelovar</derivirana_varijabla>
  </DomainObject.Predmet.StrankaFormated>
  <DomainObject.Predmet.StrankaFormatedOIB>
    <izvorni_sadrzaj>  Financijska agencija RC Zagreb Podružnica Bjelovar, OIB 85821130368</izvorni_sadrzaj>
    <derivirana_varijabla naziv="DomainObject.Predmet.StrankaFormatedOIB_1">  Financijska agencija RC Zagreb Podružnica Bjelovar, OIB 85821130368</derivirana_varijabla>
  </DomainObject.Predmet.StrankaFormatedOIB>
  <DomainObject.Predmet.StrankaFormatedWithAdress>
    <izvorni_sadrzaj> Financijska agencija RC Zagreb Podružnica Bjelovar, F. Supila 4, 43000 Bjelovar</izvorni_sadrzaj>
    <derivirana_varijabla naziv="DomainObject.Predmet.StrankaFormatedWithAdress_1"> Financijska agencija RC Zagreb Podružnica Bjelovar, F. Supila 4, 43000 Bjelovar</derivirana_varijabla>
  </DomainObject.Predmet.StrankaFormatedWithAdress>
  <DomainObject.Predmet.StrankaFormatedWithAdressOIB>
    <izvorni_sadrzaj> Financijska agencija RC Zagreb Podružnica Bjelovar, OIB 85821130368, F. Supila 4, 43000 Bjelovar</izvorni_sadrzaj>
    <derivirana_varijabla naziv="DomainObject.Predmet.StrankaFormatedWithAdressOIB_1"> Financijska agencija RC Zagreb Podružnica Bjelovar, OIB 85821130368, F. Supila 4, 43000 Bjelovar</derivirana_varijabla>
  </DomainObject.Predmet.StrankaFormatedWithAdressOIB>
  <DomainObject.Predmet.StrankaWithAdress>
    <izvorni_sadrzaj>Financijska agencija RC Zagreb Podružnica Bjelovar F. Supila 4,43000 Bjelovar</izvorni_sadrzaj>
    <derivirana_varijabla naziv="DomainObject.Predmet.StrankaWithAdress_1">Financijska agencija RC Zagreb Podružnica Bjelovar F. Supila 4,43000 Bjelovar</derivirana_varijabla>
  </DomainObject.Predmet.StrankaWithAdress>
  <DomainObject.Predmet.StrankaWithAdressOIB>
    <izvorni_sadrzaj>Financijska agencija RC Zagreb Podružnica Bjelovar, OIB 85821130368, F. Supila 4,43000 Bjelovar</izvorni_sadrzaj>
    <derivirana_varijabla naziv="DomainObject.Predmet.StrankaWithAdressOIB_1">Financijska agencija RC Zagreb Podružnica Bjelovar, OIB 85821130368, F. Supila 4,43000 Bjelovar</derivirana_varijabla>
  </DomainObject.Predmet.StrankaWithAdressOIB>
  <DomainObject.Predmet.StrankaNazivFormated>
    <izvorni_sadrzaj>Financijska agencija RC Zagreb Podružnica Bjelovar</izvorni_sadrzaj>
    <derivirana_varijabla naziv="DomainObject.Predmet.StrankaNazivFormated_1">Financijska agencija RC Zagreb Podružnica Bjelovar</derivirana_varijabla>
  </DomainObject.Predmet.StrankaNazivFormated>
  <DomainObject.Predmet.StrankaNazivFormatedOIB>
    <izvorni_sadrzaj>Financijska agencija RC Zagreb Podružnica Bjelovar, OIB 85821130368</izvorni_sadrzaj>
    <derivirana_varijabla naziv="DomainObject.Predmet.StrankaNazivFormatedOIB_1">Financijska agencija RC Zagreb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RC Zagreb Podružnica Bjelovar</item>
    </izvorni_sadrzaj>
    <derivirana_varijabla naziv="DomainObject.Predmet.StrankaListFormated_1">
      <item>Financijska agencija RC Zagreb Podružnica Bjelovar</item>
    </derivirana_varijabla>
  </DomainObject.Predmet.StrankaListFormated>
  <DomainObject.Predmet.StrankaListFormatedOIB>
    <izvorni_sadrzaj>
      <item>Financijska agencija RC Zagreb Podružnica Bjelovar, OIB 85821130368</item>
    </izvorni_sadrzaj>
    <derivirana_varijabla naziv="DomainObject.Predmet.StrankaListFormatedOIB_1">
      <item>Financijska agencija RC Zagreb Podružnica Bjelovar, OIB 85821130368</item>
    </derivirana_varijabla>
  </DomainObject.Predmet.StrankaListFormatedOIB>
  <DomainObject.Predmet.StrankaListFormatedWithAdress>
    <izvorni_sadrzaj>
      <item>Financijska agencija RC Zagreb Podružnica Bjelovar, F. Supila 4, 43000 Bjelovar</item>
    </izvorni_sadrzaj>
    <derivirana_varijabla naziv="DomainObject.Predmet.StrankaListFormatedWithAdress_1">
      <item>Financijska agencija RC Zagreb Podružnica Bjelovar, F. Supila 4, 43000 Bjelovar</item>
    </derivirana_varijabla>
  </DomainObject.Predmet.StrankaListFormatedWithAdress>
  <DomainObject.Predmet.StrankaListFormatedWithAdressOIB>
    <izvorni_sadrzaj>
      <item>Financijska agencija RC Zagreb Podružnica Bjelovar, OIB 85821130368, F. Supila 4, 43000 Bjelovar</item>
    </izvorni_sadrzaj>
    <derivirana_varijabla naziv="DomainObject.Predmet.StrankaListFormatedWithAdressOIB_1">
      <item>Financijska agencija RC Zagreb Podružnica Bjelovar, OIB 85821130368, F. Supila 4, 43000 Bjelovar</item>
    </derivirana_varijabla>
  </DomainObject.Predmet.StrankaListFormatedWithAdressOIB>
  <DomainObject.Predmet.StrankaListNazivFormated>
    <izvorni_sadrzaj>
      <item>Financijska agencija RC Zagreb Podružnica Bjelovar</item>
    </izvorni_sadrzaj>
    <derivirana_varijabla naziv="DomainObject.Predmet.StrankaListNazivFormated_1">
      <item>Financijska agencija RC Zagreb Podružnica Bjelovar</item>
    </derivirana_varijabla>
  </DomainObject.Predmet.StrankaListNazivFormated>
  <DomainObject.Predmet.StrankaListNazivFormatedOIB>
    <izvorni_sadrzaj>
      <item>Financijska agencija RC Zagreb Podružnica Bjelovar, OIB 85821130368</item>
    </izvorni_sadrzaj>
    <derivirana_varijabla naziv="DomainObject.Predmet.StrankaListNazivFormatedOIB_1">
      <item>Financijska agencija RC Zagreb Podružnica Bjelovar, OIB 85821130368</item>
    </derivirana_varijabla>
  </DomainObject.Predmet.StrankaListNazivFormatedOIB>
  <DomainObject.Predmet.ProtuStrankaListFormated>
    <izvorni_sadrzaj>
      <item>SAŠA DESIGN jednostavno društvo s ograničenom odgovornošću za završne radove u građevinarstvu</item>
    </izvorni_sadrzaj>
    <derivirana_varijabla naziv="DomainObject.Predmet.ProtuStrankaListFormated_1">
      <item>SAŠA DESIGN jednostavno društvo s ograničenom odgovornošću za završne radove u građevinarstvu</item>
    </derivirana_varijabla>
  </DomainObject.Predmet.ProtuStrankaListFormated>
  <DomainObject.Predmet.ProtuStrankaListFormatedOIB>
    <izvorni_sadrzaj>
      <item>SAŠA DESIGN jednostavno društvo s ograničenom odgovornošću za završne radove u građevinarstvu, OIB 90999871199</item>
    </izvorni_sadrzaj>
    <derivirana_varijabla naziv="DomainObject.Predmet.ProtuStrankaListFormatedOIB_1">
      <item>SAŠA DESIGN jednostavno društvo s ograničenom odgovornošću za završne radove u građevinarstvu, OIB 90999871199</item>
    </derivirana_varijabla>
  </DomainObject.Predmet.ProtuStrankaListFormatedOIB>
  <DomainObject.Predmet.ProtuStrankaListFormatedWithAdress>
    <izvorni_sadrzaj>
      <item>SAŠA DESIGN jednostavno društvo s ograničenom odgovornošću za završne radove u građevinarstvu, Mlinska 108, 33000 Sveti Đurađ</item>
    </izvorni_sadrzaj>
    <derivirana_varijabla naziv="DomainObject.Predmet.ProtuStrankaListFormatedWithAdress_1">
      <item>SAŠA DESIGN jednostavno društvo s ograničenom odgovornošću za završne radove u građevinarstvu, Mlinska 108, 33000 Sveti Đurađ</item>
    </derivirana_varijabla>
  </DomainObject.Predmet.ProtuStrankaListFormatedWithAdress>
  <DomainObject.Predmet.ProtuStrankaListFormatedWithAdressOIB>
    <izvorni_sadrzaj>
      <item>SAŠA DESIGN jednostavno društvo s ograničenom odgovornošću za završne radove u građevinarstvu, OIB 90999871199, Mlinska 108, 33000 Sveti Đurađ</item>
    </izvorni_sadrzaj>
    <derivirana_varijabla naziv="DomainObject.Predmet.ProtuStrankaListFormatedWithAdressOIB_1">
      <item>SAŠA DESIGN jednostavno društvo s ograničenom odgovornošću za završne radove u građevinarstvu, OIB 90999871199, Mlinska 108, 33000 Sveti Đurađ</item>
    </derivirana_varijabla>
  </DomainObject.Predmet.ProtuStrankaListFormatedWithAdressOIB>
  <DomainObject.Predmet.ProtuStrankaListNazivFormated>
    <izvorni_sadrzaj>
      <item>SAŠA DESIGN jednostavno društvo s ograničenom odgovornošću za završne radove u građevinarstvu</item>
    </izvorni_sadrzaj>
    <derivirana_varijabla naziv="DomainObject.Predmet.ProtuStrankaListNazivFormated_1">
      <item>SAŠA DESIGN jednostavno društvo s ograničenom odgovornošću za završne radove u građevinarstvu</item>
    </derivirana_varijabla>
  </DomainObject.Predmet.ProtuStrankaListNazivFormated>
  <DomainObject.Predmet.ProtuStrankaListNazivFormatedOIB>
    <izvorni_sadrzaj>
      <item>SAŠA DESIGN jednostavno društvo s ograničenom odgovornošću za završne radove u građevinarstvu, OIB 90999871199</item>
    </izvorni_sadrzaj>
    <derivirana_varijabla naziv="DomainObject.Predmet.ProtuStrankaListNazivFormatedOIB_1">
      <item>SAŠA DESIGN jednostavno društvo s ograničenom odgovornošću za završne radove u građevinarstvu, OIB 90999871199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St-707/2018-10</izvorni_sadrzaj>
    <derivirana_varijabla naziv="DomainObject.PoslovniBrojDokumenta_1">St-707/2018-10</derivirana_varijabla>
  </DomainObject.PoslovniBrojDokumenta>
  <DomainObject.Predmet.StrankaIDrugi>
    <izvorni_sadrzaj>Financijska agencija RC Zagreb Podružnica Bjelovar</izvorni_sadrzaj>
    <derivirana_varijabla naziv="DomainObject.Predmet.StrankaIDrugi_1">Financijska agencija RC Zagreb Podružnica Bjelovar</derivirana_varijabla>
  </DomainObject.Predmet.StrankaIDrugi>
  <DomainObject.Predmet.ProtustrankaIDrugi>
    <izvorni_sadrzaj>SAŠA DESIGN jednostavno društvo s ograničenom odgovornošću za završne radove u građevinarstvu</izvorni_sadrzaj>
    <derivirana_varijabla naziv="DomainObject.Predmet.ProtustrankaIDrugi_1">SAŠA DESIGN jednostavno društvo s ograničenom odgovornošću za završne radove u građevinarstvu</derivirana_varijabla>
  </DomainObject.Predmet.ProtustrankaIDrugi>
  <DomainObject.Predmet.StrankaIDrugiAdressOIB>
    <izvorni_sadrzaj>Financijska agencija RC Zagreb Podružnica Bjelovar, OIB 85821130368, F. Supila 4, 43000 Bjelovar</izvorni_sadrzaj>
    <derivirana_varijabla naziv="DomainObject.Predmet.StrankaIDrugiAdressOIB_1">Financijska agencija RC Zagreb Podružnica Bjelovar, OIB 85821130368, F. Supila 4, 43000 Bjelovar</derivirana_varijabla>
  </DomainObject.Predmet.StrankaIDrugiAdressOIB>
  <DomainObject.Predmet.ProtustrankaIDrugiAdressOIB>
    <izvorni_sadrzaj>SAŠA DESIGN jednostavno društvo s ograničenom odgovornošću za završne radove u građevinarstvu, OIB 90999871199, Mlinska 108, 33000 Sveti Đurađ</izvorni_sadrzaj>
    <derivirana_varijabla naziv="DomainObject.Predmet.ProtustrankaIDrugiAdressOIB_1">SAŠA DESIGN jednostavno društvo s ograničenom odgovornošću za završne radove u građevinarstvu, OIB 90999871199, Mlinska 108, 33000 Sveti Đurađ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Bjelovar</item>
      <item>SAŠA DESIGN jednostavno društvo s ograničenom odgovornošću za završne radove u građevinarstvu</item>
    </izvorni_sadrzaj>
    <derivirana_varijabla naziv="DomainObject.Predmet.SudioniciListNaziv_1">
      <item>Financijska agencija RC Zagreb Podružnica Bjelovar</item>
      <item>SAŠA DESIGN jednostavno društvo s ograničenom odgovornošću za završne radove u građevinarstvu</item>
    </derivirana_varijabla>
  </DomainObject.Predmet.SudioniciListNaziv>
  <DomainObject.Predmet.SudioniciListAdressOIB>
    <izvorni_sadrzaj>
      <item>Financijska agencija RC Zagreb Podružnica Bjelovar, OIB 85821130368, F. Supila 4,43000 Bjelovar</item>
      <item>SAŠA DESIGN jednostavno društvo s ograničenom odgovornošću za završne radove u građevinarstvu, OIB 90999871199, Mlinska 108,33000 Sveti Đurađ</item>
    </izvorni_sadrzaj>
    <derivirana_varijabla naziv="DomainObject.Predmet.SudioniciListAdressOIB_1">
      <item>Financijska agencija RC Zagreb Podružnica Bjelovar, OIB 85821130368, F. Supila 4,43000 Bjelovar</item>
      <item>SAŠA DESIGN jednostavno društvo s ograničenom odgovornošću za završne radove u građevinarstvu, OIB 90999871199, Mlinska 108,33000 Sveti Đurađ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8805AB-40F7-4C79-9C1B-D1991B694F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2796</properties:Characters>
  <properties:Lines>63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2018-11-14T08:11:00Z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St-707/2018-10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