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735a" w14:paraId="1b3735a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D5716">
        <w:t>620</w:t>
      </w:r>
      <w:r>
        <w:t>/1</w:t>
      </w:r>
      <w:r w:rsidR="0012728F">
        <w:t>6</w:t>
      </w:r>
      <w:r>
        <w:t>-</w:t>
      </w:r>
      <w:r w:rsidR="00A445C3">
        <w:t>101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630D4B" w:rsidP="00630D4B" w:rsidR="00630D4B" w:rsidRPr="00955826">
      <w:pPr>
        <w:jc w:val="center"/>
      </w:pPr>
      <w:r>
        <w:t>REPUBLIKA HRVATSKA</w:t>
      </w:r>
    </w:p>
    <w:p w:rsidRDefault="00630D4B" w:rsidP="00630D4B" w:rsidR="00630D4B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30D4B" w:rsidP="00630D4B" w:rsidR="00630D4B">
      <w:pPr>
        <w:jc w:val="center"/>
        <w:rPr>
          <w:b/>
          <w:bCs/>
        </w:rPr>
      </w:pPr>
    </w:p>
    <w:p w:rsidRDefault="00630D4B" w:rsidP="00630D4B" w:rsidR="00630D4B" w:rsidRPr="00955826">
      <w:pPr>
        <w:jc w:val="both"/>
      </w:pPr>
    </w:p>
    <w:p w:rsidRDefault="00630D4B" w:rsidP="00630D4B" w:rsidR="00630D4B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4C3C21">
        <w:t>HORTI FRUCHT društvo s ograničenom odgovornošću za trgovinu, proizvodnju i usluge</w:t>
      </w:r>
      <w:r>
        <w:t xml:space="preserve"> u stečaju</w:t>
      </w:r>
      <w:r w:rsidRPr="004C3C21">
        <w:t>, Osijek, Ukrinska Ulica 49/II, MBS 030027522, OIB 33676256018</w:t>
      </w:r>
      <w:r>
        <w:rPr>
          <w:b/>
        </w:rPr>
        <w:t xml:space="preserve">, </w:t>
      </w:r>
      <w:r>
        <w:t xml:space="preserve">dana </w:t>
      </w:r>
      <w:r w:rsidR="00A445C3">
        <w:t>22</w:t>
      </w:r>
      <w:r>
        <w:t xml:space="preserve">. </w:t>
      </w:r>
      <w:r w:rsidR="00A445C3">
        <w:t>ožujk</w:t>
      </w:r>
      <w:r>
        <w:t>a 201</w:t>
      </w:r>
      <w:r w:rsidR="00A445C3">
        <w:t>8</w:t>
      </w:r>
      <w:r>
        <w:t xml:space="preserve">. </w:t>
      </w:r>
    </w:p>
    <w:p w:rsidRDefault="00630D4B" w:rsidP="00630D4B" w:rsidR="00630D4B">
      <w:pPr>
        <w:ind w:firstLine="708"/>
        <w:jc w:val="both"/>
      </w:pPr>
    </w:p>
    <w:p w:rsidRDefault="00994658" w:rsidP="00630D4B" w:rsidR="00994658" w:rsidRPr="00955826">
      <w:pPr>
        <w:ind w:firstLine="708"/>
        <w:jc w:val="both"/>
      </w:pPr>
    </w:p>
    <w:p w:rsidRDefault="00630D4B" w:rsidP="00630D4B" w:rsidR="00630D4B" w:rsidRPr="00DB262A">
      <w:pPr>
        <w:jc w:val="center"/>
      </w:pPr>
      <w:r w:rsidRPr="00DB262A">
        <w:t>r i j e š i o  j e</w:t>
      </w:r>
    </w:p>
    <w:p w:rsidRDefault="00630D4B" w:rsidP="00630D4B" w:rsidR="00630D4B">
      <w:pPr>
        <w:rPr>
          <w:b/>
          <w:bCs/>
        </w:rPr>
      </w:pPr>
    </w:p>
    <w:p w:rsidRDefault="00994658" w:rsidP="00630D4B" w:rsidR="00994658">
      <w:pPr>
        <w:rPr>
          <w:b/>
          <w:bCs/>
        </w:rPr>
      </w:pPr>
    </w:p>
    <w:p w:rsidRDefault="00A445C3" w:rsidP="00A445C3" w:rsidR="00630D4B" w:rsidRPr="00C53552">
      <w:pPr>
        <w:pStyle w:val="Naslov2"/>
        <w:jc w:val="both"/>
        <w:rPr>
          <w:b w:val="false"/>
        </w:rPr>
      </w:pPr>
      <w:r>
        <w:rPr>
          <w:b w:val="false"/>
        </w:rPr>
        <w:tab/>
        <w:t>Ispravlja se tablica rješenja ovoga suda poslovnog broja 14 St-620/16-25 od 7.09.2016. tako da u izreci rješenja u tablici utvrđenih tražbina vjerovnika II. višeg isplatnog reda pod rednim brojem 2. umjesto:</w:t>
      </w:r>
    </w:p>
    <w:p w:rsidRDefault="00630D4B" w:rsidP="00630D4B" w:rsidR="00630D4B" w:rsidRPr="00C53552">
      <w:pPr>
        <w:ind w:firstLine="708"/>
        <w:jc w:val="both"/>
        <w:rPr>
          <w:bCs/>
        </w:rPr>
      </w:pPr>
    </w:p>
    <w:p w:rsidRDefault="00630D4B" w:rsidP="00630D4B" w:rsidR="00630D4B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420952" w:rsidR="00630D4B">
        <w:trPr>
          <w:trHeight w:val="67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Redni</w:t>
            </w:r>
          </w:p>
          <w:p w:rsidRDefault="00630D4B" w:rsidP="00420952" w:rsidR="00630D4B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  <w:r>
              <w:t>OSPORENO</w:t>
            </w: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2.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both"/>
            </w:pPr>
            <w:r w:rsidRPr="00024E90">
              <w:t>HYPO-ALPE-ADRIA-BANK d.d.</w:t>
            </w:r>
          </w:p>
          <w:p w:rsidRDefault="00630D4B" w:rsidP="00420952" w:rsidR="00630D4B" w:rsidRPr="00024E90">
            <w:pPr>
              <w:jc w:val="both"/>
            </w:pPr>
            <w:r>
              <w:t xml:space="preserve">OIB </w:t>
            </w:r>
            <w:r w:rsidRPr="00024E90">
              <w:t>14036333877</w:t>
            </w:r>
          </w:p>
          <w:p w:rsidRDefault="00630D4B" w:rsidP="00420952" w:rsidR="00630D4B" w:rsidRPr="00024E90">
            <w:pPr>
              <w:jc w:val="both"/>
            </w:pPr>
            <w:r w:rsidRPr="00024E90">
              <w:t>Zagreb, Slavonska 6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24E90">
            <w:pPr>
              <w:jc w:val="right"/>
            </w:pPr>
            <w:r w:rsidRPr="00024E90">
              <w:t>302.243,19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630D4B" w:rsidP="00420952" w:rsidR="00630D4B" w:rsidRPr="0001674F">
            <w:pPr>
              <w:jc w:val="right"/>
            </w:pPr>
            <w:r w:rsidRPr="0001674F">
              <w:t>209.426,86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  <w:r>
              <w:t>92.816,33</w:t>
            </w:r>
          </w:p>
        </w:tc>
      </w:tr>
    </w:tbl>
    <w:p w:rsidRDefault="00630D4B" w:rsidP="00630D4B" w:rsidR="00630D4B"/>
    <w:p w:rsidRDefault="006B639C" w:rsidP="00630D4B" w:rsidR="00630D4B">
      <w:r>
        <w:tab/>
        <w:t>treba stajati:</w:t>
      </w:r>
    </w:p>
    <w:p w:rsidRDefault="006B639C" w:rsidP="00630D4B" w:rsidR="006B639C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EA3734" w:rsidR="006B639C">
        <w:trPr>
          <w:trHeight w:val="67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639C" w:rsidP="00EA3734" w:rsidR="006B639C">
            <w:pPr>
              <w:spacing w:after="80"/>
              <w:jc w:val="center"/>
            </w:pPr>
            <w:r>
              <w:t>Redni</w:t>
            </w:r>
          </w:p>
          <w:p w:rsidRDefault="006B639C" w:rsidP="00EA3734" w:rsidR="006B639C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639C" w:rsidP="00EA3734" w:rsidR="006B639C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639C" w:rsidP="00EA3734" w:rsidR="006B639C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639C" w:rsidP="00EA3734" w:rsidR="006B639C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B639C" w:rsidP="00EA3734" w:rsidR="006B639C">
            <w:pPr>
              <w:spacing w:after="80"/>
              <w:jc w:val="center"/>
            </w:pPr>
            <w:r>
              <w:t>OSPORENO</w:t>
            </w:r>
          </w:p>
        </w:tc>
      </w:tr>
      <w:tr w:rsidTr="00EA3734" w:rsidR="006B639C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B639C" w:rsidP="00EA3734" w:rsidR="006B639C">
            <w:pPr>
              <w:spacing w:after="80"/>
              <w:jc w:val="center"/>
            </w:pPr>
            <w:r>
              <w:t>2.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813D14" w:rsidP="00EA3734" w:rsidR="006B639C" w:rsidRPr="00024E90">
            <w:pPr>
              <w:jc w:val="both"/>
            </w:pPr>
            <w:r>
              <w:t>B2 KAPITAL d.o.o. Zagreb, Radnička cesta 41</w:t>
            </w:r>
          </w:p>
          <w:p w:rsidRDefault="006B639C" w:rsidP="00813D14" w:rsidR="006B639C" w:rsidRPr="00024E90">
            <w:pPr>
              <w:jc w:val="both"/>
            </w:pPr>
            <w:r>
              <w:t xml:space="preserve">OIB </w:t>
            </w:r>
            <w:r w:rsidR="00813D14">
              <w:t>57509775367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813D14" w:rsidP="00EA3734" w:rsidR="006B639C" w:rsidRPr="00024E90">
            <w:pPr>
              <w:jc w:val="right"/>
            </w:pPr>
            <w:r w:rsidRPr="00813D14">
              <w:t>302.243,19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813D14" w:rsidP="00EA3734" w:rsidR="006B639C" w:rsidRPr="0001674F">
            <w:pPr>
              <w:jc w:val="right"/>
            </w:pPr>
            <w:r w:rsidRPr="00813D14">
              <w:t>209.426,86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B639C" w:rsidP="00EA3734" w:rsidR="006B639C">
            <w:pPr>
              <w:spacing w:after="80"/>
              <w:jc w:val="right"/>
            </w:pPr>
          </w:p>
          <w:p w:rsidRDefault="00813D14" w:rsidP="00EA3734" w:rsidR="006B639C">
            <w:pPr>
              <w:spacing w:after="80"/>
              <w:jc w:val="right"/>
            </w:pPr>
            <w:r w:rsidRPr="00813D14">
              <w:t>92.816,33</w:t>
            </w:r>
          </w:p>
        </w:tc>
      </w:tr>
    </w:tbl>
    <w:p w:rsidRDefault="006B639C" w:rsidP="00630D4B" w:rsidR="006B639C"/>
    <w:p w:rsidRDefault="00630D4B" w:rsidP="00630D4B" w:rsidR="00630D4B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30D4B" w:rsidP="00630D4B" w:rsidR="00630D4B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630D4B" w:rsidP="00630D4B" w:rsidR="00630D4B">
      <w:pPr>
        <w:rPr>
          <w:b/>
          <w:bCs/>
        </w:rPr>
      </w:pPr>
    </w:p>
    <w:p w:rsidRDefault="00630D4B" w:rsidP="00630D4B" w:rsidR="00630D4B" w:rsidRPr="00955826">
      <w:pPr>
        <w:rPr>
          <w:b/>
          <w:bCs/>
        </w:rPr>
      </w:pPr>
    </w:p>
    <w:p w:rsidRDefault="00630D4B" w:rsidP="00824639" w:rsidR="004B5384">
      <w:pPr>
        <w:jc w:val="both"/>
      </w:pPr>
      <w:r w:rsidRPr="00955826">
        <w:rPr>
          <w:b/>
          <w:bCs/>
        </w:rPr>
        <w:tab/>
      </w:r>
      <w:r w:rsidR="00994658">
        <w:t xml:space="preserve">Nakon donošenja predmetnog rješenja poslovnog broja </w:t>
      </w:r>
      <w:r w:rsidR="00994658" w:rsidRPr="00994658">
        <w:t>14 St-620/16-25 od 7.09.2016.dana 15.03.2018. zaprimljen je podnesak trgovačkog društva B2 KAPITAL d.o.o. Zagreb od 12.03.2018. kojim isti predlaže ispravak tablice kao u izreci ovoga rješenja budući je</w:t>
      </w:r>
      <w:r w:rsidR="00994658">
        <w:rPr>
          <w:b/>
        </w:rPr>
        <w:t xml:space="preserve"> </w:t>
      </w:r>
      <w:r w:rsidR="00994658">
        <w:t>B2 KAPITAL d.o.o. Zagreb, Radnička cesta 41</w:t>
      </w:r>
      <w:r w:rsidR="00AE1B26">
        <w:t xml:space="preserve">, </w:t>
      </w:r>
      <w:r w:rsidR="00994658">
        <w:t>OIB 57509775367</w:t>
      </w:r>
      <w:r w:rsidR="00AE1B26">
        <w:t xml:space="preserve"> kao cesionar s </w:t>
      </w:r>
      <w:r w:rsidR="00AE1B26" w:rsidRPr="00024E90">
        <w:t>HYPO-ALPE-ADRIA-BANK d.d.</w:t>
      </w:r>
      <w:r w:rsidR="00AE1B26">
        <w:t xml:space="preserve"> Zagreb, </w:t>
      </w:r>
      <w:r w:rsidR="00AE1B26" w:rsidRPr="00024E90">
        <w:t>Slavonska 6</w:t>
      </w:r>
      <w:r w:rsidR="00AE1B26">
        <w:t xml:space="preserve">, OIB </w:t>
      </w:r>
      <w:r w:rsidR="00AE1B26" w:rsidRPr="00024E90">
        <w:t>14036333877</w:t>
      </w:r>
      <w:r w:rsidR="00246FB5">
        <w:t xml:space="preserve"> kao cedentom dana </w:t>
      </w:r>
      <w:r w:rsidR="004B5384">
        <w:t>9</w:t>
      </w:r>
      <w:r w:rsidR="00246FB5">
        <w:t>.1</w:t>
      </w:r>
      <w:r w:rsidR="004B5384">
        <w:t>1</w:t>
      </w:r>
      <w:r w:rsidR="00246FB5">
        <w:t>.201</w:t>
      </w:r>
      <w:r w:rsidR="004B5384">
        <w:t>7</w:t>
      </w:r>
      <w:r w:rsidR="00246FB5">
        <w:t xml:space="preserve">. sklopio Ugovor o kupoprodaji i prijenosu tražbine po osnovi kredita kojim je </w:t>
      </w:r>
      <w:r w:rsidR="00246FB5" w:rsidRPr="00024E90">
        <w:t>HYPO-ALPE-ADRIA-BANK d.d.</w:t>
      </w:r>
      <w:r w:rsidR="00246FB5">
        <w:t xml:space="preserve"> Zagreb ustupila društvu </w:t>
      </w:r>
      <w:r w:rsidR="00246FB5" w:rsidRPr="00994658">
        <w:t>B2 KAPITAL d.o.o. Zagreb</w:t>
      </w:r>
      <w:r w:rsidR="00824639">
        <w:t xml:space="preserve"> svoju tražbinu</w:t>
      </w:r>
      <w:r w:rsidR="004B5384">
        <w:t xml:space="preserve"> zajedno sa svim sporednim pravima prema stečajnom dužniku temeljem slijedećih ugovora:</w:t>
      </w:r>
    </w:p>
    <w:p w:rsidRDefault="00B04318" w:rsidP="004B5384" w:rsidR="00B04318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U</w:t>
      </w:r>
      <w:r w:rsidR="007518FC" w:rsidRPr="007518FC">
        <w:rPr>
          <w:rFonts w:cs="Times New Roman" w:hAnsi="Times New Roman" w:ascii="Times New Roman"/>
          <w:lang w:val="hr-HR"/>
        </w:rPr>
        <w:t>govora o kreditu broj 717-4/2012 sa pripadajućim Aneksima, Sporazumom o osiguranju novčane tražbine zasnivanjem založnog prava na nekretnini koji je ovjeren po javnom</w:t>
      </w:r>
      <w:r>
        <w:rPr>
          <w:rFonts w:cs="Times New Roman" w:hAnsi="Times New Roman" w:ascii="Times New Roman"/>
          <w:lang w:val="hr-HR"/>
        </w:rPr>
        <w:t xml:space="preserve"> bilježniku Dragici Dumančić iz Osijeka, OV-635/2012, partija 9070057002009191</w:t>
      </w:r>
    </w:p>
    <w:p w:rsidRDefault="00B04318" w:rsidP="004B5384" w:rsidR="004B5384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Ugovora o izdavanju i korištenju visa business kartice broj: 717/</w:t>
      </w:r>
      <w:r w:rsidR="00065C82">
        <w:rPr>
          <w:rFonts w:cs="Times New Roman" w:hAnsi="Times New Roman" w:ascii="Times New Roman"/>
          <w:lang w:val="hr-HR"/>
        </w:rPr>
        <w:t>V/77/2010, partija 9290760238084191 i</w:t>
      </w:r>
    </w:p>
    <w:p w:rsidRDefault="00065C82" w:rsidP="00065C82" w:rsidR="00065C8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Ugovora o izdavanju i korištenju Visa revolving business platne kartice i odobrenju revolving kredita broj: 717-67/2012, partija 9290770432036191</w:t>
      </w:r>
      <w:r w:rsidR="00824639" w:rsidRPr="00065C82">
        <w:rPr>
          <w:rFonts w:cs="Times New Roman" w:hAnsi="Times New Roman" w:ascii="Times New Roman"/>
          <w:lang w:val="hr-HR"/>
        </w:rPr>
        <w:t xml:space="preserve">, </w:t>
      </w:r>
    </w:p>
    <w:p w:rsidRDefault="00824639" w:rsidP="00065C82" w:rsidR="004B5384" w:rsidRPr="00065C82">
      <w:pPr>
        <w:pStyle w:val="Odlomakpopisa"/>
        <w:ind w:left="1065"/>
        <w:jc w:val="both"/>
        <w:rPr>
          <w:rFonts w:cs="Times New Roman" w:hAnsi="Times New Roman" w:ascii="Times New Roman"/>
          <w:lang w:val="hr-HR"/>
        </w:rPr>
      </w:pPr>
      <w:r w:rsidRPr="00065C82">
        <w:rPr>
          <w:rFonts w:cs="Times New Roman" w:hAnsi="Times New Roman" w:ascii="Times New Roman"/>
          <w:lang w:val="hr-HR"/>
        </w:rPr>
        <w:t xml:space="preserve">te dostavlja presliku navedenih ugovora. </w:t>
      </w:r>
    </w:p>
    <w:p w:rsidRDefault="004B5384" w:rsidP="00824639" w:rsidR="004B5384">
      <w:pPr>
        <w:jc w:val="both"/>
      </w:pPr>
    </w:p>
    <w:p w:rsidRDefault="004B5384" w:rsidP="00824639" w:rsidR="00630D4B">
      <w:pPr>
        <w:jc w:val="both"/>
      </w:pPr>
      <w:r>
        <w:tab/>
      </w:r>
      <w:r w:rsidR="00824639">
        <w:t>S predmetnim se suglasio i stečajni upravitelj svojim podneskom od 21.03.2018.</w:t>
      </w:r>
    </w:p>
    <w:p w:rsidRDefault="00630D4B" w:rsidP="00630D4B" w:rsidR="00630D4B">
      <w:pPr>
        <w:jc w:val="both"/>
      </w:pPr>
    </w:p>
    <w:p w:rsidRDefault="00630D4B" w:rsidP="00630D4B" w:rsidR="00630D4B" w:rsidRPr="00955826">
      <w:pPr>
        <w:jc w:val="both"/>
      </w:pPr>
      <w:r>
        <w:tab/>
        <w:t xml:space="preserve">Slijedom navedenoga odlučeno je kao u izreci </w:t>
      </w:r>
      <w:r w:rsidR="00824639">
        <w:t>ovoga rješenja</w:t>
      </w:r>
      <w:r>
        <w:t>.</w:t>
      </w:r>
    </w:p>
    <w:p w:rsidRDefault="00630D4B" w:rsidP="00630D4B" w:rsidR="00630D4B">
      <w:pPr>
        <w:jc w:val="both"/>
      </w:pPr>
    </w:p>
    <w:p w:rsidRDefault="00824639" w:rsidP="00630D4B" w:rsidR="00824639" w:rsidRPr="00955826">
      <w:pPr>
        <w:jc w:val="both"/>
      </w:pPr>
    </w:p>
    <w:p w:rsidRDefault="00630D4B" w:rsidP="00630D4B" w:rsidR="00630D4B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824639" w:rsidRPr="00824639">
        <w:rPr>
          <w:b w:val="false"/>
          <w:bCs w:val="false"/>
        </w:rPr>
        <w:t>22. ožujka 2018</w:t>
      </w:r>
      <w:r w:rsidRPr="00DB262A">
        <w:rPr>
          <w:b w:val="false"/>
          <w:bCs w:val="false"/>
        </w:rPr>
        <w:t xml:space="preserve">. </w:t>
      </w:r>
    </w:p>
    <w:p w:rsidRDefault="00630D4B" w:rsidP="00630D4B" w:rsidR="00630D4B" w:rsidRPr="00486CE3"/>
    <w:p w:rsidRDefault="00630D4B" w:rsidP="00630D4B" w:rsidR="00630D4B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630D4B" w:rsidP="00630D4B" w:rsidR="00630D4B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630D4B" w:rsidP="00630D4B" w:rsidR="00630D4B" w:rsidRPr="00DB262A">
      <w:pPr>
        <w:jc w:val="both"/>
      </w:pPr>
      <w:r w:rsidRPr="00DB262A">
        <w:tab/>
      </w:r>
    </w:p>
    <w:p w:rsidRDefault="00C31EF4" w:rsidP="00C31EF4" w:rsidR="00C31EF4">
      <w:pPr>
        <w:jc w:val="both"/>
      </w:pPr>
      <w:r>
        <w:t>POUKA O PRAVNOM LIJEKU:</w:t>
      </w:r>
    </w:p>
    <w:p w:rsidRDefault="00C31EF4" w:rsidP="00C31EF4" w:rsidR="00C31EF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C31EF4" w:rsidP="00630D4B" w:rsidR="00C31EF4"/>
    <w:p w:rsidRDefault="00C31EF4" w:rsidP="00630D4B" w:rsidR="00C31EF4"/>
    <w:p w:rsidRDefault="00630D4B" w:rsidP="00630D4B" w:rsidR="00630D4B" w:rsidRPr="00DB262A">
      <w:r w:rsidRPr="00DB262A">
        <w:t>D N A :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C31EF4" w:rsidP="00630D4B" w:rsidR="00C31EF4">
      <w:pPr>
        <w:numPr>
          <w:ilvl w:val="0"/>
          <w:numId w:val="1"/>
        </w:numPr>
        <w:jc w:val="both"/>
      </w:pPr>
      <w:r w:rsidRPr="00024E90">
        <w:t>HYPO-ALPE-ADRIA-BANK d.d.</w:t>
      </w:r>
      <w:r>
        <w:t xml:space="preserve"> Zagreb, </w:t>
      </w:r>
      <w:r w:rsidRPr="00024E90">
        <w:t>Slavonska 6</w:t>
      </w:r>
    </w:p>
    <w:p w:rsidRDefault="00C31EF4" w:rsidP="00630D4B" w:rsidR="00C31EF4" w:rsidRPr="00C31EF4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C31EF4">
        <w:rPr>
          <w:rFonts w:cs="Times New Roman" w:hAnsi="Times New Roman" w:ascii="Times New Roman"/>
        </w:rPr>
        <w:t>B2 KAPITAL d.o.o. Zagreb, Radnička cesta 41</w:t>
      </w:r>
    </w:p>
    <w:p w:rsidRDefault="00630D4B" w:rsidP="00630D4B" w:rsidR="00F37919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mrežna stranica e-Oglasna ploča sudova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1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3D5716" w:rsidRPr="003D5716">
      <w:t>14 St-620/16-</w:t>
    </w:r>
    <w:r w:rsidR="00A445C3">
      <w:t>101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6E36C0F"/>
    <w:multiLevelType w:val="hybridMultilevel"/>
    <w:tmpl w:val="3B7A35C8"/>
    <w:lvl w:tplc="B5D437C0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9591099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4F6B33"/>
    <w:multiLevelType w:val="hybridMultilevel"/>
    <w:tmpl w:val="4AEE1180"/>
    <w:lvl w:tplc="84B2090C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19132D2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7146D60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674F"/>
    <w:rsid w:val="00020D8A"/>
    <w:rsid w:val="00024E90"/>
    <w:rsid w:val="00030E51"/>
    <w:rsid w:val="000532B9"/>
    <w:rsid w:val="00055200"/>
    <w:rsid w:val="00065C82"/>
    <w:rsid w:val="000673DA"/>
    <w:rsid w:val="00073482"/>
    <w:rsid w:val="000816E8"/>
    <w:rsid w:val="000853F2"/>
    <w:rsid w:val="00087483"/>
    <w:rsid w:val="00091D75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2C55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01A9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3A8"/>
    <w:rsid w:val="00202564"/>
    <w:rsid w:val="00210002"/>
    <w:rsid w:val="00216EAB"/>
    <w:rsid w:val="002258C3"/>
    <w:rsid w:val="00230110"/>
    <w:rsid w:val="00236E2E"/>
    <w:rsid w:val="00246FB5"/>
    <w:rsid w:val="00253319"/>
    <w:rsid w:val="002574ED"/>
    <w:rsid w:val="0026073D"/>
    <w:rsid w:val="002717EE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D5716"/>
    <w:rsid w:val="003E24A9"/>
    <w:rsid w:val="003F0966"/>
    <w:rsid w:val="003F15DD"/>
    <w:rsid w:val="003F1777"/>
    <w:rsid w:val="0040258F"/>
    <w:rsid w:val="00403152"/>
    <w:rsid w:val="00404E45"/>
    <w:rsid w:val="00406945"/>
    <w:rsid w:val="004071E5"/>
    <w:rsid w:val="004100D5"/>
    <w:rsid w:val="00416239"/>
    <w:rsid w:val="004214A7"/>
    <w:rsid w:val="00421BB4"/>
    <w:rsid w:val="00431415"/>
    <w:rsid w:val="00431977"/>
    <w:rsid w:val="0043462D"/>
    <w:rsid w:val="0043561A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960F1"/>
    <w:rsid w:val="004A6174"/>
    <w:rsid w:val="004B041B"/>
    <w:rsid w:val="004B4ACA"/>
    <w:rsid w:val="004B5384"/>
    <w:rsid w:val="004B654D"/>
    <w:rsid w:val="004C1927"/>
    <w:rsid w:val="004C1E7B"/>
    <w:rsid w:val="004C2166"/>
    <w:rsid w:val="004C6363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55996"/>
    <w:rsid w:val="00581A6F"/>
    <w:rsid w:val="00592B4D"/>
    <w:rsid w:val="0059335A"/>
    <w:rsid w:val="0059383F"/>
    <w:rsid w:val="005A3A0D"/>
    <w:rsid w:val="005A6862"/>
    <w:rsid w:val="005B7C98"/>
    <w:rsid w:val="005C1CAA"/>
    <w:rsid w:val="005D7332"/>
    <w:rsid w:val="005E06A0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0D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639C"/>
    <w:rsid w:val="006C344E"/>
    <w:rsid w:val="006D01E4"/>
    <w:rsid w:val="006D2EF4"/>
    <w:rsid w:val="006E0EE8"/>
    <w:rsid w:val="006F4B9D"/>
    <w:rsid w:val="007060E3"/>
    <w:rsid w:val="0071075B"/>
    <w:rsid w:val="00715395"/>
    <w:rsid w:val="00716BE7"/>
    <w:rsid w:val="00727595"/>
    <w:rsid w:val="007426BE"/>
    <w:rsid w:val="00747115"/>
    <w:rsid w:val="00747E9F"/>
    <w:rsid w:val="007502D1"/>
    <w:rsid w:val="007518FC"/>
    <w:rsid w:val="007519CA"/>
    <w:rsid w:val="00754AA6"/>
    <w:rsid w:val="00765B97"/>
    <w:rsid w:val="007713BD"/>
    <w:rsid w:val="00773FE9"/>
    <w:rsid w:val="00774893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13D14"/>
    <w:rsid w:val="00821610"/>
    <w:rsid w:val="00824639"/>
    <w:rsid w:val="00824F3A"/>
    <w:rsid w:val="008315A7"/>
    <w:rsid w:val="0084462D"/>
    <w:rsid w:val="00845319"/>
    <w:rsid w:val="008460F8"/>
    <w:rsid w:val="008638CC"/>
    <w:rsid w:val="008670C4"/>
    <w:rsid w:val="008671E4"/>
    <w:rsid w:val="0087309D"/>
    <w:rsid w:val="00876989"/>
    <w:rsid w:val="00877F65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4658"/>
    <w:rsid w:val="00996E73"/>
    <w:rsid w:val="00997978"/>
    <w:rsid w:val="009A1D4B"/>
    <w:rsid w:val="009A3AEF"/>
    <w:rsid w:val="009A6381"/>
    <w:rsid w:val="009A69C3"/>
    <w:rsid w:val="009D1548"/>
    <w:rsid w:val="009D3324"/>
    <w:rsid w:val="009E4191"/>
    <w:rsid w:val="009E4BDA"/>
    <w:rsid w:val="009F515E"/>
    <w:rsid w:val="009F63DE"/>
    <w:rsid w:val="009F71B3"/>
    <w:rsid w:val="00A0062D"/>
    <w:rsid w:val="00A050DF"/>
    <w:rsid w:val="00A05188"/>
    <w:rsid w:val="00A06878"/>
    <w:rsid w:val="00A15E74"/>
    <w:rsid w:val="00A279F2"/>
    <w:rsid w:val="00A27ECD"/>
    <w:rsid w:val="00A314F4"/>
    <w:rsid w:val="00A40DD1"/>
    <w:rsid w:val="00A445C3"/>
    <w:rsid w:val="00A457F2"/>
    <w:rsid w:val="00A46BE0"/>
    <w:rsid w:val="00A57797"/>
    <w:rsid w:val="00A6119A"/>
    <w:rsid w:val="00A61735"/>
    <w:rsid w:val="00A70080"/>
    <w:rsid w:val="00A74342"/>
    <w:rsid w:val="00A8278D"/>
    <w:rsid w:val="00A833B8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1B26"/>
    <w:rsid w:val="00AE3D95"/>
    <w:rsid w:val="00AE4C3E"/>
    <w:rsid w:val="00AE4D2B"/>
    <w:rsid w:val="00AE7C78"/>
    <w:rsid w:val="00B0431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0378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D36A2"/>
    <w:rsid w:val="00BE1D2C"/>
    <w:rsid w:val="00BE3B2A"/>
    <w:rsid w:val="00BF39BA"/>
    <w:rsid w:val="00C17201"/>
    <w:rsid w:val="00C2071A"/>
    <w:rsid w:val="00C20A86"/>
    <w:rsid w:val="00C25877"/>
    <w:rsid w:val="00C26625"/>
    <w:rsid w:val="00C315B5"/>
    <w:rsid w:val="00C31EF4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330F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D50F4"/>
    <w:rsid w:val="00CE1F18"/>
    <w:rsid w:val="00CE48FF"/>
    <w:rsid w:val="00CF3534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18D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03A1D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0952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F5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F5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  <item>ADDIKO BANK d.d.</item>
    </izvorni_sadrzaj>
    <derivirana_varijabla naziv="DomainObject.Predmet.OstaliListFormated_1">
      <item>Zlatko Markasović</item>
      <item>ŽDO GUO OSIJEK</item>
      <item>Katica Grgić</item>
      <item>ADDIKO BANK d.d.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FormatedOIB_1">
      <item>Zlatko Markasović, OIB 82230536462</item>
      <item>ŽDO GUO OSIJEK</item>
      <item>Katica Grgić, OIB 04966059433</item>
      <item>ADDIKO BANK d.d.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  <item>ADDIKO BANK d.d., Slavonska avenija 6, 10000 Zagreb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  <item>ADDIKO BANK d.d., Slavonska avenija 6, 10000 Zagreb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derivirana_varijabla>
  </DomainObject.Predmet.OstaliListFormatedWithAdressOIB>
  <DomainObject.Predmet.OstaliListNazivFormated>
    <izvorni_sadrzaj>
      <item>Zlatko Markasović</item>
      <item>ŽDO GUO OSIJEK</item>
      <item>Katica Grgić</item>
      <item>ADDIKO BANK d.d.</item>
    </izvorni_sadrzaj>
    <derivirana_varijabla naziv="DomainObject.Predmet.OstaliListNazivFormated_1">
      <item>Zlatko Markasović</item>
      <item>ŽDO GUO OSIJEK</item>
      <item>Katica Grgić</item>
      <item>ADDIKO BANK d.d.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NazivFormatedOIB_1">
      <item>Zlatko Markasović, OIB 82230536462</item>
      <item>ŽDO GUO OSIJEK</item>
      <item>Katica Grgić, OIB 04966059433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  <item>, OIB null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394</properties:Words>
  <properties:Characters>2372</properties:Characters>
  <properties:Lines>100</properties:Lines>
  <properties:Paragraphs>52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2018-03-22T11:14:00Z</dcterms:created>
  <dc:creator>banka</dc:creator>
  <cp:lastModifiedBy>Elizabeta Đeke</cp:lastModifiedBy>
  <cp:lastPrinted>2018-03-22T11:24:00Z</cp:lastPrinted>
  <dcterms:modified xmlns:xsi="http://www.w3.org/2001/XMLSchema-instance" xsi:type="dcterms:W3CDTF">2018-03-22T12:35:00Z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