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75f70" w14:paraId="5a75f70" w:rsidRDefault="002E2F96" w:rsidR="007F2E62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image001"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4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15CA9" w:rsidP="00215CA9" w:rsidR="00215CA9" w:rsidRPr="00366477">
      <w:r w:rsidRPr="00366477">
        <w:t>REPUBLIKA HRVATSKA</w:t>
      </w:r>
    </w:p>
    <w:p w:rsidRDefault="00215CA9" w:rsidP="00215CA9" w:rsidR="00215CA9" w:rsidRPr="00366477">
      <w:r w:rsidRPr="00366477">
        <w:t xml:space="preserve">  Trgovački sud u Zagrebu</w:t>
      </w:r>
    </w:p>
    <w:p w:rsidRDefault="00215CA9" w:rsidP="00215CA9" w:rsidR="00215CA9" w:rsidRPr="00366477">
      <w:r w:rsidRPr="00366477">
        <w:t xml:space="preserve">    Zagreb, Amruševa 2/II                                                </w:t>
      </w:r>
      <w:r w:rsidR="007F2E62">
        <w:t xml:space="preserve">                              </w:t>
      </w:r>
      <w:r w:rsidRPr="00366477">
        <w:t>72 St-1263/2011</w:t>
      </w:r>
      <w:r w:rsidR="007F2E62">
        <w:t>-290</w:t>
      </w:r>
    </w:p>
    <w:p w:rsidRDefault="006C0A89" w:rsidP="006C0A89" w:rsidR="00215CA9" w:rsidRPr="00366477">
      <w:pPr>
        <w:jc w:val="center"/>
        <w:rPr>
          <w:b/>
        </w:rPr>
      </w:pPr>
      <w:r w:rsidRPr="00366477">
        <w:t>REPUBLIKA HRVATSKA</w:t>
      </w:r>
    </w:p>
    <w:p w:rsidRDefault="00215CA9" w:rsidP="00215CA9" w:rsidR="00215CA9" w:rsidRPr="007F2E62">
      <w:pPr>
        <w:jc w:val="center"/>
      </w:pPr>
      <w:r w:rsidRPr="007F2E62">
        <w:t xml:space="preserve">R J E Š E NJ E  </w:t>
      </w:r>
    </w:p>
    <w:p w:rsidRDefault="00215CA9" w:rsidP="00215CA9" w:rsidR="00215CA9" w:rsidRPr="007F2E62">
      <w:pPr>
        <w:jc w:val="center"/>
      </w:pPr>
      <w:r w:rsidRPr="007F2E62">
        <w:t xml:space="preserve"> </w:t>
      </w:r>
    </w:p>
    <w:p w:rsidRDefault="00215CA9" w:rsidP="00215CA9" w:rsidR="00215CA9" w:rsidRPr="00366477">
      <w:pPr>
        <w:jc w:val="both"/>
      </w:pPr>
      <w:r w:rsidRPr="00366477">
        <w:tab/>
        <w:t>Trgovački sud u Zagrebu, po sucu tog suda Nikoli Ribariću, kao stečajnom sucu u stečajnom postupku nad stečajnim dužnikom AB PETROL d.o.o. - u stečaju, Sesvetski Kraljevec, Sop, Selska cesta 19, OIB: 568</w:t>
      </w:r>
      <w:r w:rsidR="006C0A89">
        <w:t>77926470, MBS: 080111909, dana 5</w:t>
      </w:r>
      <w:r w:rsidRPr="00366477">
        <w:t>.</w:t>
      </w:r>
      <w:r w:rsidR="006C0A89">
        <w:t xml:space="preserve"> siječnja</w:t>
      </w:r>
      <w:r w:rsidRPr="00366477">
        <w:t xml:space="preserve"> 201</w:t>
      </w:r>
      <w:r w:rsidR="006C0A89">
        <w:t>7</w:t>
      </w:r>
      <w:r w:rsidRPr="00366477">
        <w:t>.,</w:t>
      </w:r>
    </w:p>
    <w:p w:rsidRDefault="00632E04" w:rsidP="00632E04" w:rsidR="00632E04">
      <w:pPr>
        <w:jc w:val="both"/>
      </w:pPr>
    </w:p>
    <w:p w:rsidRDefault="00632E04" w:rsidP="00632E04" w:rsidR="00632E04" w:rsidRPr="007F2E62">
      <w:pPr>
        <w:jc w:val="center"/>
      </w:pPr>
      <w:r w:rsidRPr="007F2E62">
        <w:t>r i j e š i o    j e</w:t>
      </w:r>
    </w:p>
    <w:p w:rsidRDefault="008C4688" w:rsidP="00632E04" w:rsidR="008C4688" w:rsidRPr="00967D62">
      <w:pPr>
        <w:jc w:val="center"/>
        <w:rPr>
          <w:b/>
        </w:rPr>
      </w:pPr>
    </w:p>
    <w:p w:rsidRDefault="001B307D" w:rsidP="001B307D" w:rsidR="001B307D">
      <w:pPr>
        <w:jc w:val="both"/>
      </w:pPr>
      <w:r w:rsidRPr="00132460">
        <w:t>Iz kupovni</w:t>
      </w:r>
      <w:r>
        <w:t>ne ostvarene prodajom n</w:t>
      </w:r>
      <w:r w:rsidRPr="00C43418">
        <w:t>ekretnin</w:t>
      </w:r>
      <w:r>
        <w:t>a</w:t>
      </w:r>
      <w:r w:rsidRPr="00C43418">
        <w:t xml:space="preserve"> u vlasništvu stečajnog dužnika</w:t>
      </w:r>
      <w:r w:rsidR="00632E04" w:rsidRPr="00967D62">
        <w:t xml:space="preserve"> </w:t>
      </w:r>
      <w:r w:rsidRPr="00366477">
        <w:t>AB PETROL d.o.o. - u stečaju, Sesvetski Kraljevec, Sop, Selska cesta 19, OIB: 568</w:t>
      </w:r>
      <w:r>
        <w:t xml:space="preserve">77926470, MBS: 080111909, upisane u zemljišnim knjigama Zemljišnoknjižnog odjela Općinskog građanskog suda u Zagrebu, Zemljišnoknjižni odjel Dugo Selo: </w:t>
      </w:r>
    </w:p>
    <w:p w:rsidRDefault="001B307D" w:rsidP="001B307D" w:rsidR="001B307D">
      <w:pPr>
        <w:ind w:right="23" w:left="360"/>
        <w:jc w:val="both"/>
      </w:pPr>
    </w:p>
    <w:p w:rsidRDefault="001B307D" w:rsidP="001B307D" w:rsidR="001B307D">
      <w:pPr>
        <w:numPr>
          <w:ilvl w:val="0"/>
          <w:numId w:val="8"/>
        </w:numPr>
        <w:ind w:right="23"/>
        <w:jc w:val="both"/>
      </w:pPr>
      <w:r>
        <w:t xml:space="preserve">k.č.br. 667/2, oranica Regali, površine </w:t>
      </w:r>
      <w:smartTag w:element="metricconverter" w:uri="urn:schemas-microsoft-com:office:smarttags">
        <w:smartTagPr>
          <w:attr w:val="35 m2" w:name="ProductID"/>
        </w:smartTagPr>
        <w:r>
          <w:t>35 m2</w:t>
        </w:r>
      </w:smartTag>
      <w:r>
        <w:t xml:space="preserve">, k.č.br. 667/3, oranica površine </w:t>
      </w:r>
      <w:smartTag w:element="metricconverter" w:uri="urn:schemas-microsoft-com:office:smarttags">
        <w:smartTagPr>
          <w:attr w:val="82 m2" w:name="ProductID"/>
        </w:smartTagPr>
        <w:r>
          <w:t>82 m2</w:t>
        </w:r>
      </w:smartTag>
      <w:r>
        <w:t xml:space="preserve">, k.č.br. 667/4, oranica površine </w:t>
      </w:r>
      <w:smartTag w:element="metricconverter" w:uri="urn:schemas-microsoft-com:office:smarttags">
        <w:smartTagPr>
          <w:attr w:val="94 m2" w:name="ProductID"/>
        </w:smartTagPr>
        <w:r>
          <w:t>94 m2</w:t>
        </w:r>
      </w:smartTag>
      <w:r>
        <w:t>, sve upisano u zk.ul. 798, k.o. Rugvica</w:t>
      </w:r>
    </w:p>
    <w:p w:rsidRDefault="001B307D" w:rsidP="001B307D" w:rsidR="001B307D">
      <w:pPr>
        <w:ind w:right="23" w:left="360"/>
        <w:jc w:val="both"/>
      </w:pPr>
    </w:p>
    <w:p w:rsidRDefault="001B307D" w:rsidP="001B307D" w:rsidR="001B307D">
      <w:pPr>
        <w:numPr>
          <w:ilvl w:val="0"/>
          <w:numId w:val="8"/>
        </w:numPr>
        <w:ind w:right="23"/>
        <w:jc w:val="both"/>
      </w:pPr>
      <w:r>
        <w:t xml:space="preserve">27/50 suvlasničkog dijela: k.č.br. 667/1, pašnjak Regali, površine 14309 m2, te 667/5, pašnjak Regali, površine </w:t>
      </w:r>
      <w:smartTag w:element="metricconverter" w:uri="urn:schemas-microsoft-com:office:smarttags">
        <w:smartTagPr>
          <w:attr w:val="35 m2" w:name="ProductID"/>
        </w:smartTagPr>
        <w:r>
          <w:t>35 m2</w:t>
        </w:r>
      </w:smartTag>
      <w:r>
        <w:t>, sve upisano u zk.ul. 895, k.o. Rugvica</w:t>
      </w:r>
    </w:p>
    <w:p w:rsidRDefault="001B307D" w:rsidP="001B307D" w:rsidR="001B307D">
      <w:pPr>
        <w:ind w:left="708"/>
      </w:pPr>
    </w:p>
    <w:p w:rsidRDefault="001B307D" w:rsidP="001B307D" w:rsidR="001B307D">
      <w:pPr>
        <w:numPr>
          <w:ilvl w:val="0"/>
          <w:numId w:val="8"/>
        </w:numPr>
        <w:ind w:right="23"/>
        <w:jc w:val="both"/>
      </w:pPr>
      <w:r>
        <w:t xml:space="preserve">23/50 suvlasničkog dijela: k.č.br. 667/1, pašnjak Regali, površine 14309 m2, te 667/5, pašnjak Regali, površine 35 m2, sve upisano u zk.ul. 895, k.o. Rugvica  </w:t>
      </w:r>
    </w:p>
    <w:p w:rsidRDefault="001B307D" w:rsidP="001B307D" w:rsidR="001B307D">
      <w:pPr>
        <w:ind w:right="23"/>
        <w:jc w:val="both"/>
      </w:pPr>
    </w:p>
    <w:p w:rsidRDefault="001B307D" w:rsidP="001B307D" w:rsidR="001B307D" w:rsidRPr="001B307D">
      <w:pPr>
        <w:jc w:val="both"/>
        <w:rPr>
          <w:color w:val="000000"/>
        </w:rPr>
      </w:pPr>
      <w:r w:rsidRPr="001B307D">
        <w:t xml:space="preserve">dosuđene </w:t>
      </w:r>
      <w:r w:rsidRPr="001B307D">
        <w:rPr>
          <w:color w:val="000000"/>
        </w:rPr>
        <w:t>kupcu APIOS d.o.o., Zagreb (Grad Zagreb), Budmanijeva 5, OIB: 72594208197 za iznos od 5.500.000,00 kn</w:t>
      </w:r>
    </w:p>
    <w:p w:rsidRDefault="003C4FC6" w:rsidP="001B307D" w:rsidR="003C4FC6" w:rsidRPr="00967D62">
      <w:pPr>
        <w:ind w:firstLine="708"/>
        <w:jc w:val="both"/>
      </w:pPr>
    </w:p>
    <w:p w:rsidRDefault="001B307D" w:rsidP="001B307D" w:rsidR="001B307D">
      <w:pPr>
        <w:jc w:val="both"/>
      </w:pPr>
      <w:r w:rsidRPr="00963E9E">
        <w:t xml:space="preserve">namiruju se troškovi stečajnog postupka u iznosu </w:t>
      </w:r>
      <w:r w:rsidRPr="00AD5CF5">
        <w:t xml:space="preserve">od </w:t>
      </w:r>
      <w:r w:rsidR="003D6243">
        <w:t>717.619,00 kuna</w:t>
      </w:r>
      <w:r w:rsidRPr="00AD5CF5">
        <w:t xml:space="preserve"> </w:t>
      </w:r>
    </w:p>
    <w:p w:rsidRDefault="008C4688" w:rsidP="001B307D" w:rsidR="008C4688" w:rsidRPr="00AD5CF5">
      <w:pPr>
        <w:jc w:val="both"/>
      </w:pPr>
    </w:p>
    <w:p w:rsidRDefault="00632E04" w:rsidP="00632E04" w:rsidR="00BE0521" w:rsidRPr="00967D62">
      <w:pPr>
        <w:jc w:val="center"/>
      </w:pPr>
      <w:r w:rsidRPr="00967D62">
        <w:t>Obrazloženje</w:t>
      </w:r>
    </w:p>
    <w:p w:rsidRDefault="00632E04" w:rsidP="00632E04" w:rsidR="00632E04" w:rsidRPr="00967D62">
      <w:pPr>
        <w:jc w:val="both"/>
      </w:pPr>
    </w:p>
    <w:p w:rsidRDefault="00632E04" w:rsidP="00632E04" w:rsidR="003D6243">
      <w:pPr>
        <w:tabs>
          <w:tab w:pos="360" w:val="left"/>
        </w:tabs>
        <w:jc w:val="both"/>
      </w:pPr>
      <w:r w:rsidRPr="00967D62">
        <w:tab/>
      </w:r>
      <w:r w:rsidR="007E250C" w:rsidRPr="00967D62">
        <w:t xml:space="preserve">Rješenjem ovoga suda od </w:t>
      </w:r>
      <w:r w:rsidR="003D6243">
        <w:t>13. lipnja</w:t>
      </w:r>
      <w:r w:rsidR="007E250C" w:rsidRPr="00967D62">
        <w:t xml:space="preserve"> 201</w:t>
      </w:r>
      <w:r w:rsidR="003D6243">
        <w:t>6</w:t>
      </w:r>
      <w:r w:rsidR="007E250C" w:rsidRPr="00967D62">
        <w:t>. godine</w:t>
      </w:r>
      <w:r w:rsidR="003D6243">
        <w:t xml:space="preserve"> i Ispravkom Rješenja od 2.8.2016., a koja su postala pravomoćna s danom 21.9.2016.</w:t>
      </w:r>
      <w:r w:rsidR="00B5360B">
        <w:t>, nekretnine izreke</w:t>
      </w:r>
      <w:r w:rsidR="007E250C" w:rsidRPr="00967D62">
        <w:t xml:space="preserve"> ovog rješenja dosuđene su </w:t>
      </w:r>
      <w:r w:rsidR="003C4FC6" w:rsidRPr="00967D62">
        <w:t xml:space="preserve">kupcu </w:t>
      </w:r>
      <w:r w:rsidR="003D6243" w:rsidRPr="001B307D">
        <w:rPr>
          <w:color w:val="000000"/>
        </w:rPr>
        <w:t>APIOS d.o.o., Zagreb (Grad Zagreb), Budmanijeva 5, OIB: 72594208197 za iznos od 5.500.000,00 kn</w:t>
      </w:r>
      <w:r w:rsidR="00215CA9">
        <w:rPr>
          <w:color w:val="000000"/>
        </w:rPr>
        <w:t>.</w:t>
      </w:r>
    </w:p>
    <w:p w:rsidRDefault="003D6243" w:rsidP="00632E04" w:rsidR="00B85567">
      <w:pPr>
        <w:tabs>
          <w:tab w:pos="360" w:val="left"/>
        </w:tabs>
        <w:jc w:val="both"/>
      </w:pPr>
      <w:r>
        <w:tab/>
      </w:r>
      <w:r w:rsidR="007E250C" w:rsidRPr="00967D62">
        <w:t>Sud je</w:t>
      </w:r>
      <w:r w:rsidR="00B85567">
        <w:t>,</w:t>
      </w:r>
      <w:r w:rsidR="007E250C" w:rsidRPr="00967D62">
        <w:t xml:space="preserve"> </w:t>
      </w:r>
      <w:r>
        <w:t>19</w:t>
      </w:r>
      <w:r w:rsidR="00B85567">
        <w:t>.</w:t>
      </w:r>
      <w:r>
        <w:t xml:space="preserve"> prosinca</w:t>
      </w:r>
      <w:r w:rsidR="00B85567">
        <w:t xml:space="preserve"> 201</w:t>
      </w:r>
      <w:r>
        <w:t>6</w:t>
      </w:r>
      <w:r w:rsidR="00B85567">
        <w:t xml:space="preserve">. godine, </w:t>
      </w:r>
      <w:r w:rsidR="007E250C" w:rsidRPr="00967D62">
        <w:t xml:space="preserve">proveo ročište </w:t>
      </w:r>
      <w:r>
        <w:t>radi diobe kupovnine</w:t>
      </w:r>
      <w:r w:rsidR="007E250C" w:rsidRPr="00967D62">
        <w:t xml:space="preserve"> </w:t>
      </w:r>
      <w:r w:rsidR="006B0EEA">
        <w:t xml:space="preserve">u vezi </w:t>
      </w:r>
      <w:r w:rsidR="007E250C" w:rsidRPr="00967D62">
        <w:t>s člankom 164.a. i 170. Stečajnog zakona (NN 44/96,</w:t>
      </w:r>
      <w:r w:rsidR="0062248C">
        <w:t xml:space="preserve"> 29/99, 129/00, 123/03, 82/06,</w:t>
      </w:r>
      <w:r w:rsidR="007E250C" w:rsidRPr="00967D62">
        <w:t xml:space="preserve"> 116/10</w:t>
      </w:r>
      <w:r w:rsidR="0062248C">
        <w:t xml:space="preserve">, 25/12 i 133/12; </w:t>
      </w:r>
      <w:r w:rsidR="007E250C" w:rsidRPr="00967D62">
        <w:t xml:space="preserve">u daljnjem tekstu SZ). </w:t>
      </w:r>
    </w:p>
    <w:p w:rsidRDefault="0062248C" w:rsidP="0062248C" w:rsidR="0062248C" w:rsidRPr="00726684">
      <w:pPr>
        <w:ind w:firstLine="708"/>
        <w:jc w:val="both"/>
        <w:rPr>
          <w:bCs/>
        </w:rPr>
      </w:pPr>
      <w:r w:rsidRPr="00726684">
        <w:rPr>
          <w:bCs/>
        </w:rPr>
        <w:t>Podneskom od 12.12.2016.g. steč</w:t>
      </w:r>
      <w:r>
        <w:rPr>
          <w:bCs/>
        </w:rPr>
        <w:t>ajni</w:t>
      </w:r>
      <w:r w:rsidRPr="00726684">
        <w:rPr>
          <w:bCs/>
        </w:rPr>
        <w:t xml:space="preserve"> uprav</w:t>
      </w:r>
      <w:r>
        <w:rPr>
          <w:bCs/>
        </w:rPr>
        <w:t>itelj</w:t>
      </w:r>
      <w:r w:rsidRPr="00726684">
        <w:rPr>
          <w:bCs/>
        </w:rPr>
        <w:t xml:space="preserve"> specificirao je troškove unovčenja i utvrđenja po čl. 170. SZ-a.</w:t>
      </w:r>
    </w:p>
    <w:p w:rsidRDefault="0062248C" w:rsidP="0062248C" w:rsidR="0062248C">
      <w:pPr>
        <w:jc w:val="both"/>
        <w:rPr>
          <w:bCs/>
        </w:rPr>
      </w:pPr>
      <w:r w:rsidRPr="00726684">
        <w:rPr>
          <w:bCs/>
        </w:rPr>
        <w:t>Steč</w:t>
      </w:r>
      <w:r>
        <w:rPr>
          <w:bCs/>
        </w:rPr>
        <w:t>ajni upravitelj je</w:t>
      </w:r>
      <w:r w:rsidR="00FC3865">
        <w:rPr>
          <w:bCs/>
        </w:rPr>
        <w:t>,</w:t>
      </w:r>
      <w:r>
        <w:rPr>
          <w:bCs/>
        </w:rPr>
        <w:t xml:space="preserve"> na ročištu od 19. prosinca 2016. godine</w:t>
      </w:r>
      <w:r w:rsidR="00FC3865">
        <w:rPr>
          <w:bCs/>
        </w:rPr>
        <w:t>,</w:t>
      </w:r>
      <w:r>
        <w:rPr>
          <w:bCs/>
        </w:rPr>
        <w:t xml:space="preserve"> </w:t>
      </w:r>
      <w:r w:rsidRPr="00726684">
        <w:rPr>
          <w:bCs/>
        </w:rPr>
        <w:t>u cijelosti osta</w:t>
      </w:r>
      <w:r>
        <w:rPr>
          <w:bCs/>
        </w:rPr>
        <w:t>o</w:t>
      </w:r>
      <w:r w:rsidRPr="00726684">
        <w:rPr>
          <w:bCs/>
        </w:rPr>
        <w:t xml:space="preserve"> kod podneska od 12.12.2016.g., te</w:t>
      </w:r>
      <w:r>
        <w:rPr>
          <w:bCs/>
        </w:rPr>
        <w:t xml:space="preserve"> je ponovio navode podneska. Podnesak od 12.12.2016. </w:t>
      </w:r>
      <w:r w:rsidR="00011604">
        <w:rPr>
          <w:bCs/>
        </w:rPr>
        <w:t>pročitan je na</w:t>
      </w:r>
      <w:r>
        <w:rPr>
          <w:bCs/>
        </w:rPr>
        <w:t xml:space="preserve"> ročištu.</w:t>
      </w:r>
    </w:p>
    <w:p w:rsidRDefault="0062248C" w:rsidP="0062248C" w:rsidR="0062248C" w:rsidRPr="00726684">
      <w:pPr>
        <w:jc w:val="both"/>
      </w:pPr>
      <w:r>
        <w:rPr>
          <w:bCs/>
        </w:rPr>
        <w:t xml:space="preserve">Stečajni upravitelj naveo </w:t>
      </w:r>
      <w:r w:rsidR="00993D8B">
        <w:rPr>
          <w:bCs/>
        </w:rPr>
        <w:t xml:space="preserve">je </w:t>
      </w:r>
      <w:r>
        <w:rPr>
          <w:bCs/>
        </w:rPr>
        <w:t>kako su č</w:t>
      </w:r>
      <w:r w:rsidRPr="00726684">
        <w:t xml:space="preserve">lankom 170. st. 1. Stečajnog zakona određeni troškovi utvrđivanja tražbine koji obuhvaćaju troškove utvrđivanja istovjetnosti predmeta prodaje i </w:t>
      </w:r>
      <w:r w:rsidRPr="00726684">
        <w:lastRenderedPageBreak/>
        <w:t>prava na tom predmetu u paušalnom iznosu od 5% od ostvarenog utrška.</w:t>
      </w:r>
      <w:r>
        <w:t xml:space="preserve"> </w:t>
      </w:r>
      <w:r w:rsidRPr="0062248C">
        <w:t>Sukladno iznesenome, 5% od 5.500.000,00 kn predstavlja iznos od 275.000,00 kn.</w:t>
      </w:r>
      <w:r w:rsidR="001956B6" w:rsidRPr="00726684">
        <w:t xml:space="preserve"> </w:t>
      </w:r>
      <w:r w:rsidRPr="00726684">
        <w:t xml:space="preserve">Skreće se pozornost da ukupna unovčena i neunovčena stečajna masa iznosi 28.697.167,69  kn, od čega se na predmetne nekretnine odnosi iznos od 5.500.000,00 kn neto tj. </w:t>
      </w:r>
      <w:r w:rsidRPr="00726684">
        <w:rPr>
          <w:u w:val="single"/>
        </w:rPr>
        <w:t xml:space="preserve">19,16 % </w:t>
      </w:r>
      <w:r w:rsidRPr="00726684">
        <w:t xml:space="preserve">od ukupno unovčene stečajne mase, a na ostalu unovčenu i neunovčenu  imovinu iznos od 23.197.167,69  kn neto bez pdv odnosno </w:t>
      </w:r>
      <w:r w:rsidRPr="00726684">
        <w:rPr>
          <w:u w:val="single"/>
        </w:rPr>
        <w:t>80,84%</w:t>
      </w:r>
      <w:r w:rsidRPr="00726684">
        <w:t xml:space="preserve"> od ukupno unovčene stečajne mase.</w:t>
      </w:r>
      <w:r w:rsidR="001956B6" w:rsidRPr="00726684">
        <w:t xml:space="preserve"> </w:t>
      </w:r>
      <w:r w:rsidRPr="00726684">
        <w:t>Sukladno Uredbi o kriterijima i načinu obračuna i plaćanja nagrada stečajnim upraviteljima (NN br. 105/15) konačna nagrada stečajnom upravitelju obračunava se primjenom tablice vrijednosti unovčene stečajne mase i postotka tj. do 100.000.,00 kn 16%, na razliku od 100.000,01 do 300.000,00 kn 12%, na razliku od 300.000,01 do 500.000,00 kn 10%, na razliku od 500.000,01 do 1.000.000,00 kn 8%, na razliku od 1.000.000,01 kn do 5.000.000,00 kn 7%, na razliku od 5.000.000,01 kn do 5.500.000,00 kn 6%.</w:t>
      </w:r>
    </w:p>
    <w:p w:rsidRDefault="0062248C" w:rsidP="0062248C" w:rsidR="0062248C" w:rsidRPr="00726684">
      <w:pPr>
        <w:jc w:val="both"/>
      </w:pPr>
      <w:r w:rsidRPr="00726684">
        <w:t>U navedenom smjeru primjenom navedenih postotaka ukupna nagrada stečajnog upravitelja iznosi 410.000,00 kn bruto. Doprinosi terete troškove stečajnog postupka.</w:t>
      </w:r>
    </w:p>
    <w:p w:rsidRDefault="0062248C" w:rsidP="0062248C" w:rsidR="0062248C" w:rsidRPr="00726684">
      <w:pPr>
        <w:jc w:val="both"/>
      </w:pPr>
      <w:r w:rsidRPr="00726684">
        <w:t>Sukladno iznesenome, u ukupnoj imovini stečajnog dužnika učešće predmetne nekretnine je 19,16 %, a učešće ostale imovine je 80,84% stečajne mase.</w:t>
      </w:r>
    </w:p>
    <w:p w:rsidRDefault="0062248C" w:rsidP="0062248C" w:rsidR="0062248C" w:rsidRPr="00726684">
      <w:pPr>
        <w:jc w:val="both"/>
      </w:pPr>
      <w:r w:rsidRPr="00726684">
        <w:t>Budući su stvarno nastali troškovi unovčenja prema čl. 170. st. 2. Stečajnog zakona znatno viši od zakonom propisanih 5% od iznosa ostvarenog utrška, u nastavku donosim njihov popis i analizu sa prijedlogom da se utvrde u stvarnom iznosu, ali uvažavajući činjenicu da je učešće nekretnine u stečajnoj masi 19,16 % i to kako slijedi:</w:t>
      </w:r>
    </w:p>
    <w:p w:rsidRDefault="0062248C" w:rsidP="0062248C" w:rsidR="0062248C" w:rsidRPr="00A53013">
      <w:pPr>
        <w:jc w:val="both"/>
      </w:pPr>
      <w:r w:rsidRPr="00A53013">
        <w:t>1.  iznos od 15.375,00 kn po osnovi izrade elaborata o procjeni nekretnine.</w:t>
      </w:r>
    </w:p>
    <w:p w:rsidRDefault="0062248C" w:rsidP="0062248C" w:rsidR="0062248C" w:rsidRPr="00A53013">
      <w:pPr>
        <w:jc w:val="both"/>
      </w:pPr>
      <w:r w:rsidRPr="00A53013">
        <w:t xml:space="preserve">2. Usluge knjigovodstvenog servisa RST CONSULTOR d.o.o. 17.244,00 kn (19,16 % troškova od ukupno 90.000,00 kn) </w:t>
      </w:r>
    </w:p>
    <w:p w:rsidRDefault="0062248C" w:rsidP="0062248C" w:rsidR="0062248C" w:rsidRPr="00726684">
      <w:pPr>
        <w:jc w:val="both"/>
      </w:pPr>
      <w:r w:rsidRPr="00A53013">
        <w:t>3. iznos od 410.000,00  kn bruto po osnovi troška nagrade stečajnom upravitelju, a što</w:t>
      </w:r>
      <w:r w:rsidRPr="00726684">
        <w:t xml:space="preserve"> predstavlja bruto nagradu od ukupno unovčene imovine u iznosu od 5.500.000,00 kn. </w:t>
      </w:r>
    </w:p>
    <w:p w:rsidRDefault="0062248C" w:rsidP="0062248C" w:rsidR="0062248C" w:rsidRPr="00726684">
      <w:pPr>
        <w:jc w:val="both"/>
      </w:pPr>
      <w:r w:rsidRPr="00726684">
        <w:t>Naime, ukupna unovčena i neunovčena stečajna masa iznosi 28.697.167,69  kn, od čega se na na navedene prodanu nekretninu odnosi iznos od 5.500.00,00 kn neto, tj. 19,16% od ukupno unovčene i neunovčene stečajne mase, a na ostalu unovčenu i neunovčenu imovinu iznos od 21.627.386,48 kn  odnosno 80,84% od ukupno unovčene i neunovčene stečajne mase.</w:t>
      </w:r>
    </w:p>
    <w:p w:rsidRDefault="0062248C" w:rsidP="0062248C" w:rsidR="0062248C" w:rsidRPr="00726684">
      <w:pPr>
        <w:jc w:val="both"/>
      </w:pPr>
      <w:r w:rsidRPr="00726684">
        <w:t>Sukladno Uredbi o kriterijima i načinu obračuna i plaćanja nagrada stečajnim upraviteljima  konačna nagrada stečajnom upravitelju obračunava se primjenom tablice vrijednosti unovčene stečajne mase i postotka kako je ranije navedeno u obračunu troškova. Doprinosi terete troškove stečajnog postupka.</w:t>
      </w:r>
    </w:p>
    <w:p w:rsidRDefault="0062248C" w:rsidP="0062248C" w:rsidR="0062248C">
      <w:pPr>
        <w:jc w:val="both"/>
      </w:pPr>
      <w:r w:rsidRPr="001956B6">
        <w:t>Dakle ukupni stvarno nastali troškovi unovčenja prema čl. 170. st. 2. Stečajnog zakona iznose 442.619,00 kn.</w:t>
      </w:r>
    </w:p>
    <w:p w:rsidRDefault="001956B6" w:rsidP="0062248C" w:rsidR="0062248C" w:rsidRPr="001956B6">
      <w:pPr>
        <w:jc w:val="both"/>
      </w:pPr>
      <w:r w:rsidRPr="001956B6">
        <w:t xml:space="preserve">Slijedom svega </w:t>
      </w:r>
      <w:r w:rsidR="00AD69D9" w:rsidRPr="001956B6">
        <w:t>navedenoga</w:t>
      </w:r>
      <w:r w:rsidRPr="001956B6">
        <w:t xml:space="preserve"> </w:t>
      </w:r>
      <w:r w:rsidR="00AD69D9" w:rsidRPr="001956B6">
        <w:t>stečajni</w:t>
      </w:r>
      <w:r w:rsidRPr="001956B6">
        <w:t xml:space="preserve"> upravitelj naveo </w:t>
      </w:r>
      <w:r w:rsidR="006C4B0F" w:rsidRPr="001956B6">
        <w:t xml:space="preserve">je </w:t>
      </w:r>
      <w:r w:rsidRPr="001956B6">
        <w:t>kako sv</w:t>
      </w:r>
      <w:r w:rsidR="0062248C" w:rsidRPr="001956B6">
        <w:t>eukupni troškovi prema čl. 170.st. 1. i 2. Stečajnog zakona iznose 717.619,00 kn.</w:t>
      </w:r>
    </w:p>
    <w:p w:rsidRDefault="001956B6" w:rsidP="0062248C" w:rsidR="0062248C" w:rsidRPr="001956B6">
      <w:pPr>
        <w:jc w:val="both"/>
      </w:pPr>
      <w:r>
        <w:t>Pitanja ni primjedbi vezanih za obračun troškova unovčenja na ročištu od 19. prosinca 2016. godine nije bilo.</w:t>
      </w:r>
    </w:p>
    <w:p w:rsidRDefault="007E250C" w:rsidP="008C4688" w:rsidR="00632E04" w:rsidRPr="00967D62">
      <w:pPr>
        <w:tabs>
          <w:tab w:pos="360" w:val="left"/>
        </w:tabs>
        <w:jc w:val="both"/>
      </w:pPr>
      <w:r w:rsidRPr="00967D62">
        <w:t xml:space="preserve">Sud je cijeneći prijedlog stečajnog upravitelja, </w:t>
      </w:r>
      <w:r w:rsidR="001956B6">
        <w:t xml:space="preserve">činjenicu kako nije bilo primjedbi na obračun troškova, </w:t>
      </w:r>
      <w:r w:rsidR="00A53013">
        <w:t xml:space="preserve">te u skladu sa činjenicama iz spisa </w:t>
      </w:r>
      <w:r w:rsidRPr="00967D62">
        <w:t xml:space="preserve">utvrdio obračun troškova u </w:t>
      </w:r>
      <w:r w:rsidR="00615547">
        <w:t xml:space="preserve">ukupnoj visini od </w:t>
      </w:r>
      <w:r w:rsidR="00A53013" w:rsidRPr="001956B6">
        <w:t>717.619,00 kn</w:t>
      </w:r>
      <w:r w:rsidR="00A53013">
        <w:t>.</w:t>
      </w:r>
      <w:r w:rsidRPr="00967D62">
        <w:t xml:space="preserve"> Stečajni upravitelj podnio </w:t>
      </w:r>
      <w:r w:rsidR="00A53013">
        <w:t xml:space="preserve">je </w:t>
      </w:r>
      <w:r w:rsidRPr="00967D62">
        <w:t>zahtjev koji sud smatra osnovanim. Osnovanost troška je nesporna, a visina je određena temeljem obrazloženog i dokumentiranog izvješća stečajnog upravitelja, te stanja spisa pa je sukladno članku 170. SZ-a</w:t>
      </w:r>
      <w:r w:rsidR="00967D62" w:rsidRPr="00967D62">
        <w:t>, te je</w:t>
      </w:r>
      <w:r w:rsidRPr="00967D62">
        <w:t xml:space="preserve"> riješeno kao </w:t>
      </w:r>
      <w:r w:rsidR="00A53013">
        <w:t>u izreci rješenja.</w:t>
      </w:r>
    </w:p>
    <w:p w:rsidRDefault="00632E04" w:rsidP="008C4688" w:rsidR="00632E04" w:rsidRPr="00967D62">
      <w:pPr>
        <w:jc w:val="center"/>
      </w:pPr>
      <w:r w:rsidRPr="00967D62">
        <w:t>U Zagrebu,</w:t>
      </w:r>
      <w:r w:rsidRPr="00967D62">
        <w:rPr>
          <w:b/>
        </w:rPr>
        <w:t xml:space="preserve">  </w:t>
      </w:r>
      <w:r w:rsidR="00A53013">
        <w:t>5</w:t>
      </w:r>
      <w:r w:rsidRPr="00967D62">
        <w:t>.</w:t>
      </w:r>
      <w:r w:rsidR="00A53013">
        <w:t xml:space="preserve"> siječnja </w:t>
      </w:r>
      <w:r w:rsidRPr="00967D62">
        <w:t>201</w:t>
      </w:r>
      <w:r w:rsidR="00A53013">
        <w:t>7</w:t>
      </w:r>
      <w:r w:rsidRPr="00967D62">
        <w:t>. godine</w:t>
      </w:r>
    </w:p>
    <w:p w:rsidRDefault="00632E04" w:rsidP="008A13B1" w:rsidR="007F2E6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967D62">
        <w:tab/>
      </w:r>
      <w:r w:rsidRPr="00967D62">
        <w:tab/>
      </w:r>
      <w:r w:rsidRPr="00967D62">
        <w:tab/>
      </w:r>
      <w:r w:rsidRPr="00967D62">
        <w:tab/>
      </w:r>
      <w:r w:rsidRPr="00967D62">
        <w:tab/>
      </w:r>
      <w:r w:rsidRPr="00967D62">
        <w:tab/>
      </w:r>
      <w:r w:rsidRPr="00967D62">
        <w:tab/>
      </w:r>
      <w:r w:rsidRPr="00967D62">
        <w:tab/>
      </w:r>
      <w:r w:rsidRPr="00967D62">
        <w:tab/>
      </w:r>
      <w:r w:rsidRPr="00967D62">
        <w:tab/>
      </w:r>
      <w:r w:rsidR="007F2E62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7F2E62" w:rsidP="008A13B1" w:rsidR="007F2E6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7F2E62" w:rsidP="008A13B1" w:rsidR="007F2E62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7F2E62" w:rsidP="008A13B1" w:rsidR="007F2E62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7F2E62" w:rsidP="008A13B1" w:rsidR="007F2E62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7F2E62" w:rsidP="007F2E62" w:rsidR="007F2E62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632E04" w:rsidP="007F2E62" w:rsidR="00632E04" w:rsidRPr="00967D62">
      <w:pPr>
        <w:jc w:val="both"/>
      </w:pPr>
    </w:p>
    <w:p w:rsidRDefault="00632E04" w:rsidP="00632E04" w:rsidR="00632E04" w:rsidRPr="00967D62">
      <w:pPr>
        <w:jc w:val="both"/>
      </w:pPr>
    </w:p>
    <w:p w:rsidRDefault="00632E04" w:rsidP="00632E04" w:rsidR="00632E04" w:rsidRPr="00967D62">
      <w:pPr>
        <w:jc w:val="both"/>
      </w:pPr>
    </w:p>
    <w:p w:rsidRDefault="00BE0521" w:rsidP="00632E04" w:rsidR="00632E04" w:rsidRPr="00967D62">
      <w:pPr>
        <w:jc w:val="both"/>
        <w:rPr>
          <w:b/>
        </w:rPr>
      </w:pPr>
      <w:r>
        <w:tab/>
      </w:r>
      <w:r>
        <w:tab/>
      </w:r>
      <w:r>
        <w:tab/>
      </w:r>
      <w:r>
        <w:tab/>
      </w:r>
    </w:p>
    <w:p w:rsidRDefault="00632E04" w:rsidP="00632E04" w:rsidR="00632E04" w:rsidRPr="00967D62">
      <w:pPr>
        <w:jc w:val="both"/>
        <w:rPr>
          <w:b/>
        </w:rPr>
      </w:pPr>
      <w:r w:rsidRPr="00967D62">
        <w:rPr>
          <w:b/>
        </w:rPr>
        <w:t>UPUTA O PRAVNOM LIJEKU:</w:t>
      </w:r>
    </w:p>
    <w:p w:rsidRDefault="00632E04" w:rsidP="00632E04" w:rsidR="00632E04" w:rsidRPr="00967D62">
      <w:pPr>
        <w:jc w:val="both"/>
      </w:pPr>
      <w:r w:rsidRPr="00967D62">
        <w:t xml:space="preserve">Protiv ovog rješenja dozvoljena je žalba. Žalba se podnosi ovom sudu u 3 primjerka za </w:t>
      </w:r>
      <w:smartTag w:element="PersonName" w:uri="urn:schemas-microsoft-com:office:smarttags">
        <w:smartTagPr>
          <w:attr w:val="Visoki trgovački sud" w:name="ProductID"/>
        </w:smartTagPr>
        <w:r w:rsidRPr="00967D62">
          <w:t>Visoki trgovački sud</w:t>
        </w:r>
      </w:smartTag>
      <w:r w:rsidRPr="00967D62">
        <w:t xml:space="preserve"> RH u roku od 8 dana od dana dostave rješenja.  </w:t>
      </w:r>
    </w:p>
    <w:p w:rsidRDefault="00BE0521" w:rsidP="00632E04" w:rsidR="00BE0521" w:rsidRPr="00BE0521">
      <w:pPr>
        <w:jc w:val="both"/>
        <w:rPr>
          <w:b/>
        </w:rPr>
      </w:pPr>
      <w:r w:rsidRPr="00967D62"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C4688" w:rsidP="008C4688" w:rsidR="008C4688">
      <w:pPr>
        <w:jc w:val="both"/>
      </w:pPr>
    </w:p>
    <w:p w:rsidRDefault="007F2E62" w:rsidP="008C4688" w:rsidR="007F2E62">
      <w:pPr>
        <w:jc w:val="both"/>
      </w:pPr>
    </w:p>
    <w:p w:rsidRDefault="007F2E62" w:rsidP="008C4688" w:rsidR="007F2E62">
      <w:pPr>
        <w:jc w:val="both"/>
      </w:pPr>
    </w:p>
    <w:p w:rsidRDefault="007F2E62" w:rsidP="008C4688" w:rsidR="007F2E62">
      <w:pPr>
        <w:jc w:val="both"/>
      </w:pPr>
    </w:p>
    <w:p w:rsidRDefault="007F2E62" w:rsidP="008C4688" w:rsidR="007F2E62">
      <w:pPr>
        <w:jc w:val="both"/>
      </w:pPr>
    </w:p>
    <w:p w:rsidRDefault="007F2E62" w:rsidP="008C4688" w:rsidR="007F2E62">
      <w:pPr>
        <w:jc w:val="both"/>
      </w:pPr>
    </w:p>
    <w:p w:rsidRDefault="007F2E62" w:rsidP="008C4688" w:rsidR="007F2E62">
      <w:pPr>
        <w:jc w:val="both"/>
      </w:pPr>
    </w:p>
    <w:p w:rsidRDefault="007F2E62" w:rsidP="008C4688" w:rsidR="007F2E62">
      <w:pPr>
        <w:jc w:val="both"/>
      </w:pPr>
    </w:p>
    <w:p w:rsidRDefault="007F2E62" w:rsidP="008C4688" w:rsidR="007F2E62">
      <w:pPr>
        <w:jc w:val="both"/>
      </w:pPr>
    </w:p>
    <w:p w:rsidRDefault="007F2E62" w:rsidP="008C4688" w:rsidR="007F2E62">
      <w:pPr>
        <w:jc w:val="both"/>
      </w:pPr>
    </w:p>
    <w:p w:rsidRDefault="007F2E62" w:rsidP="008C4688" w:rsidR="007F2E62">
      <w:pPr>
        <w:jc w:val="both"/>
      </w:pPr>
    </w:p>
    <w:p w:rsidRDefault="007F2E62" w:rsidP="008C4688" w:rsidR="007F2E62">
      <w:pPr>
        <w:jc w:val="both"/>
      </w:pPr>
    </w:p>
    <w:p w:rsidRDefault="007F2E62" w:rsidP="008C4688" w:rsidR="007F2E62">
      <w:pPr>
        <w:jc w:val="both"/>
      </w:pPr>
    </w:p>
    <w:p w:rsidRDefault="007F2E62" w:rsidP="008C4688" w:rsidR="007F2E62">
      <w:pPr>
        <w:jc w:val="both"/>
      </w:pPr>
    </w:p>
    <w:p w:rsidRDefault="007F2E62" w:rsidP="008C4688" w:rsidR="007F2E62">
      <w:pPr>
        <w:jc w:val="both"/>
      </w:pPr>
    </w:p>
    <w:p w:rsidRDefault="007F2E62" w:rsidP="008C4688" w:rsidR="007F2E62">
      <w:pPr>
        <w:jc w:val="both"/>
      </w:pPr>
    </w:p>
    <w:p w:rsidRDefault="007F2E62" w:rsidP="008C4688" w:rsidR="007F2E62">
      <w:pPr>
        <w:jc w:val="both"/>
      </w:pPr>
    </w:p>
    <w:p w:rsidRDefault="007F2E62" w:rsidP="008C4688" w:rsidR="007F2E62">
      <w:pPr>
        <w:jc w:val="both"/>
      </w:pPr>
    </w:p>
    <w:p w:rsidRDefault="007F2E62" w:rsidP="008C4688" w:rsidR="007F2E62">
      <w:pPr>
        <w:jc w:val="both"/>
      </w:pPr>
    </w:p>
    <w:p w:rsidRDefault="007F2E62" w:rsidP="008C4688" w:rsidR="007F2E62">
      <w:pPr>
        <w:jc w:val="both"/>
      </w:pPr>
    </w:p>
    <w:p w:rsidRDefault="007F2E62" w:rsidP="008C4688" w:rsidR="007F2E62">
      <w:pPr>
        <w:jc w:val="both"/>
      </w:pPr>
    </w:p>
    <w:p w:rsidRDefault="007F2E62" w:rsidP="008C4688" w:rsidR="007F2E62">
      <w:pPr>
        <w:jc w:val="both"/>
      </w:pPr>
    </w:p>
    <w:p w:rsidRDefault="007F2E62" w:rsidP="008C4688" w:rsidR="007F2E62">
      <w:pPr>
        <w:jc w:val="both"/>
      </w:pPr>
    </w:p>
    <w:p w:rsidRDefault="007F2E62" w:rsidP="008C4688" w:rsidR="007F2E62">
      <w:pPr>
        <w:jc w:val="both"/>
      </w:pPr>
    </w:p>
    <w:p w:rsidRDefault="007F2E62" w:rsidP="008C4688" w:rsidR="007F2E62">
      <w:pPr>
        <w:jc w:val="both"/>
      </w:pPr>
    </w:p>
    <w:p w:rsidRDefault="007F2E62" w:rsidP="008C4688" w:rsidR="007F2E62">
      <w:pPr>
        <w:jc w:val="both"/>
      </w:pPr>
    </w:p>
    <w:p w:rsidRDefault="007F2E62" w:rsidP="008C4688" w:rsidR="007F2E62">
      <w:pPr>
        <w:jc w:val="both"/>
      </w:pPr>
    </w:p>
    <w:p w:rsidRDefault="007F2E62" w:rsidP="008C4688" w:rsidR="007F2E62">
      <w:pPr>
        <w:jc w:val="both"/>
      </w:pPr>
    </w:p>
    <w:p w:rsidRDefault="007F2E62" w:rsidP="008C4688" w:rsidR="007F2E62">
      <w:pPr>
        <w:jc w:val="both"/>
      </w:pPr>
    </w:p>
    <w:p w:rsidRDefault="007F2E62" w:rsidP="008C4688" w:rsidR="007F2E62">
      <w:pPr>
        <w:jc w:val="both"/>
      </w:pPr>
    </w:p>
    <w:p w:rsidRDefault="007F2E62" w:rsidP="008C4688" w:rsidR="007F2E62">
      <w:pPr>
        <w:jc w:val="both"/>
      </w:pPr>
    </w:p>
    <w:p w:rsidRDefault="007F2E62" w:rsidP="008C4688" w:rsidR="007F2E62">
      <w:pPr>
        <w:jc w:val="both"/>
      </w:pPr>
    </w:p>
    <w:p w:rsidRDefault="007F2E62" w:rsidP="008C4688" w:rsidR="007F2E62">
      <w:pPr>
        <w:jc w:val="both"/>
      </w:pPr>
    </w:p>
    <w:p w:rsidRDefault="007F2E62" w:rsidP="008C4688" w:rsidR="007F2E62">
      <w:pPr>
        <w:jc w:val="both"/>
      </w:pPr>
    </w:p>
    <w:p w:rsidRDefault="007F2E62" w:rsidP="008C4688" w:rsidR="007F2E62">
      <w:pPr>
        <w:jc w:val="both"/>
      </w:pPr>
    </w:p>
    <w:p w:rsidRDefault="007F2E62" w:rsidP="008C4688" w:rsidR="007F2E62">
      <w:pPr>
        <w:jc w:val="both"/>
      </w:pPr>
    </w:p>
    <w:p w:rsidRDefault="007F2E62" w:rsidP="008C4688" w:rsidR="007F2E62">
      <w:pPr>
        <w:jc w:val="both"/>
      </w:pPr>
    </w:p>
    <w:p w:rsidRDefault="007F2E62" w:rsidP="008C4688" w:rsidR="007F2E62">
      <w:pPr>
        <w:jc w:val="both"/>
      </w:pPr>
    </w:p>
    <w:p w:rsidRDefault="007F2E62" w:rsidP="008C4688" w:rsidR="007F2E62">
      <w:pPr>
        <w:jc w:val="both"/>
      </w:pPr>
    </w:p>
    <w:p w:rsidRDefault="007F2E62" w:rsidP="008C4688" w:rsidR="007F2E62">
      <w:pPr>
        <w:jc w:val="both"/>
      </w:pPr>
    </w:p>
    <w:p w:rsidRDefault="007F2E62" w:rsidP="008C4688" w:rsidR="007F2E62">
      <w:pPr>
        <w:jc w:val="both"/>
      </w:pPr>
    </w:p>
    <w:p w:rsidRDefault="007F2E62" w:rsidP="008C4688" w:rsidR="007F2E62">
      <w:pPr>
        <w:jc w:val="both"/>
      </w:pPr>
    </w:p>
    <w:p w:rsidRDefault="007F2E62" w:rsidP="008C4688" w:rsidR="007F2E62">
      <w:pPr>
        <w:jc w:val="both"/>
      </w:pPr>
    </w:p>
    <w:p w:rsidRDefault="007F2E62" w:rsidP="008C4688" w:rsidR="007F2E62">
      <w:pPr>
        <w:jc w:val="both"/>
      </w:pPr>
    </w:p>
    <w:p w:rsidRDefault="007F2E62" w:rsidP="008C4688" w:rsidR="007F2E62">
      <w:pPr>
        <w:jc w:val="both"/>
      </w:pPr>
    </w:p>
    <w:p w:rsidRDefault="007F2E62" w:rsidP="008C4688" w:rsidR="007F2E62">
      <w:pPr>
        <w:jc w:val="both"/>
      </w:pPr>
    </w:p>
    <w:p w:rsidRDefault="007F2E62" w:rsidP="008C4688" w:rsidR="007F2E62">
      <w:pPr>
        <w:jc w:val="both"/>
      </w:pPr>
    </w:p>
    <w:p w:rsidRDefault="007F2E62" w:rsidP="008C4688" w:rsidR="007F2E62">
      <w:pPr>
        <w:jc w:val="both"/>
      </w:pPr>
    </w:p>
    <w:p w:rsidRDefault="007F2E62" w:rsidP="008C4688" w:rsidR="007F2E62">
      <w:pPr>
        <w:jc w:val="both"/>
      </w:pPr>
    </w:p>
    <w:p w:rsidRDefault="007F2E62" w:rsidP="008C4688" w:rsidR="007F2E62">
      <w:pPr>
        <w:jc w:val="both"/>
      </w:pPr>
    </w:p>
    <w:p w:rsidRDefault="007F2E62" w:rsidP="008C4688" w:rsidR="007F2E62">
      <w:pPr>
        <w:jc w:val="both"/>
      </w:pPr>
    </w:p>
    <w:p w:rsidRDefault="007F2E62" w:rsidP="008C4688" w:rsidR="007F2E62">
      <w:pPr>
        <w:jc w:val="both"/>
      </w:pPr>
    </w:p>
    <w:p w:rsidRDefault="007F2E62" w:rsidP="008C4688" w:rsidR="007F2E62">
      <w:pPr>
        <w:jc w:val="both"/>
      </w:pPr>
    </w:p>
    <w:p w:rsidRDefault="00632E04" w:rsidR="00632E04" w:rsidRPr="00967D62"/>
    <w:sectPr w:rsidSect="008C4688" w:rsidR="00632E04" w:rsidRPr="00967D62">
      <w:headerReference w:type="even" r:id="rId10"/>
      <w:headerReference w:type="default" r:id="rId11"/>
      <w:pgSz w:h="16838" w:w="11906"/>
      <w:pgMar w:gutter="0" w:footer="709" w:header="709" w:left="1440" w:bottom="567" w:right="1286" w:top="125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13B1" w:rsidR="008A13B1">
      <w:r>
        <w:separator/>
      </w:r>
    </w:p>
  </w:endnote>
  <w:endnote w:id="0" w:type="continuationSeparator">
    <w:p w:rsidRDefault="008A13B1" w:rsidR="008A13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13B1" w:rsidR="008A13B1">
      <w:r>
        <w:separator/>
      </w:r>
    </w:p>
  </w:footnote>
  <w:footnote w:id="0" w:type="continuationSeparator">
    <w:p w:rsidRDefault="008A13B1" w:rsidR="008A13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137F" w:rsidP="00871EDA" w:rsidR="0009137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9137F" w:rsidR="0009137F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137F" w:rsidP="00871EDA" w:rsidR="0009137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90D0A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09137F" w:rsidP="00871EDA" w:rsidR="0009137F" w:rsidRPr="00E23AED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E23AED">
      <w:t>72 St-</w:t>
    </w:r>
    <w:r w:rsidR="00E23AED" w:rsidRPr="00E23AED">
      <w:t>1263/2011</w:t>
    </w:r>
  </w:p>
  <w:p w:rsidRDefault="0009137F" w:rsidR="0009137F">
    <w:pPr>
      <w:pStyle w:val="Zaglavlje"/>
      <w:ind w:right="36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626DCE"/>
    <w:multiLevelType w:val="hybridMultilevel"/>
    <w:tmpl w:val="FB1AD9BC"/>
    <w:lvl w:tplc="D27A35CE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6F6336"/>
    <w:multiLevelType w:val="hybridMultilevel"/>
    <w:tmpl w:val="53D6D10A"/>
    <w:lvl w:tplc="CC4290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30564E1"/>
    <w:multiLevelType w:val="hybridMultilevel"/>
    <w:tmpl w:val="E9A03AC0"/>
    <w:lvl w:tplc="A2041DE2" w:ilvl="0">
      <w:start w:val="1"/>
      <w:numFmt w:val="upp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42D40D9"/>
    <w:multiLevelType w:val="hybridMultilevel"/>
    <w:tmpl w:val="1E946BBA"/>
    <w:lvl w:tplc="08F6242C" w:ilvl="0">
      <w:start w:val="1"/>
      <w:numFmt w:val="low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4B460AE9"/>
    <w:multiLevelType w:val="hybridMultilevel"/>
    <w:tmpl w:val="2788DC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E12608D"/>
    <w:multiLevelType w:val="hybridMultilevel"/>
    <w:tmpl w:val="51EC3D54"/>
    <w:lvl w:tplc="D2F0D92A" w:ilvl="0">
      <w:start w:val="1"/>
      <w:numFmt w:val="decimal"/>
      <w:lvlText w:val="%1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B4410FE"/>
    <w:multiLevelType w:val="hybridMultilevel"/>
    <w:tmpl w:val="51EC3D54"/>
    <w:lvl w:tplc="D2F0D92A" w:ilvl="0">
      <w:start w:val="1"/>
      <w:numFmt w:val="decimal"/>
      <w:lvlText w:val="%1."/>
      <w:lvlJc w:val="left"/>
      <w:pPr>
        <w:tabs>
          <w:tab w:pos="1800" w:val="num"/>
        </w:tabs>
        <w:ind w:hanging="1440" w:left="180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BDC5D41"/>
    <w:multiLevelType w:val="hybridMultilevel"/>
    <w:tmpl w:val="00F4D1CE"/>
    <w:lvl w:tplc="42C83D74" w:ilvl="0">
      <w:start w:val="1"/>
      <w:numFmt w:val="upp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 w:numId="6">
    <w:abstractNumId w:val="0"/>
  </w:num>
  <w:num w:numId="7">
    <w:abstractNumId w:val="5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2E04"/>
    <w:rsid w:val="00011604"/>
    <w:rsid w:val="00071BC8"/>
    <w:rsid w:val="0009137F"/>
    <w:rsid w:val="000D263B"/>
    <w:rsid w:val="0011571A"/>
    <w:rsid w:val="00123FB9"/>
    <w:rsid w:val="001956B6"/>
    <w:rsid w:val="00195BA4"/>
    <w:rsid w:val="001B26FE"/>
    <w:rsid w:val="001B307D"/>
    <w:rsid w:val="001E50CF"/>
    <w:rsid w:val="00215CA9"/>
    <w:rsid w:val="002848C3"/>
    <w:rsid w:val="002978AE"/>
    <w:rsid w:val="002E2F96"/>
    <w:rsid w:val="0035187E"/>
    <w:rsid w:val="00352AFE"/>
    <w:rsid w:val="003C4FC6"/>
    <w:rsid w:val="003D6243"/>
    <w:rsid w:val="003F19A1"/>
    <w:rsid w:val="004D6C77"/>
    <w:rsid w:val="00507B75"/>
    <w:rsid w:val="00573D0A"/>
    <w:rsid w:val="00615547"/>
    <w:rsid w:val="0062248C"/>
    <w:rsid w:val="00632E04"/>
    <w:rsid w:val="006B0EEA"/>
    <w:rsid w:val="006C0A89"/>
    <w:rsid w:val="006C4B0F"/>
    <w:rsid w:val="00716AC0"/>
    <w:rsid w:val="00767C76"/>
    <w:rsid w:val="00774580"/>
    <w:rsid w:val="007965D2"/>
    <w:rsid w:val="007E250C"/>
    <w:rsid w:val="007F2E62"/>
    <w:rsid w:val="00816CA7"/>
    <w:rsid w:val="00871EDA"/>
    <w:rsid w:val="008766C2"/>
    <w:rsid w:val="008A13B1"/>
    <w:rsid w:val="008A3ED3"/>
    <w:rsid w:val="008C4688"/>
    <w:rsid w:val="009039DC"/>
    <w:rsid w:val="00956651"/>
    <w:rsid w:val="00967D62"/>
    <w:rsid w:val="00990D0A"/>
    <w:rsid w:val="009927D2"/>
    <w:rsid w:val="00993D8B"/>
    <w:rsid w:val="00A53013"/>
    <w:rsid w:val="00AD69D9"/>
    <w:rsid w:val="00B5360B"/>
    <w:rsid w:val="00B85567"/>
    <w:rsid w:val="00BE0521"/>
    <w:rsid w:val="00D95A0F"/>
    <w:rsid w:val="00E22E1B"/>
    <w:rsid w:val="00E23AED"/>
    <w:rsid w:val="00E31D19"/>
    <w:rsid w:val="00E37379"/>
    <w:rsid w:val="00E55EF2"/>
    <w:rsid w:val="00E825CB"/>
    <w:rsid w:val="00EA4E0A"/>
    <w:rsid w:val="00FC3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2E0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32E04"/>
    <w:rPr>
      <w:rFonts w:cs="Arial" w:hAnsi="Arial" w:ascii="Arial"/>
      <w:sz w:val="22"/>
    </w:rPr>
  </w:style>
  <w:style w:styleId="Zaglavlje" w:type="paragraph">
    <w:name w:val="header"/>
    <w:basedOn w:val="Normal"/>
    <w:rsid w:val="00632E0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2E04"/>
  </w:style>
  <w:style w:styleId="Podnoje" w:type="paragraph">
    <w:name w:val="footer"/>
    <w:basedOn w:val="Normal"/>
    <w:rsid w:val="00967D6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37379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7F2E62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link w:val="Podnaslov"/>
    <w:rsid w:val="007F2E62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90D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0D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0D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0D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0D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2E0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32E04"/>
    <w:rPr>
      <w:rFonts w:ascii="Arial" w:cs="Arial" w:hAnsi="Arial"/>
      <w:sz w:val="22"/>
    </w:rPr>
  </w:style>
  <w:style w:styleId="Zaglavlje" w:type="paragraph">
    <w:name w:val="header"/>
    <w:basedOn w:val="Normal"/>
    <w:rsid w:val="00632E0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2E04"/>
  </w:style>
  <w:style w:styleId="Podnoje" w:type="paragraph">
    <w:name w:val="footer"/>
    <w:basedOn w:val="Normal"/>
    <w:rsid w:val="00967D6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37379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7F2E62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link w:val="Podnaslov"/>
    <w:rsid w:val="007F2E62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90D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0D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0D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0D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0D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2461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2017.</izvorni_sadrzaj>
    <derivirana_varijabla naziv="DomainObject.DatumDonosenjaOdluke_1">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1263</izvorni_sadrzaj>
    <derivirana_varijabla naziv="DomainObject.Predmet.Broj_1">1263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2011.</izvorni_sadrzaj>
    <derivirana_varijabla naziv="DomainObject.Predmet.DatumOsnivanja_1">4. listopada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St-1263/2011</izvorni_sadrzaj>
    <derivirana_varijabla naziv="DomainObject.Predmet.OznakaBroj_1">St-1263/2011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St-1542/11 - u rješavanju</izvorni_sadrzaj>
    <derivirana_varijabla naziv="DomainObject.Predmet.PrimjedbaSuca_1">St-1542/11 - u rješavanju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AB PETROL d.o.o. zastupanog po punomoćniku JASMINA PAVKOVIĆ</izvorni_sadrzaj>
    <derivirana_varijabla naziv="DomainObject.Predmet.ProtustrankaFormated_1">  AB PETROL d.o.o. zastupanog po punomoćniku JASMINA PAVKOVIĆ</derivirana_varijabla>
  </DomainObject.Predmet.ProtustrankaFormated>
  <DomainObject.Predmet.ProtustrankaFormatedOIB>
    <izvorni_sadrzaj>  AB PETROL d.o.o., OIB 56877926470 zastupanog po punomoćniku JASMINA PAVKOVIĆ</izvorni_sadrzaj>
    <derivirana_varijabla naziv="DomainObject.Predmet.ProtustrankaFormatedOIB_1">  AB PETROL d.o.o., OIB 56877926470 zastupanog po punomoćniku JASMINA PAVKOVIĆ</derivirana_varijabla>
  </DomainObject.Predmet.ProtustrankaFormatedOIB>
  <DomainObject.Predmet.ProtustrankaFormatedWithAdress>
    <izvorni_sadrzaj> AB PETROL d.o.o., SELSKA CESTA 19, SESVETSKI KRALJEVEC, SOP zastupanog po punomoćniku JASMINA PAVKOVIĆ</izvorni_sadrzaj>
    <derivirana_varijabla naziv="DomainObject.Predmet.ProtustrankaFormatedWithAdress_1"> AB PETROL d.o.o., SELSKA CESTA 19, SESVETSKI KRALJEVEC, SOP zastupanog po punomoćniku JASMINA PAVKOVIĆ</derivirana_varijabla>
  </DomainObject.Predmet.ProtustrankaFormatedWithAdress>
  <DomainObject.Predmet.ProtustrankaFormatedWithAdressOIB>
    <izvorni_sadrzaj> AB PETROL d.o.o., OIB 56877926470, SELSKA CESTA 19, SESVETSKI KRALJEVEC, SOP zastupanog po punomoćniku JASMINA PAVKOVIĆ</izvorni_sadrzaj>
    <derivirana_varijabla naziv="DomainObject.Predmet.ProtustrankaFormatedWithAdressOIB_1"> AB PETROL d.o.o., OIB 56877926470, SELSKA CESTA 19, SESVETSKI KRALJEVEC, SOP zastupanog po punomoćniku JASMINA PAVKOVIĆ</derivirana_varijabla>
  </DomainObject.Predmet.ProtustrankaFormatedWithAdressOIB>
  <DomainObject.Predmet.ProtustrankaWithAdress>
    <izvorni_sadrzaj>AB PETROL d.o.o. SELSKA CESTA 19, SESVETSKI KRALJEVEC, SOP</izvorni_sadrzaj>
    <derivirana_varijabla naziv="DomainObject.Predmet.ProtustrankaWithAdress_1">AB PETROL d.o.o. SELSKA CESTA 19, SESVETSKI KRALJEVEC, SOP</derivirana_varijabla>
  </DomainObject.Predmet.ProtustrankaWithAdress>
  <DomainObject.Predmet.ProtustrankaWithAdressOIB>
    <izvorni_sadrzaj>AB PETROL d.o.o., OIB 56877926470, SELSKA CESTA 19, SESVETSKI KRALJEVEC, SOP</izvorni_sadrzaj>
    <derivirana_varijabla naziv="DomainObject.Predmet.ProtustrankaWithAdressOIB_1">AB PETROL d.o.o., OIB 56877926470, SELSKA CESTA 19, SESVETSKI KRALJEVEC, SOP</derivirana_varijabla>
  </DomainObject.Predmet.ProtustrankaWithAdressOIB>
  <DomainObject.Predmet.ProtustrankaNazivFormated>
    <izvorni_sadrzaj>AB PETROL d.o.o.</izvorni_sadrzaj>
    <derivirana_varijabla naziv="DomainObject.Predmet.ProtustrankaNazivFormated_1">AB PETROL d.o.o.</derivirana_varijabla>
  </DomainObject.Predmet.ProtustrankaNazivFormated>
  <DomainObject.Predmet.ProtustrankaNazivFormatedOIB>
    <izvorni_sadrzaj>AB PETROL d.o.o., OIB 56877926470</izvorni_sadrzaj>
    <derivirana_varijabla naziv="DomainObject.Predmet.ProtustrankaNazivFormatedOIB_1">AB PETROL d.o.o., OIB 56877926470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JVR d.o.o. za trgovinu i usluge zastupanog po punomoćniku IVA ZLATIĆ; VJEROVNICI; OSIMPEX - d.o.o. za unutarnju i vanjsku trgovinu; APIOS d.o.o.</izvorni_sadrzaj>
    <derivirana_varijabla naziv="DomainObject.Predmet.StrankaFormated_1">  JVR d.o.o. za trgovinu i usluge zastupanog po punomoćniku IVA ZLATIĆ; VJEROVNICI; OSIMPEX - d.o.o. za unutarnju i vanjsku trgovinu; APIOS d.o.o.</derivirana_varijabla>
  </DomainObject.Predmet.StrankaFormated>
  <DomainObject.Predmet.StrankaFormatedOIB>
    <izvorni_sadrzaj>  JVR d.o.o. za trgovinu i usluge, OIB 15409703265 zastupanog po punomoćniku IVA ZLATIĆ; VJEROVNICI; OSIMPEX - d.o.o. za unutarnju i vanjsku trgovinu, OIB 17937349035; APIOS d.o.o., OIB 72594208197</izvorni_sadrzaj>
    <derivirana_varijabla naziv="DomainObject.Predmet.StrankaFormatedOIB_1">  JVR d.o.o. za trgovinu i usluge, OIB 15409703265 zastupanog po punomoćniku IVA ZLATIĆ; VJEROVNICI; OSIMPEX - d.o.o. za unutarnju i vanjsku trgovinu, OIB 17937349035; APIOS d.o.o., OIB 72594208197</derivirana_varijabla>
  </DomainObject.Predmet.StrankaFormatedOIB>
  <DomainObject.Predmet.StrankaFormatedWithAdress>
    <izvorni_sadrzaj> JVR d.o.o. za trgovinu i usluge, Zadarska 77, 10000 Zagreb zastupanog po punomoćniku IVA ZLATIĆ; VJEROVNICI; OSIMPEX - d.o.o. za unutarnju i vanjsku trgovinu, Europske Avenije 2, 31000 Osijek; APIOS d.o.o., Vinogradska 20, 10310 Kloštar Ivanić</izvorni_sadrzaj>
    <derivirana_varijabla naziv="DomainObject.Predmet.StrankaFormatedWithAdress_1"> JVR d.o.o. za trgovinu i usluge, Zadarska 77, 10000 Zagreb zastupanog po punomoćniku IVA ZLATIĆ; VJEROVNICI; OSIMPEX - d.o.o. za unutarnju i vanjsku trgovinu, Europske Avenije 2, 31000 Osijek; APIOS d.o.o., Vinogradska 20, 10310 Kloštar Ivanić</derivirana_varijabla>
  </DomainObject.Predmet.StrankaFormatedWithAdress>
  <DomainObject.Predmet.StrankaFormatedWithAdressOIB>
    <izvorni_sadrzaj> JVR d.o.o. za trgovinu i usluge, OIB 15409703265, Zadarska 77, 10000 Zagreb zastupanog po punomoćniku IVA ZLATIĆ; VJEROVNICI; OSIMPEX - d.o.o. za unutarnju i vanjsku trgovinu, OIB 17937349035, Europske Avenije 2, 31000 Osijek; APIOS d.o.o., OIB 72594208197, Vinogradska 20, 10310 Kloštar Ivanić</izvorni_sadrzaj>
    <derivirana_varijabla naziv="DomainObject.Predmet.StrankaFormatedWithAdressOIB_1"> JVR d.o.o. za trgovinu i usluge, OIB 15409703265, Zadarska 77, 10000 Zagreb zastupanog po punomoćniku IVA ZLATIĆ; VJEROVNICI; OSIMPEX - d.o.o. za unutarnju i vanjsku trgovinu, OIB 17937349035, Europske Avenije 2, 31000 Osijek; APIOS d.o.o., OIB 72594208197, Vinogradska 20, 10310 Kloštar Ivanić</derivirana_varijabla>
  </DomainObject.Predmet.StrankaFormatedWithAdressOIB>
  <DomainObject.Predmet.StrankaWithAdress>
    <izvorni_sadrzaj>JVR d.o.o. za trgovinu i usluge Zadarska 77,10000 Zagreb,VJEROVNICI ,OSIMPEX - d.o.o. za unutarnju i vanjsku trgovinu Europske Avenije 2,31000 Osijek,APIOS d.o.o. Vinogradska 20,10310 Kloštar Ivanić</izvorni_sadrzaj>
    <derivirana_varijabla naziv="DomainObject.Predmet.StrankaWithAdress_1">JVR d.o.o. za trgovinu i usluge Zadarska 77,10000 Zagreb,VJEROVNICI ,OSIMPEX - d.o.o. za unutarnju i vanjsku trgovinu Europske Avenije 2,31000 Osijek,APIOS d.o.o. Vinogradska 20,10310 Kloštar Ivanić</derivirana_varijabla>
  </DomainObject.Predmet.StrankaWithAdress>
  <DomainObject.Predmet.StrankaWithAdressOIB>
    <izvorni_sadrzaj>JVR d.o.o. za trgovinu i usluge, OIB 15409703265, Zadarska 77,10000 Zagreb,VJEROVNICI,OSIMPEX - d.o.o. za unutarnju i vanjsku trgovinu, OIB 17937349035, Europske Avenije 2,31000 Osijek,APIOS d.o.o., OIB 72594208197, Vinogradska 20,10310 Kloštar Ivanić</izvorni_sadrzaj>
    <derivirana_varijabla naziv="DomainObject.Predmet.StrankaWithAdressOIB_1">JVR d.o.o. za trgovinu i usluge, OIB 15409703265, Zadarska 77,10000 Zagreb,VJEROVNICI,OSIMPEX - d.o.o. za unutarnju i vanjsku trgovinu, OIB 17937349035, Europske Avenije 2,31000 Osijek,APIOS d.o.o., OIB 72594208197, Vinogradska 20,10310 Kloštar Ivanić</derivirana_varijabla>
  </DomainObject.Predmet.StrankaWithAdressOIB>
  <DomainObject.Predmet.StrankaNazivFormated>
    <izvorni_sadrzaj>JVR d.o.o. za trgovinu i usluge,VJEROVNICI,OSIMPEX - d.o.o. za unutarnju i vanjsku trgovinu,APIOS d.o.o.</izvorni_sadrzaj>
    <derivirana_varijabla naziv="DomainObject.Predmet.StrankaNazivFormated_1">JVR d.o.o. za trgovinu i usluge,VJEROVNICI,OSIMPEX - d.o.o. za unutarnju i vanjsku trgovinu,APIOS d.o.o.</derivirana_varijabla>
  </DomainObject.Predmet.StrankaNazivFormated>
  <DomainObject.Predmet.StrankaNazivFormatedOIB>
    <izvorni_sadrzaj>JVR d.o.o. za trgovinu i usluge, OIB 15409703265,VJEROVNICI,OSIMPEX - d.o.o. za unutarnju i vanjsku trgovinu, OIB 17937349035,APIOS d.o.o., OIB 72594208197</izvorni_sadrzaj>
    <derivirana_varijabla naziv="DomainObject.Predmet.StrankaNazivFormatedOIB_1">JVR d.o.o. za trgovinu i usluge, OIB 15409703265,VJEROVNICI,OSIMPEX - d.o.o. za unutarnju i vanjsku trgovinu, OIB 17937349035,APIOS d.o.o., OIB 72594208197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JVR d.o.o. za trgovinu i usluge zastupanog po punomoćniku IVA ZLATIĆ</item>
      <item>VJEROVNICI</item>
      <item>OSIMPEX - d.o.o. za unutarnju i vanjsku trgovinu</item>
      <item>APIOS d.o.o.</item>
    </izvorni_sadrzaj>
    <derivirana_varijabla naziv="DomainObject.Predmet.StrankaListFormated_1">
      <item>JVR d.o.o. za trgovinu i usluge zastupanog po punomoćniku IVA ZLATIĆ</item>
      <item>VJEROVNICI</item>
      <item>OSIMPEX - d.o.o. za unutarnju i vanjsku trgovinu</item>
      <item>APIOS d.o.o.</item>
    </derivirana_varijabla>
  </DomainObject.Predmet.StrankaListFormated>
  <DomainObject.Predmet.StrankaListFormatedOIB>
    <izvorni_sadrzaj>
      <item>JVR d.o.o. za trgovinu i usluge, OIB 15409703265 zastupanog po punomoćniku IVA ZLATIĆ</item>
      <item>VJEROVNICI</item>
      <item>OSIMPEX - d.o.o. za unutarnju i vanjsku trgovinu, OIB 17937349035</item>
      <item>APIOS d.o.o., OIB 72594208197</item>
    </izvorni_sadrzaj>
    <derivirana_varijabla naziv="DomainObject.Predmet.StrankaListFormatedOIB_1">
      <item>JVR d.o.o. za trgovinu i usluge, OIB 15409703265 zastupanog po punomoćniku IVA ZLATIĆ</item>
      <item>VJEROVNICI</item>
      <item>OSIMPEX - d.o.o. za unutarnju i vanjsku trgovinu, OIB 17937349035</item>
      <item>APIOS d.o.o., OIB 72594208197</item>
    </derivirana_varijabla>
  </DomainObject.Predmet.StrankaListFormatedOIB>
  <DomainObject.Predmet.StrankaListFormatedWithAdress>
    <izvorni_sadrzaj>
      <item>JVR d.o.o. za trgovinu i usluge, Zadarska 77, 10000 Zagreb zastupanog po punomoćniku IVA ZLATIĆ</item>
      <item>VJEROVNICI</item>
      <item>OSIMPEX - d.o.o. za unutarnju i vanjsku trgovinu, Europske Avenije 2, 31000 Osijek</item>
      <item>APIOS d.o.o., Vinogradska 20, 10310 Kloštar Ivanić</item>
    </izvorni_sadrzaj>
    <derivirana_varijabla naziv="DomainObject.Predmet.StrankaListFormatedWithAdress_1">
      <item>JVR d.o.o. za trgovinu i usluge, Zadarska 77, 10000 Zagreb zastupanog po punomoćniku IVA ZLATIĆ</item>
      <item>VJEROVNICI</item>
      <item>OSIMPEX - d.o.o. za unutarnju i vanjsku trgovinu, Europske Avenije 2, 31000 Osijek</item>
      <item>APIOS d.o.o., Vinogradska 20, 10310 Kloštar Ivanić</item>
    </derivirana_varijabla>
  </DomainObject.Predmet.StrankaListFormatedWithAdress>
  <DomainObject.Predmet.StrankaListFormatedWithAdressOIB>
    <izvorni_sadrzaj>
      <item>JVR d.o.o. za trgovinu i usluge, OIB 15409703265, Zadarska 77, 10000 Zagreb zastupanog po punomoćniku IVA ZLATIĆ</item>
      <item>VJEROVNICI</item>
      <item>OSIMPEX - d.o.o. za unutarnju i vanjsku trgovinu, OIB 17937349035, Europske Avenije 2, 31000 Osijek</item>
      <item>APIOS d.o.o., OIB 72594208197, Vinogradska 20, 10310 Kloštar Ivanić</item>
    </izvorni_sadrzaj>
    <derivirana_varijabla naziv="DomainObject.Predmet.StrankaListFormatedWithAdressOIB_1">
      <item>JVR d.o.o. za trgovinu i usluge, OIB 15409703265, Zadarska 77, 10000 Zagreb zastupanog po punomoćniku IVA ZLATIĆ</item>
      <item>VJEROVNICI</item>
      <item>OSIMPEX - d.o.o. za unutarnju i vanjsku trgovinu, OIB 17937349035, Europske Avenije 2, 31000 Osijek</item>
      <item>APIOS d.o.o., OIB 72594208197, Vinogradska 20, 10310 Kloštar Ivanić</item>
    </derivirana_varijabla>
  </DomainObject.Predmet.StrankaListFormatedWithAdressOIB>
  <DomainObject.Predmet.StrankaListNazivFormated>
    <izvorni_sadrzaj>
      <item>JVR d.o.o. za trgovinu i usluge</item>
      <item>VJEROVNICI</item>
      <item>OSIMPEX - d.o.o. za unutarnju i vanjsku trgovinu</item>
      <item>APIOS d.o.o.</item>
    </izvorni_sadrzaj>
    <derivirana_varijabla naziv="DomainObject.Predmet.StrankaListNazivFormated_1">
      <item>JVR d.o.o. za trgovinu i usluge</item>
      <item>VJEROVNICI</item>
      <item>OSIMPEX - d.o.o. za unutarnju i vanjsku trgovinu</item>
      <item>APIOS d.o.o.</item>
    </derivirana_varijabla>
  </DomainObject.Predmet.StrankaListNazivFormated>
  <DomainObject.Predmet.StrankaListNazivFormatedOIB>
    <izvorni_sadrzaj>
      <item>JVR d.o.o. za trgovinu i usluge, OIB 15409703265</item>
      <item>VJEROVNICI</item>
      <item>OSIMPEX - d.o.o. za unutarnju i vanjsku trgovinu, OIB 17937349035</item>
      <item>APIOS d.o.o., OIB 72594208197</item>
    </izvorni_sadrzaj>
    <derivirana_varijabla naziv="DomainObject.Predmet.StrankaListNazivFormatedOIB_1">
      <item>JVR d.o.o. za trgovinu i usluge, OIB 15409703265</item>
      <item>VJEROVNICI</item>
      <item>OSIMPEX - d.o.o. za unutarnju i vanjsku trgovinu, OIB 17937349035</item>
      <item>APIOS d.o.o., OIB 72594208197</item>
    </derivirana_varijabla>
  </DomainObject.Predmet.StrankaListNazivFormatedOIB>
  <DomainObject.Predmet.ProtuStrankaListFormated>
    <izvorni_sadrzaj>
      <item>AB PETROL d.o.o. zastupanog po punomoćniku JASMINA PAVKOVIĆ</item>
    </izvorni_sadrzaj>
    <derivirana_varijabla naziv="DomainObject.Predmet.ProtuStrankaListFormated_1">
      <item>AB PETROL d.o.o. zastupanog po punomoćniku JASMINA PAVKOVIĆ</item>
    </derivirana_varijabla>
  </DomainObject.Predmet.ProtuStrankaListFormated>
  <DomainObject.Predmet.ProtuStrankaListFormatedOIB>
    <izvorni_sadrzaj>
      <item>AB PETROL d.o.o., OIB 56877926470 zastupanog po punomoćniku JASMINA PAVKOVIĆ</item>
    </izvorni_sadrzaj>
    <derivirana_varijabla naziv="DomainObject.Predmet.ProtuStrankaListFormatedOIB_1">
      <item>AB PETROL d.o.o., OIB 56877926470 zastupanog po punomoćniku JASMINA PAVKOVIĆ</item>
    </derivirana_varijabla>
  </DomainObject.Predmet.ProtuStrankaListFormatedOIB>
  <DomainObject.Predmet.ProtuStrankaListFormatedWithAdress>
    <izvorni_sadrzaj>
      <item>AB PETROL d.o.o., SELSKA CESTA 19, SESVETSKI KRALJEVEC, SOP zastupanog po punomoćniku JASMINA PAVKOVIĆ</item>
    </izvorni_sadrzaj>
    <derivirana_varijabla naziv="DomainObject.Predmet.ProtuStrankaListFormatedWithAdress_1">
      <item>AB PETROL d.o.o., SELSKA CESTA 19, SESVETSKI KRALJEVEC, SOP zastupanog po punomoćniku JASMINA PAVKOVIĆ</item>
    </derivirana_varijabla>
  </DomainObject.Predmet.ProtuStrankaListFormatedWithAdress>
  <DomainObject.Predmet.ProtuStrankaListFormatedWithAdressOIB>
    <izvorni_sadrzaj>
      <item>AB PETROL d.o.o., OIB 56877926470, SELSKA CESTA 19, SESVETSKI KRALJEVEC, SOP zastupanog po punomoćniku JASMINA PAVKOVIĆ</item>
    </izvorni_sadrzaj>
    <derivirana_varijabla naziv="DomainObject.Predmet.ProtuStrankaListFormatedWithAdressOIB_1">
      <item>AB PETROL d.o.o., OIB 56877926470, SELSKA CESTA 19, SESVETSKI KRALJEVEC, SOP zastupanog po punomoćniku JASMINA PAVKOVIĆ</item>
    </derivirana_varijabla>
  </DomainObject.Predmet.ProtuStrankaListFormatedWithAdressOIB>
  <DomainObject.Predmet.ProtuStrankaListNazivFormated>
    <izvorni_sadrzaj>
      <item>AB PETROL d.o.o.</item>
    </izvorni_sadrzaj>
    <derivirana_varijabla naziv="DomainObject.Predmet.ProtuStrankaListNazivFormated_1">
      <item>AB PETROL d.o.o.</item>
    </derivirana_varijabla>
  </DomainObject.Predmet.ProtuStrankaListNazivFormated>
  <DomainObject.Predmet.ProtuStrankaListNazivFormatedOIB>
    <izvorni_sadrzaj>
      <item>AB PETROL d.o.o., OIB 56877926470</item>
    </izvorni_sadrzaj>
    <derivirana_varijabla naziv="DomainObject.Predmet.ProtuStrankaListNazivFormatedOIB_1">
      <item>AB PETROL d.o.o., OIB 56877926470</item>
    </derivirana_varijabla>
  </DomainObject.Predmet.ProtuStrankaListNazivFormatedOIB>
  <DomainObject.Predmet.OstaliListFormated>
    <izvorni_sadrzaj>
      <item>IVA ZLATIĆ punomoćnik sudionika u postupku JVR d.o.o. za trgovinu i usluge</item>
      <item>JASMINA PAVKOVIĆ punomoćnik sudionika u postupku AB PETROL d.o.o.</item>
      <item>odvi. / Igor Butorac</item>
      <item>Ivica Škunca</item>
      <item>INA-OSIJEK PETROL dioničko društvo za unutarnju i vanjsku trgovinu</item>
      <item>ŽUPANIJSKO DRŽAVNO ODVJETNIŠTVO U ZAGREBU</item>
      <item>Županijsko državno odvjetništvo u Velikoj Gorici</item>
      <item>Općinski sud u Sesvetama</item>
      <item>REPUBLIKA HRVATSKA MINISTARSTVO FINANCIJA</item>
      <item>Saša Barki</item>
      <item>RH MUP, PU Zagrebačka, odjel za upravne poslove</item>
      <item>Financijska agencija</item>
      <item>INA-OSIJEK PETROL dioničko društvo za unutarnju i vanjsku trgovinu</item>
      <item>Ignac Vuger</item>
      <item>KRIZMA d.o.o.</item>
      <item>Visoki trgovački sud RH</item>
      <item>Zagrebačka banka d.d.</item>
      <item>Goran Jedličko</item>
      <item>APIOS d.o.o. za trgovinu naftnim derivatima i plinovima</item>
      <item>PAVLAK, SLANINA FABIJANIĆ, KATIĆ PAVLAK, ODVJETNIČKO DRUŠTVO</item>
      <item>Koviljka Pavličić</item>
      <item>MINISTARSTVO UNUTARNJIH POSLOVA</item>
      <item>Financijska agencija, Služba upisa</item>
      <item>Hrvoje Balija</item>
      <item>Anton Majnarić</item>
      <item>Ilić, Orehovec &amp; Partneri, odvjetničko društvo d.o.o.</item>
    </izvorni_sadrzaj>
    <derivirana_varijabla naziv="DomainObject.Predmet.OstaliListFormated_1">
      <item>IVA ZLATIĆ punomoćnik sudionika u postupku JVR d.o.o. za trgovinu i usluge</item>
      <item>JASMINA PAVKOVIĆ punomoćnik sudionika u postupku AB PETROL d.o.o.</item>
      <item>odvi. / Igor Butorac</item>
      <item>Ivica Škunca</item>
      <item>INA-OSIJEK PETROL dioničko društvo za unutarnju i vanjsku trgovinu</item>
      <item>ŽUPANIJSKO DRŽAVNO ODVJETNIŠTVO U ZAGREBU</item>
      <item>Županijsko državno odvjetništvo u Velikoj Gorici</item>
      <item>Općinski sud u Sesvetama</item>
      <item>REPUBLIKA HRVATSKA MINISTARSTVO FINANCIJA</item>
      <item>Saša Barki</item>
      <item>RH MUP, PU Zagrebačka, odjel za upravne poslove</item>
      <item>Financijska agencija</item>
      <item>INA-OSIJEK PETROL dioničko društvo za unutarnju i vanjsku trgovinu</item>
      <item>Ignac Vuger</item>
      <item>KRIZMA d.o.o.</item>
      <item>Visoki trgovački sud RH</item>
      <item>Zagrebačka banka d.d.</item>
      <item>Goran Jedličko</item>
      <item>APIOS d.o.o. za trgovinu naftnim derivatima i plinovima</item>
      <item>PAVLAK, SLANINA FABIJANIĆ, KATIĆ PAVLAK, ODVJETNIČKO DRUŠTVO</item>
      <item>Koviljka Pavličić</item>
      <item>MINISTARSTVO UNUTARNJIH POSLOVA</item>
      <item>Financijska agencija, Služba upisa</item>
      <item>Hrvoje Balija</item>
      <item>Anton Majnarić</item>
      <item>Ilić, Orehovec &amp; Partneri, odvjetničko društvo d.o.o.</item>
    </derivirana_varijabla>
  </DomainObject.Predmet.OstaliListFormated>
  <DomainObject.Predmet.OstaliListFormatedOIB>
    <izvorni_sadrzaj>
      <item>IVA ZLATIĆ punomoćnik sudionika u postupku JVR d.o.o. za trgovinu i usluge</item>
      <item>JASMINA PAVKOVIĆ, OIB 26441046289 punomoćnik sudionika u postupku AB PETROL d.o.o.</item>
      <item>odvi. / Igor Butorac</item>
      <item>Ivica Škunca</item>
      <item>INA-OSIJEK PETROL dioničko društvo za unutarnju i vanjsku trgovinu, OIB 05942757838</item>
      <item>ŽUPANIJSKO DRŽAVNO ODVJETNIŠTVO U ZAGREBU, OIB 16488001145</item>
      <item>Županijsko državno odvjetništvo u Velikoj Gorici</item>
      <item>Općinski sud u Sesvetama</item>
      <item>REPUBLIKA HRVATSKA MINISTARSTVO FINANCIJA, OIB 18683136487</item>
      <item>Saša Barki, OIB 65518541783</item>
      <item>RH MUP, PU Zagrebačka, odjel za upravne poslove</item>
      <item>Financijska agencija, OIB 85821130368</item>
      <item>INA-OSIJEK PETROL dioničko društvo za unutarnju i vanjsku trgovinu, OIB 05942757838</item>
      <item>Ignac Vuger</item>
      <item>KRIZMA d.o.o.</item>
      <item>Visoki trgovački sud RH</item>
      <item>Zagrebačka banka d.d.</item>
      <item>Goran Jedličko, OIB 03491070415</item>
      <item>APIOS d.o.o. za trgovinu naftnim derivatima i plinovima, OIB 72594208197</item>
      <item>PAVLAK, SLANINA FABIJANIĆ, KATIĆ PAVLAK, ODVJETNIČKO DRUŠTVO, OIB 41464419609</item>
      <item>Koviljka Pavličić, OIB 27807140707</item>
      <item>MINISTARSTVO UNUTARNJIH POSLOVA, OIB 36162371878</item>
      <item>Financijska agencija, Služba upisa, OIB 85821130368</item>
      <item>Hrvoje Balija, OIB 35114636609</item>
      <item>Anton Majnarić, OIB 75712816154</item>
      <item>Ilić, Orehovec &amp; Partneri, odvjetničko društvo d.o.o., OIB 95898073413</item>
    </izvorni_sadrzaj>
    <derivirana_varijabla naziv="DomainObject.Predmet.OstaliListFormatedOIB_1">
      <item>IVA ZLATIĆ punomoćnik sudionika u postupku JVR d.o.o. za trgovinu i usluge</item>
      <item>JASMINA PAVKOVIĆ, OIB 26441046289 punomoćnik sudionika u postupku AB PETROL d.o.o.</item>
      <item>odvi. / Igor Butorac</item>
      <item>Ivica Škunca</item>
      <item>INA-OSIJEK PETROL dioničko društvo za unutarnju i vanjsku trgovinu, OIB 05942757838</item>
      <item>ŽUPANIJSKO DRŽAVNO ODVJETNIŠTVO U ZAGREBU, OIB 16488001145</item>
      <item>Županijsko državno odvjetništvo u Velikoj Gorici</item>
      <item>Općinski sud u Sesvetama</item>
      <item>REPUBLIKA HRVATSKA MINISTARSTVO FINANCIJA, OIB 18683136487</item>
      <item>Saša Barki, OIB 65518541783</item>
      <item>RH MUP, PU Zagrebačka, odjel za upravne poslove</item>
      <item>Financijska agencija, OIB 85821130368</item>
      <item>INA-OSIJEK PETROL dioničko društvo za unutarnju i vanjsku trgovinu, OIB 05942757838</item>
      <item>Ignac Vuger</item>
      <item>KRIZMA d.o.o.</item>
      <item>Visoki trgovački sud RH</item>
      <item>Zagrebačka banka d.d.</item>
      <item>Goran Jedličko, OIB 03491070415</item>
      <item>APIOS d.o.o. za trgovinu naftnim derivatima i plinovima, OIB 72594208197</item>
      <item>PAVLAK, SLANINA FABIJANIĆ, KATIĆ PAVLAK, ODVJETNIČKO DRUŠTVO, OIB 41464419609</item>
      <item>Koviljka Pavličić, OIB 27807140707</item>
      <item>MINISTARSTVO UNUTARNJIH POSLOVA, OIB 36162371878</item>
      <item>Financijska agencija, Služba upisa, OIB 85821130368</item>
      <item>Hrvoje Balija, OIB 35114636609</item>
      <item>Anton Majnarić, OIB 75712816154</item>
      <item>Ilić, Orehovec &amp; Partneri, odvjetničko društvo d.o.o., OIB 95898073413</item>
    </derivirana_varijabla>
  </DomainObject.Predmet.OstaliListFormatedOIB>
  <DomainObject.Predmet.OstaliListFormatedWithAdress>
    <izvorni_sadrzaj>
      <item>IVA ZLATIĆ, TRG J. BROZA 2/1, 47000 Karlovac punomoćnik sudionika u postupku JVR d.o.o. za trgovinu i usluge</item>
      <item>JASMINA PAVKOVIĆ, GRABEŠČAK 1/C, 10000 Zagreb punomoćnik sudionika u postupku AB PETROL d.o.o.</item>
      <item>odvi. / Igor Butorac, Srebrnja 55, 10000 Zagreb</item>
      <item>Ivica Škunca, Domagojeva 14, 10000 Zagreb</item>
      <item>INA-OSIJEK PETROL dioničko društvo za unutarnju i vanjsku trgovinu, Vukovarska 306, 31000 Osijek</item>
      <item>ŽUPANIJSKO DRŽAVNO ODVJETNIŠTVO U ZAGREBU, Savska Cesta 41, 10000 Zagreb</item>
      <item>Županijsko državno odvjetništvo u Velikoj Gorici, x, 10410 Velika Gorica</item>
      <item>Općinski sud u Sesvetama, x, 10360 Sesvete</item>
      <item>REPUBLIKA HRVATSKA MINISTARSTVO FINANCIJA, Av. Dubrovnik 32, 10000 Zagreb</item>
      <item>Saša Barki, Benkovačka 24, 10000 Zagreb</item>
      <item>RH MUP, PU Zagrebačka, odjel za upravne poslove, Heinzelova 98, 10000 Zagreb</item>
      <item>Financijska agencija, Šoštarićeva 2, 10000 Zagreb</item>
      <item>INA-OSIJEK PETROL dioničko društvo za unutarnju i vanjsku trgovinu, Gundulićeva 5, 31000 Osijek</item>
      <item>Ignac Vuger, Karlovačka ulica 2, 10360 Sesvete</item>
      <item>KRIZMA d.o.o., Cvjetna cesta 3, 10291 Prudnice</item>
      <item>Visoki trgovački sud RH</item>
      <item>Zagrebačka banka d.d., Trg bana J. Jelačića 10, 10000 Zagreb</item>
      <item>Goran Jedličko, Počiteljska 5, 10000 Zagreb</item>
      <item>APIOS d.o.o. za trgovinu naftnim derivatima i plinovima, Vinogradska 20 , 10310 Kloštar Ivanić</item>
      <item>PAVLAK, SLANINA FABIJANIĆ, KATIĆ PAVLAK, ODVJETNIČKO DRUŠTVO, Varšavska 2, 10000 Zagreb</item>
      <item>Koviljka Pavličić, Savska Cesta 155 B, 10000 Zagreb</item>
      <item>MINISTARSTVO UNUTARNJIH POSLOVA, Heinzelova 98, 10000 Zagreb</item>
      <item>Financijska agencija, Služba upisa, Šoštarićeva 2, 10000 Zagreb</item>
      <item>Hrvoje Balija, Šestinski Dol 86 G, 10000 Zagreb</item>
      <item>Anton Majnarić, VIJENAC IVANA MEŠTROVIĆA 1 C (ranije: OSIJEK, VIJENAC IVANA MEŠTROVIĆA, 10), 31000 Osijek</item>
      <item>Ilić, Orehovec &amp; Partneri, odvjetničko društvo d.o.o., Smičiklasova 18, 10000 Zagreb</item>
    </izvorni_sadrzaj>
    <derivirana_varijabla naziv="DomainObject.Predmet.OstaliListFormatedWithAdress_1">
      <item>IVA ZLATIĆ, TRG J. BROZA 2/1, 47000 Karlovac punomoćnik sudionika u postupku JVR d.o.o. za trgovinu i usluge</item>
      <item>JASMINA PAVKOVIĆ, GRABEŠČAK 1/C, 10000 Zagreb punomoćnik sudionika u postupku AB PETROL d.o.o.</item>
      <item>odvi. / Igor Butorac, Srebrnja 55, 10000 Zagreb</item>
      <item>Ivica Škunca, Domagojeva 14, 10000 Zagreb</item>
      <item>INA-OSIJEK PETROL dioničko društvo za unutarnju i vanjsku trgovinu, Vukovarska 306, 31000 Osijek</item>
      <item>ŽUPANIJSKO DRŽAVNO ODVJETNIŠTVO U ZAGREBU, Savska Cesta 41, 10000 Zagreb</item>
      <item>Županijsko državno odvjetništvo u Velikoj Gorici, x, 10410 Velika Gorica</item>
      <item>Općinski sud u Sesvetama, x, 10360 Sesvete</item>
      <item>REPUBLIKA HRVATSKA MINISTARSTVO FINANCIJA, Av. Dubrovnik 32, 10000 Zagreb</item>
      <item>Saša Barki, Benkovačka 24, 10000 Zagreb</item>
      <item>RH MUP, PU Zagrebačka, odjel za upravne poslove, Heinzelova 98, 10000 Zagreb</item>
      <item>Financijska agencija, Šoštarićeva 2, 10000 Zagreb</item>
      <item>INA-OSIJEK PETROL dioničko društvo za unutarnju i vanjsku trgovinu, Gundulićeva 5, 31000 Osijek</item>
      <item>Ignac Vuger, Karlovačka ulica 2, 10360 Sesvete</item>
      <item>KRIZMA d.o.o., Cvjetna cesta 3, 10291 Prudnice</item>
      <item>Visoki trgovački sud RH</item>
      <item>Zagrebačka banka d.d., Trg bana J. Jelačića 10, 10000 Zagreb</item>
      <item>Goran Jedličko, Počiteljska 5, 10000 Zagreb</item>
      <item>APIOS d.o.o. za trgovinu naftnim derivatima i plinovima, Vinogradska 20 , 10310 Kloštar Ivanić</item>
      <item>PAVLAK, SLANINA FABIJANIĆ, KATIĆ PAVLAK, ODVJETNIČKO DRUŠTVO, Varšavska 2, 10000 Zagreb</item>
      <item>Koviljka Pavličić, Savska Cesta 155 B, 10000 Zagreb</item>
      <item>MINISTARSTVO UNUTARNJIH POSLOVA, Heinzelova 98, 10000 Zagreb</item>
      <item>Financijska agencija, Služba upisa, Šoštarićeva 2, 10000 Zagreb</item>
      <item>Hrvoje Balija, Šestinski Dol 86 G, 10000 Zagreb</item>
      <item>Anton Majnarić, VIJENAC IVANA MEŠTROVIĆA 1 C (ranije: OSIJEK, VIJENAC IVANA MEŠTROVIĆA, 10), 31000 Osijek</item>
      <item>Ilić, Orehovec &amp; Partneri, odvjetničko društvo d.o.o., Smičiklasova 18, 10000 Zagreb</item>
    </derivirana_varijabla>
  </DomainObject.Predmet.OstaliListFormatedWithAdress>
  <DomainObject.Predmet.OstaliListFormatedWithAdressOIB>
    <izvorni_sadrzaj>
      <item>IVA ZLATIĆ, TRG J. BROZA 2/1, 47000 Karlovac punomoćnik sudionika u postupku JVR d.o.o. za trgovinu i usluge</item>
      <item>JASMINA PAVKOVIĆ, OIB 26441046289, GRABEŠČAK 1/C, 10000 Zagreb punomoćnik sudionika u postupku AB PETROL d.o.o.</item>
      <item>odvi. / Igor Butorac, Srebrnja 55, 10000 Zagreb</item>
      <item>Ivica Škunca, Domagojeva 14, 10000 Zagreb</item>
      <item>INA-OSIJEK PETROL dioničko društvo za unutarnju i vanjsku trgovinu, OIB 05942757838, Vukovarska 306, 31000 Osijek</item>
      <item>ŽUPANIJSKO DRŽAVNO ODVJETNIŠTVO U ZAGREBU, OIB 16488001145, Savska Cesta 41, 10000 Zagreb</item>
      <item>Županijsko državno odvjetništvo u Velikoj Gorici, x, 10410 Velika Gorica</item>
      <item>Općinski sud u Sesvetama, x, 10360 Sesvete</item>
      <item>REPUBLIKA HRVATSKA MINISTARSTVO FINANCIJA, OIB 18683136487, Av. Dubrovnik 32, 10000 Zagreb</item>
      <item>Saša Barki, OIB 65518541783, Benkovačka 24, 10000 Zagreb</item>
      <item>RH MUP, PU Zagrebačka, odjel za upravne poslove, Heinzelova 98, 10000 Zagreb</item>
      <item>Financijska agencija, OIB 85821130368, Šoštarićeva 2, 10000 Zagreb</item>
      <item>INA-OSIJEK PETROL dioničko društvo za unutarnju i vanjsku trgovinu, OIB 05942757838, Gundulićeva 5, 31000 Osijek</item>
      <item>Ignac Vuger, Karlovačka ulica 2, 10360 Sesvete</item>
      <item>KRIZMA d.o.o., Cvjetna cesta 3, 10291 Prudnice</item>
      <item>Visoki trgovački sud RH</item>
      <item>Zagrebačka banka d.d., Trg bana J. Jelačića 10, 10000 Zagreb</item>
      <item>Goran Jedličko, OIB 03491070415, Počiteljska 5, 10000 Zagreb</item>
      <item>APIOS d.o.o. za trgovinu naftnim derivatima i plinovima, OIB 72594208197, Vinogradska 20 , 10310 Kloštar Ivanić</item>
      <item>PAVLAK, SLANINA FABIJANIĆ, KATIĆ PAVLAK, ODVJETNIČKO DRUŠTVO, OIB 41464419609, Varšavska 2, 10000 Zagreb</item>
      <item>Koviljka Pavličić, OIB 27807140707, Savska Cesta 155 B, 10000 Zagreb</item>
      <item>MINISTARSTVO UNUTARNJIH POSLOVA, OIB 36162371878, Heinzelova 98, 10000 Zagreb</item>
      <item>Financijska agencija, Služba upisa, OIB 85821130368, Šoštarićeva 2, 10000 Zagreb</item>
      <item>Hrvoje Balija, OIB 35114636609, Šestinski Dol 86 G, 10000 Zagreb</item>
      <item>Anton Majnarić, OIB 75712816154, VIJENAC IVANA MEŠTROVIĆA 1 C (ranije: OSIJEK, VIJENAC IVANA MEŠTROVIĆA, 10), 31000 Osijek</item>
      <item>Ilić, Orehovec &amp; Partneri, odvjetničko društvo d.o.o., OIB 95898073413, Smičiklasova 18, 10000 Zagreb</item>
    </izvorni_sadrzaj>
    <derivirana_varijabla naziv="DomainObject.Predmet.OstaliListFormatedWithAdressOIB_1">
      <item>IVA ZLATIĆ, TRG J. BROZA 2/1, 47000 Karlovac punomoćnik sudionika u postupku JVR d.o.o. za trgovinu i usluge</item>
      <item>JASMINA PAVKOVIĆ, OIB 26441046289, GRABEŠČAK 1/C, 10000 Zagreb punomoćnik sudionika u postupku AB PETROL d.o.o.</item>
      <item>odvi. / Igor Butorac, Srebrnja 55, 10000 Zagreb</item>
      <item>Ivica Škunca, Domagojeva 14, 10000 Zagreb</item>
      <item>INA-OSIJEK PETROL dioničko društvo za unutarnju i vanjsku trgovinu, OIB 05942757838, Vukovarska 306, 31000 Osijek</item>
      <item>ŽUPANIJSKO DRŽAVNO ODVJETNIŠTVO U ZAGREBU, OIB 16488001145, Savska Cesta 41, 10000 Zagreb</item>
      <item>Županijsko državno odvjetništvo u Velikoj Gorici, x, 10410 Velika Gorica</item>
      <item>Općinski sud u Sesvetama, x, 10360 Sesvete</item>
      <item>REPUBLIKA HRVATSKA MINISTARSTVO FINANCIJA, OIB 18683136487, Av. Dubrovnik 32, 10000 Zagreb</item>
      <item>Saša Barki, OIB 65518541783, Benkovačka 24, 10000 Zagreb</item>
      <item>RH MUP, PU Zagrebačka, odjel za upravne poslove, Heinzelova 98, 10000 Zagreb</item>
      <item>Financijska agencija, OIB 85821130368, Šoštarićeva 2, 10000 Zagreb</item>
      <item>INA-OSIJEK PETROL dioničko društvo za unutarnju i vanjsku trgovinu, OIB 05942757838, Gundulićeva 5, 31000 Osijek</item>
      <item>Ignac Vuger, Karlovačka ulica 2, 10360 Sesvete</item>
      <item>KRIZMA d.o.o., Cvjetna cesta 3, 10291 Prudnice</item>
      <item>Visoki trgovački sud RH</item>
      <item>Zagrebačka banka d.d., Trg bana J. Jelačića 10, 10000 Zagreb</item>
      <item>Goran Jedličko, OIB 03491070415, Počiteljska 5, 10000 Zagreb</item>
      <item>APIOS d.o.o. za trgovinu naftnim derivatima i plinovima, OIB 72594208197, Vinogradska 20 , 10310 Kloštar Ivanić</item>
      <item>PAVLAK, SLANINA FABIJANIĆ, KATIĆ PAVLAK, ODVJETNIČKO DRUŠTVO, OIB 41464419609, Varšavska 2, 10000 Zagreb</item>
      <item>Koviljka Pavličić, OIB 27807140707, Savska Cesta 155 B, 10000 Zagreb</item>
      <item>MINISTARSTVO UNUTARNJIH POSLOVA, OIB 36162371878, Heinzelova 98, 10000 Zagreb</item>
      <item>Financijska agencija, Služba upisa, OIB 85821130368, Šoštarićeva 2, 10000 Zagreb</item>
      <item>Hrvoje Balija, OIB 35114636609, Šestinski Dol 86 G, 10000 Zagreb</item>
      <item>Anton Majnarić, OIB 75712816154, VIJENAC IVANA MEŠTROVIĆA 1 C (ranije: OSIJEK, VIJENAC IVANA MEŠTROVIĆA, 10), 31000 Osijek</item>
      <item>Ilić, Orehovec &amp; Partneri, odvjetničko društvo d.o.o., OIB 95898073413, Smičiklasova 18, 10000 Zagreb</item>
    </derivirana_varijabla>
  </DomainObject.Predmet.OstaliListFormatedWithAdressOIB>
  <DomainObject.Predmet.OstaliListNazivFormated>
    <izvorni_sadrzaj>
      <item>IVA ZLATIĆ</item>
      <item>JASMINA PAVKOVIĆ</item>
      <item>odvi. / Igor Butorac</item>
      <item>Ivica Škunca</item>
      <item>INA-OSIJEK PETROL dioničko društvo za unutarnju i vanjsku trgovinu</item>
      <item>ŽUPANIJSKO DRŽAVNO ODVJETNIŠTVO U ZAGREBU</item>
      <item>Županijsko državno odvjetništvo u Velikoj Gorici</item>
      <item>Općinski sud u Sesvetama</item>
      <item>REPUBLIKA HRVATSKA MINISTARSTVO FINANCIJA</item>
      <item>Saša Barki</item>
      <item>RH MUP, PU Zagrebačka, odjel za upravne poslove</item>
      <item>Financijska agencija</item>
      <item>INA-OSIJEK PETROL dioničko društvo za unutarnju i vanjsku trgovinu</item>
      <item>Ignac Vuger</item>
      <item>KRIZMA d.o.o.</item>
      <item>Visoki trgovački sud RH</item>
      <item>Zagrebačka banka d.d.</item>
      <item>Goran Jedličko</item>
      <item>APIOS d.o.o. za trgovinu naftnim derivatima i plinovima</item>
      <item>PAVLAK, SLANINA FABIJANIĆ, KATIĆ PAVLAK, ODVJETNIČKO DRUŠTVO</item>
      <item>Koviljka Pavličić</item>
      <item>MINISTARSTVO UNUTARNJIH POSLOVA</item>
      <item>Financijska agencija, Služba upisa</item>
      <item>Hrvoje Balija</item>
      <item>Anton Majnarić</item>
      <item>Ilić, Orehovec &amp; Partneri, odvjetničko društvo d.o.o.</item>
    </izvorni_sadrzaj>
    <derivirana_varijabla naziv="DomainObject.Predmet.OstaliListNazivFormated_1">
      <item>IVA ZLATIĆ</item>
      <item>JASMINA PAVKOVIĆ</item>
      <item>odvi. / Igor Butorac</item>
      <item>Ivica Škunca</item>
      <item>INA-OSIJEK PETROL dioničko društvo za unutarnju i vanjsku trgovinu</item>
      <item>ŽUPANIJSKO DRŽAVNO ODVJETNIŠTVO U ZAGREBU</item>
      <item>Županijsko državno odvjetništvo u Velikoj Gorici</item>
      <item>Općinski sud u Sesvetama</item>
      <item>REPUBLIKA HRVATSKA MINISTARSTVO FINANCIJA</item>
      <item>Saša Barki</item>
      <item>RH MUP, PU Zagrebačka, odjel za upravne poslove</item>
      <item>Financijska agencija</item>
      <item>INA-OSIJEK PETROL dioničko društvo za unutarnju i vanjsku trgovinu</item>
      <item>Ignac Vuger</item>
      <item>KRIZMA d.o.o.</item>
      <item>Visoki trgovački sud RH</item>
      <item>Zagrebačka banka d.d.</item>
      <item>Goran Jedličko</item>
      <item>APIOS d.o.o. za trgovinu naftnim derivatima i plinovima</item>
      <item>PAVLAK, SLANINA FABIJANIĆ, KATIĆ PAVLAK, ODVJETNIČKO DRUŠTVO</item>
      <item>Koviljka Pavličić</item>
      <item>MINISTARSTVO UNUTARNJIH POSLOVA</item>
      <item>Financijska agencija, Služba upisa</item>
      <item>Hrvoje Balija</item>
      <item>Anton Majnarić</item>
      <item>Ilić, Orehovec &amp; Partneri, odvjetničko društvo d.o.o.</item>
    </derivirana_varijabla>
  </DomainObject.Predmet.OstaliListNazivFormated>
  <DomainObject.Predmet.OstaliListNazivFormatedOIB>
    <izvorni_sadrzaj>
      <item>IVA ZLATIĆ</item>
      <item>JASMINA PAVKOVIĆ, OIB 26441046289</item>
      <item>odvi. / Igor Butorac</item>
      <item>Ivica Škunca</item>
      <item>INA-OSIJEK PETROL dioničko društvo za unutarnju i vanjsku trgovinu, OIB 05942757838</item>
      <item>ŽUPANIJSKO DRŽAVNO ODVJETNIŠTVO U ZAGREBU, OIB 16488001145</item>
      <item>Županijsko državno odvjetništvo u Velikoj Gorici</item>
      <item>Općinski sud u Sesvetama</item>
      <item>REPUBLIKA HRVATSKA MINISTARSTVO FINANCIJA, OIB 18683136487</item>
      <item>Saša Barki, OIB 65518541783</item>
      <item>RH MUP, PU Zagrebačka, odjel za upravne poslove</item>
      <item>Financijska agencija, OIB 85821130368</item>
      <item>INA-OSIJEK PETROL dioničko društvo za unutarnju i vanjsku trgovinu, OIB 05942757838</item>
      <item>Ignac Vuger</item>
      <item>KRIZMA d.o.o.</item>
      <item>Visoki trgovački sud RH</item>
      <item>Zagrebačka banka d.d.</item>
      <item>Goran Jedličko, OIB 03491070415</item>
      <item>APIOS d.o.o. za trgovinu naftnim derivatima i plinovima, OIB 72594208197</item>
      <item>PAVLAK, SLANINA FABIJANIĆ, KATIĆ PAVLAK, ODVJETNIČKO DRUŠTVO, OIB 41464419609</item>
      <item>Koviljka Pavličić, OIB 27807140707</item>
      <item>MINISTARSTVO UNUTARNJIH POSLOVA, OIB 36162371878</item>
      <item>Financijska agencija, Služba upisa, OIB 85821130368</item>
      <item>Hrvoje Balija, OIB 35114636609</item>
      <item>Anton Majnarić, OIB 75712816154</item>
      <item>Ilić, Orehovec &amp; Partneri, odvjetničko društvo d.o.o., OIB 95898073413</item>
    </izvorni_sadrzaj>
    <derivirana_varijabla naziv="DomainObject.Predmet.OstaliListNazivFormatedOIB_1">
      <item>IVA ZLATIĆ</item>
      <item>JASMINA PAVKOVIĆ, OIB 26441046289</item>
      <item>odvi. / Igor Butorac</item>
      <item>Ivica Škunca</item>
      <item>INA-OSIJEK PETROL dioničko društvo za unutarnju i vanjsku trgovinu, OIB 05942757838</item>
      <item>ŽUPANIJSKO DRŽAVNO ODVJETNIŠTVO U ZAGREBU, OIB 16488001145</item>
      <item>Županijsko državno odvjetništvo u Velikoj Gorici</item>
      <item>Općinski sud u Sesvetama</item>
      <item>REPUBLIKA HRVATSKA MINISTARSTVO FINANCIJA, OIB 18683136487</item>
      <item>Saša Barki, OIB 65518541783</item>
      <item>RH MUP, PU Zagrebačka, odjel za upravne poslove</item>
      <item>Financijska agencija, OIB 85821130368</item>
      <item>INA-OSIJEK PETROL dioničko društvo za unutarnju i vanjsku trgovinu, OIB 05942757838</item>
      <item>Ignac Vuger</item>
      <item>KRIZMA d.o.o.</item>
      <item>Visoki trgovački sud RH</item>
      <item>Zagrebačka banka d.d.</item>
      <item>Goran Jedličko, OIB 03491070415</item>
      <item>APIOS d.o.o. za trgovinu naftnim derivatima i plinovima, OIB 72594208197</item>
      <item>PAVLAK, SLANINA FABIJANIĆ, KATIĆ PAVLAK, ODVJETNIČKO DRUŠTVO, OIB 41464419609</item>
      <item>Koviljka Pavličić, OIB 27807140707</item>
      <item>MINISTARSTVO UNUTARNJIH POSLOVA, OIB 36162371878</item>
      <item>Financijska agencija, Služba upisa, OIB 85821130368</item>
      <item>Hrvoje Balija, OIB 35114636609</item>
      <item>Anton Majnarić, OIB 75712816154</item>
      <item>Ilić, Orehovec &amp; Partneri, odvjetničko društvo d.o.o., OIB 95898073413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2017.</izvorni_sadrzaj>
    <derivirana_varijabla naziv="DomainObject.Datum_1">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JVR d.o.o. za trgovinu i usluge i dr.</izvorni_sadrzaj>
    <derivirana_varijabla naziv="DomainObject.Predmet.StrankaIDrugi_1">JVR d.o.o. za trgovinu i usluge i dr.</derivirana_varijabla>
  </DomainObject.Predmet.StrankaIDrugi>
  <DomainObject.Predmet.ProtustrankaIDrugi>
    <izvorni_sadrzaj>AB PETROL d.o.o.</izvorni_sadrzaj>
    <derivirana_varijabla naziv="DomainObject.Predmet.ProtustrankaIDrugi_1">AB PETROL d.o.o.</derivirana_varijabla>
  </DomainObject.Predmet.ProtustrankaIDrugi>
  <DomainObject.Predmet.StrankaIDrugiAdressOIB>
    <izvorni_sadrzaj>JVR d.o.o. za trgovinu i usluge, OIB 15409703265, Zadarska 77, 10000 Zagreb i dr.</izvorni_sadrzaj>
    <derivirana_varijabla naziv="DomainObject.Predmet.StrankaIDrugiAdressOIB_1">JVR d.o.o. za trgovinu i usluge, OIB 15409703265, Zadarska 77, 10000 Zagreb i dr.</derivirana_varijabla>
  </DomainObject.Predmet.StrankaIDrugiAdressOIB>
  <DomainObject.Predmet.ProtustrankaIDrugiAdressOIB>
    <izvorni_sadrzaj>AB PETROL d.o.o., OIB 56877926470, SELSKA CESTA 19, SESVETSKI KRALJEVEC, SOP</izvorni_sadrzaj>
    <derivirana_varijabla naziv="DomainObject.Predmet.ProtustrankaIDrugiAdressOIB_1">AB PETROL d.o.o., OIB 56877926470, SELSKA CESTA 19, SESVETSKI KRALJEVEC, SOP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AB PETROL d.o.o.</item>
      <item>IVA ZLATIĆ</item>
      <item>JVR d.o.o. za trgovinu i usluge</item>
      <item>JASMINA PAVKOVIĆ</item>
      <item>odvi. / Igor Butorac</item>
      <item>VJEROVNICI</item>
      <item>Ivica Škunca</item>
      <item>OSIMPEX - d.o.o. za unutarnju i vanjsku trgovinu</item>
      <item>INA-OSIJEK PETROL dioničko društvo za unutarnju i vanjsku trgovinu</item>
      <item>ŽUPANIJSKO DRŽAVNO ODVJETNIŠTVO U ZAGREBU</item>
      <item>Županijsko državno odvjetništvo u Velikoj Gorici</item>
      <item>Općinski sud u Sesvetama</item>
      <item>REPUBLIKA HRVATSKA MINISTARSTVO FINANCIJA</item>
      <item>Saša Barki</item>
      <item>RH MUP, PU Zagrebačka, odjel za upravne poslove</item>
      <item>Financijska agencija</item>
      <item>INA-OSIJEK PETROL dioničko društvo za unutarnju i vanjsku trgovinu</item>
      <item>Ignac Vuger</item>
      <item>KRIZMA d.o.o.</item>
      <item>Visoki trgovački sud RH</item>
      <item>Zagrebačka banka d.d.</item>
      <item>Goran Jedličko</item>
      <item>APIOS d.o.o.</item>
      <item>APIOS d.o.o. za trgovinu naftnim derivatima i plinovima</item>
      <item>PAVLAK, SLANINA FABIJANIĆ, KATIĆ PAVLAK, ODVJETNIČKO DRUŠTVO</item>
      <item>Koviljka Pavličić</item>
      <item>MINISTARSTVO UNUTARNJIH POSLOVA</item>
      <item>Financijska agencija, Služba upisa</item>
      <item>Hrvoje Balija</item>
      <item>Anton Majnarić</item>
      <item>Ilić, Orehovec &amp; Partneri, odvjetničko društvo d.o.o.</item>
    </izvorni_sadrzaj>
    <derivirana_varijabla naziv="DomainObject.Predmet.SudioniciListNaziv_1">
      <item>AB PETROL d.o.o.</item>
      <item>IVA ZLATIĆ</item>
      <item>JVR d.o.o. za trgovinu i usluge</item>
      <item>JASMINA PAVKOVIĆ</item>
      <item>odvi. / Igor Butorac</item>
      <item>VJEROVNICI</item>
      <item>Ivica Škunca</item>
      <item>OSIMPEX - d.o.o. za unutarnju i vanjsku trgovinu</item>
      <item>INA-OSIJEK PETROL dioničko društvo za unutarnju i vanjsku trgovinu</item>
      <item>ŽUPANIJSKO DRŽAVNO ODVJETNIŠTVO U ZAGREBU</item>
      <item>Županijsko državno odvjetništvo u Velikoj Gorici</item>
      <item>Općinski sud u Sesvetama</item>
      <item>REPUBLIKA HRVATSKA MINISTARSTVO FINANCIJA</item>
      <item>Saša Barki</item>
      <item>RH MUP, PU Zagrebačka, odjel za upravne poslove</item>
      <item>Financijska agencija</item>
      <item>INA-OSIJEK PETROL dioničko društvo za unutarnju i vanjsku trgovinu</item>
      <item>Ignac Vuger</item>
      <item>KRIZMA d.o.o.</item>
      <item>Visoki trgovački sud RH</item>
      <item>Zagrebačka banka d.d.</item>
      <item>Goran Jedličko</item>
      <item>APIOS d.o.o.</item>
      <item>APIOS d.o.o. za trgovinu naftnim derivatima i plinovima</item>
      <item>PAVLAK, SLANINA FABIJANIĆ, KATIĆ PAVLAK, ODVJETNIČKO DRUŠTVO</item>
      <item>Koviljka Pavličić</item>
      <item>MINISTARSTVO UNUTARNJIH POSLOVA</item>
      <item>Financijska agencija, Služba upisa</item>
      <item>Hrvoje Balija</item>
      <item>Anton Majnarić</item>
      <item>Ilić, Orehovec &amp; Partneri, odvjetničko društvo d.o.o.</item>
    </derivirana_varijabla>
  </DomainObject.Predmet.SudioniciListNaziv>
  <DomainObject.Predmet.SudioniciListAdressOIB>
    <izvorni_sadrzaj>
      <item>AB PETROL d.o.o., OIB 56877926470, SELSKA CESTA 19,SESVETSKI KRALJEVEC, SOP</item>
      <item>IVA ZLATIĆ, TRG J. BROZA 2/1,47000 Karlovac</item>
      <item>JVR d.o.o. za trgovinu i usluge, OIB 15409703265, Zadarska 77,10000 Zagreb</item>
      <item>JASMINA PAVKOVIĆ, OIB 26441046289, GRABEŠČAK 1/C,10000 Zagreb</item>
      <item>odvi. / Igor Butorac, Srebrnja 55,10000 Zagreb</item>
      <item>VJEROVNICI</item>
      <item>Ivica Škunca, Domagojeva 14,10000 Zagreb</item>
      <item>OSIMPEX - d.o.o. za unutarnju i vanjsku trgovinu, OIB 17937349035, Europske Avenije 2,31000 Osijek</item>
      <item>INA-OSIJEK PETROL dioničko društvo za unutarnju i vanjsku trgovinu, OIB 05942757838, Vukovarska 306,31000 Osijek</item>
      <item>ŽUPANIJSKO DRŽAVNO ODVJETNIŠTVO U ZAGREBU, OIB 16488001145, Savska Cesta 41,10000 Zagreb</item>
      <item>Županijsko državno odvjetništvo u Velikoj Gorici, x,10410 Velika Gorica</item>
      <item>Općinski sud u Sesvetama, x,10360 Sesvete</item>
      <item>REPUBLIKA HRVATSKA MINISTARSTVO FINANCIJA, OIB 18683136487, Av. Dubrovnik 32,10000 Zagreb</item>
      <item>Saša Barki, OIB 65518541783, Benkovačka 24,10000 Zagreb</item>
      <item>RH MUP, PU Zagrebačka, odjel za upravne poslove, Heinzelova 98,10000 Zagreb</item>
      <item>Financijska agencija, OIB 85821130368, Šoštarićeva 2,10000 Zagreb</item>
      <item>INA-OSIJEK PETROL dioničko društvo za unutarnju i vanjsku trgovinu, OIB 05942757838, Gundulićeva 5,31000 Osijek</item>
      <item>Ignac Vuger, Karlovačka ulica 2,10360 Sesvete</item>
      <item>KRIZMA d.o.o., Cvjetna cesta 3,10291 Prudnice</item>
      <item>Visoki trgovački sud RH</item>
      <item>Zagrebačka banka d.d., Trg bana J. Jelačića 10,10000 Zagreb</item>
      <item>Goran Jedličko, OIB 03491070415, Počiteljska 5,10000 Zagreb</item>
      <item>APIOS d.o.o., OIB 72594208197, Vinogradska 20,10310 Kloštar Ivanić</item>
      <item>APIOS d.o.o. za trgovinu naftnim derivatima i plinovima, OIB 72594208197, Vinogradska 20 ,10310 Kloštar Ivanić</item>
      <item>PAVLAK, SLANINA FABIJANIĆ, KATIĆ PAVLAK, ODVJETNIČKO DRUŠTVO, OIB 41464419609, Varšavska 2,10000 Zagreb</item>
      <item>Koviljka Pavličić, OIB 27807140707, Savska Cesta 155 B,10000 Zagreb</item>
      <item>MINISTARSTVO UNUTARNJIH POSLOVA, OIB 36162371878, Heinzelova 98,10000 Zagreb</item>
      <item>Financijska agencija, Služba upisa, OIB 85821130368, Šoštarićeva 2,10000 Zagreb</item>
      <item>Hrvoje Balija, OIB 35114636609, Šestinski Dol 86 G,10000 Zagreb</item>
      <item>Anton Majnarić, OIB 75712816154, VIJENAC IVANA MEŠTROVIĆA 1 C (ranije: OSIJEK, VIJENAC IVANA MEŠTROVIĆA, 10),31000 Osijek</item>
      <item>Ilić, Orehovec &amp; Partneri, odvjetničko društvo d.o.o., OIB 95898073413, Smičiklasova 18,10000 Zagreb</item>
    </izvorni_sadrzaj>
    <derivirana_varijabla naziv="DomainObject.Predmet.SudioniciListAdressOIB_1">
      <item>AB PETROL d.o.o., OIB 56877926470, SELSKA CESTA 19,SESVETSKI KRALJEVEC, SOP</item>
      <item>IVA ZLATIĆ, TRG J. BROZA 2/1,47000 Karlovac</item>
      <item>JVR d.o.o. za trgovinu i usluge, OIB 15409703265, Zadarska 77,10000 Zagreb</item>
      <item>JASMINA PAVKOVIĆ, OIB 26441046289, GRABEŠČAK 1/C,10000 Zagreb</item>
      <item>odvi. / Igor Butorac, Srebrnja 55,10000 Zagreb</item>
      <item>VJEROVNICI</item>
      <item>Ivica Škunca, Domagojeva 14,10000 Zagreb</item>
      <item>OSIMPEX - d.o.o. za unutarnju i vanjsku trgovinu, OIB 17937349035, Europske Avenije 2,31000 Osijek</item>
      <item>INA-OSIJEK PETROL dioničko društvo za unutarnju i vanjsku trgovinu, OIB 05942757838, Vukovarska 306,31000 Osijek</item>
      <item>ŽUPANIJSKO DRŽAVNO ODVJETNIŠTVO U ZAGREBU, OIB 16488001145, Savska Cesta 41,10000 Zagreb</item>
      <item>Županijsko državno odvjetništvo u Velikoj Gorici, x,10410 Velika Gorica</item>
      <item>Općinski sud u Sesvetama, x,10360 Sesvete</item>
      <item>REPUBLIKA HRVATSKA MINISTARSTVO FINANCIJA, OIB 18683136487, Av. Dubrovnik 32,10000 Zagreb</item>
      <item>Saša Barki, OIB 65518541783, Benkovačka 24,10000 Zagreb</item>
      <item>RH MUP, PU Zagrebačka, odjel za upravne poslove, Heinzelova 98,10000 Zagreb</item>
      <item>Financijska agencija, OIB 85821130368, Šoštarićeva 2,10000 Zagreb</item>
      <item>INA-OSIJEK PETROL dioničko društvo za unutarnju i vanjsku trgovinu, OIB 05942757838, Gundulićeva 5,31000 Osijek</item>
      <item>Ignac Vuger, Karlovačka ulica 2,10360 Sesvete</item>
      <item>KRIZMA d.o.o., Cvjetna cesta 3,10291 Prudnice</item>
      <item>Visoki trgovački sud RH</item>
      <item>Zagrebačka banka d.d., Trg bana J. Jelačića 10,10000 Zagreb</item>
      <item>Goran Jedličko, OIB 03491070415, Počiteljska 5,10000 Zagreb</item>
      <item>APIOS d.o.o., OIB 72594208197, Vinogradska 20,10310 Kloštar Ivanić</item>
      <item>APIOS d.o.o. za trgovinu naftnim derivatima i plinovima, OIB 72594208197, Vinogradska 20 ,10310 Kloštar Ivanić</item>
      <item>PAVLAK, SLANINA FABIJANIĆ, KATIĆ PAVLAK, ODVJETNIČKO DRUŠTVO, OIB 41464419609, Varšavska 2,10000 Zagreb</item>
      <item>Koviljka Pavličić, OIB 27807140707, Savska Cesta 155 B,10000 Zagreb</item>
      <item>MINISTARSTVO UNUTARNJIH POSLOVA, OIB 36162371878, Heinzelova 98,10000 Zagreb</item>
      <item>Financijska agencija, Služba upisa, OIB 85821130368, Šoštarićeva 2,10000 Zagreb</item>
      <item>Hrvoje Balija, OIB 35114636609, Šestinski Dol 86 G,10000 Zagreb</item>
      <item>Anton Majnarić, OIB 75712816154, VIJENAC IVANA MEŠTROVIĆA 1 C (ranije: OSIJEK, VIJENAC IVANA MEŠTROVIĆA, 10),31000 Osijek</item>
      <item>Ilić, Orehovec &amp; Partneri, odvjetničko društvo d.o.o., OIB 95898073413, Smičiklasova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56877926470</item>
      <item>, OIB null</item>
      <item>, OIB 15409703265</item>
      <item>, OIB 26441046289</item>
      <item>, OIB null</item>
      <item>, OIB null</item>
      <item>, OIB null</item>
      <item>, OIB 17937349035</item>
      <item>, OIB 05942757838</item>
      <item>, OIB 16488001145</item>
      <item>, OIB null</item>
      <item>, OIB null</item>
      <item>, OIB 18683136487</item>
      <item>, OIB 65518541783</item>
      <item>, OIB null</item>
      <item>, OIB 85821130368</item>
      <item>, OIB 05942757838</item>
      <item>, OIB null</item>
      <item>, OIB null</item>
      <item>, OIB null</item>
      <item>, OIB null</item>
      <item>, OIB 03491070415</item>
      <item>, OIB 72594208197</item>
      <item>, OIB 72594208197</item>
      <item>, OIB 41464419609</item>
      <item>, OIB 27807140707</item>
      <item>, OIB 36162371878</item>
      <item>, OIB 85821130368</item>
      <item>, OIB 35114636609</item>
      <item>, OIB 75712816154</item>
      <item>, OIB 95898073413</item>
    </izvorni_sadrzaj>
    <derivirana_varijabla naziv="DomainObject.Predmet.SudioniciListNazivOIB_1">
      <item>, OIB 56877926470</item>
      <item>, OIB null</item>
      <item>, OIB 15409703265</item>
      <item>, OIB 26441046289</item>
      <item>, OIB null</item>
      <item>, OIB null</item>
      <item>, OIB null</item>
      <item>, OIB 17937349035</item>
      <item>, OIB 05942757838</item>
      <item>, OIB 16488001145</item>
      <item>, OIB null</item>
      <item>, OIB null</item>
      <item>, OIB 18683136487</item>
      <item>, OIB 65518541783</item>
      <item>, OIB null</item>
      <item>, OIB 85821130368</item>
      <item>, OIB 05942757838</item>
      <item>, OIB null</item>
      <item>, OIB null</item>
      <item>, OIB null</item>
      <item>, OIB null</item>
      <item>, OIB 03491070415</item>
      <item>, OIB 72594208197</item>
      <item>, OIB 72594208197</item>
      <item>, OIB 41464419609</item>
      <item>, OIB 27807140707</item>
      <item>, OIB 36162371878</item>
      <item>, OIB 85821130368</item>
      <item>, OIB 35114636609</item>
      <item>, OIB 75712816154</item>
      <item>, OIB 95898073413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Jedličko, OIB 03491070415, Maksimirska 18 Zagreb</item>
    </izvorni_sadrzaj>
    <derivirana_varijabla naziv="DomainObject.Predmet.StecajniUpraviteljiListAddressOIB_1">
      <item>Goran Jedličko, OIB 03491070415, Maksimirska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922</properties:Words>
  <properties:Characters>5196</properties:Characters>
  <properties:Lines>166</properties:Lines>
  <properties:Paragraphs>38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2017-01-05T11:58:00Z</dcterms:created>
  <dc:creator>nribaric</dc:creator>
  <cp:lastModifiedBy>Jadranka Zelić</cp:lastModifiedBy>
  <cp:lastPrinted>2017-01-05T11:52:00Z</cp:lastPrinted>
  <dcterms:modified xmlns:xsi="http://www.w3.org/2001/XMLSchema-instance" xsi:type="dcterms:W3CDTF">2017-01-05T11:58:00Z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