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e2ae" w14:paraId="e82e2a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9318E8">
        <w:rPr>
          <w:rFonts w:hAnsi="Times New Roman" w:ascii="Times New Roman"/>
          <w:szCs w:val="24"/>
        </w:rPr>
        <w:t xml:space="preserve">TEHNOCOR </w:t>
      </w:r>
      <w:proofErr w:type="spellStart"/>
      <w:r w:rsidR="009318E8">
        <w:rPr>
          <w:rFonts w:hAnsi="Times New Roman" w:ascii="Times New Roman"/>
          <w:szCs w:val="24"/>
        </w:rPr>
        <w:t>d.o.o</w:t>
      </w:r>
      <w:proofErr w:type="spellEnd"/>
      <w:r w:rsidR="009318E8">
        <w:rPr>
          <w:rFonts w:hAnsi="Times New Roman" w:ascii="Times New Roman"/>
          <w:szCs w:val="24"/>
        </w:rPr>
        <w:t>.</w:t>
      </w:r>
      <w:r w:rsidR="00FD0300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</w:rPr>
        <w:t xml:space="preserve"> OIB: </w:t>
      </w:r>
      <w:r w:rsidR="009318E8">
        <w:rPr>
          <w:rFonts w:hAnsi="Times New Roman" w:ascii="Times New Roman"/>
          <w:szCs w:val="24"/>
        </w:rPr>
        <w:t>01103543489</w:t>
      </w:r>
      <w:r w:rsidR="008625C6">
        <w:rPr>
          <w:rFonts w:hAnsi="Times New Roman" w:ascii="Times New Roman"/>
          <w:szCs w:val="24"/>
        </w:rPr>
        <w:t xml:space="preserve">, </w:t>
      </w:r>
      <w:r w:rsidR="009318E8">
        <w:rPr>
          <w:rFonts w:hAnsi="Times New Roman" w:ascii="Times New Roman"/>
          <w:szCs w:val="24"/>
        </w:rPr>
        <w:t xml:space="preserve">Augusta </w:t>
      </w:r>
      <w:proofErr w:type="spellStart"/>
      <w:r w:rsidR="009318E8">
        <w:rPr>
          <w:rFonts w:hAnsi="Times New Roman" w:ascii="Times New Roman"/>
          <w:szCs w:val="24"/>
        </w:rPr>
        <w:t>Šenoe</w:t>
      </w:r>
      <w:proofErr w:type="spellEnd"/>
      <w:r w:rsidR="009318E8">
        <w:rPr>
          <w:rFonts w:hAnsi="Times New Roman" w:ascii="Times New Roman"/>
          <w:szCs w:val="24"/>
        </w:rPr>
        <w:t xml:space="preserve"> 9</w:t>
      </w:r>
      <w:r w:rsidR="00972CFE">
        <w:rPr>
          <w:rFonts w:hAnsi="Times New Roman" w:ascii="Times New Roman"/>
          <w:szCs w:val="24"/>
        </w:rPr>
        <w:t>,</w:t>
      </w:r>
      <w:r w:rsidR="009318E8">
        <w:rPr>
          <w:rFonts w:hAnsi="Times New Roman" w:ascii="Times New Roman"/>
          <w:szCs w:val="24"/>
        </w:rPr>
        <w:t xml:space="preserve"> 10000 Zagreb,</w:t>
      </w:r>
      <w:r w:rsidR="00342AEA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0B6C31">
        <w:rPr>
          <w:rFonts w:hAnsi="Times New Roman" w:ascii="Times New Roman"/>
          <w:szCs w:val="24"/>
          <w:lang w:val="hr-HR"/>
        </w:rPr>
        <w:t>01. veljače</w:t>
      </w:r>
      <w:r w:rsidR="007A1526">
        <w:rPr>
          <w:rFonts w:hAnsi="Times New Roman" w:ascii="Times New Roman"/>
          <w:szCs w:val="24"/>
          <w:lang w:val="hr-HR"/>
        </w:rPr>
        <w:t xml:space="preserve">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FD030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9318E8" w:rsidRPr="009318E8">
        <w:rPr>
          <w:rFonts w:hAnsi="Times New Roman" w:ascii="Times New Roman"/>
          <w:szCs w:val="24"/>
        </w:rPr>
        <w:t xml:space="preserve"> </w:t>
      </w:r>
      <w:r w:rsidR="009318E8">
        <w:rPr>
          <w:rFonts w:hAnsi="Times New Roman" w:ascii="Times New Roman"/>
          <w:szCs w:val="24"/>
        </w:rPr>
        <w:t>TEHNOCOR d.o.o.,</w:t>
      </w:r>
      <w:r w:rsidR="009318E8" w:rsidRPr="001F7DF5">
        <w:rPr>
          <w:rFonts w:hAnsi="Times New Roman" w:ascii="Times New Roman"/>
          <w:szCs w:val="24"/>
        </w:rPr>
        <w:t xml:space="preserve"> OIB: </w:t>
      </w:r>
      <w:r w:rsidR="009318E8">
        <w:rPr>
          <w:rFonts w:hAnsi="Times New Roman" w:ascii="Times New Roman"/>
          <w:szCs w:val="24"/>
        </w:rPr>
        <w:t>01103543489, Augusta Šenoe 9, 10000 Zagreb</w:t>
      </w:r>
      <w:r w:rsidR="00A237D9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0B6C31">
        <w:rPr>
          <w:rFonts w:hAnsi="Times New Roman" w:ascii="Times New Roman"/>
          <w:szCs w:val="24"/>
        </w:rPr>
        <w:t>01. veljače</w:t>
      </w:r>
      <w:r w:rsidR="007A1526">
        <w:rPr>
          <w:rFonts w:hAnsi="Times New Roman" w:ascii="Times New Roman"/>
          <w:szCs w:val="24"/>
        </w:rPr>
        <w:t xml:space="preserve"> 2016.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0B6C31">
        <w:rPr>
          <w:rFonts w:hAnsi="Times New Roman" w:ascii="Times New Roman"/>
          <w:szCs w:val="24"/>
        </w:rPr>
        <w:t>11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9318E8">
        <w:rPr>
          <w:rFonts w:hAnsi="Times New Roman" w:ascii="Times New Roman"/>
          <w:szCs w:val="24"/>
        </w:rPr>
        <w:t xml:space="preserve">Stjepan </w:t>
      </w:r>
      <w:proofErr w:type="spellStart"/>
      <w:r w:rsidR="009318E8">
        <w:rPr>
          <w:rFonts w:hAnsi="Times New Roman" w:ascii="Times New Roman"/>
          <w:szCs w:val="24"/>
        </w:rPr>
        <w:t>Lović</w:t>
      </w:r>
      <w:proofErr w:type="spellEnd"/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9318E8">
        <w:rPr>
          <w:rFonts w:hAnsi="Times New Roman" w:ascii="Times New Roman"/>
          <w:szCs w:val="24"/>
        </w:rPr>
        <w:t>25964288839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iz </w:t>
      </w:r>
      <w:r w:rsidR="009318E8">
        <w:rPr>
          <w:rFonts w:hAnsi="Times New Roman" w:ascii="Times New Roman"/>
          <w:szCs w:val="24"/>
        </w:rPr>
        <w:t xml:space="preserve">Zagreba, </w:t>
      </w:r>
      <w:proofErr w:type="spellStart"/>
      <w:r w:rsidR="009318E8">
        <w:rPr>
          <w:rFonts w:hAnsi="Times New Roman" w:ascii="Times New Roman"/>
          <w:szCs w:val="24"/>
        </w:rPr>
        <w:t>Preradovićeva</w:t>
      </w:r>
      <w:proofErr w:type="spellEnd"/>
      <w:r w:rsidR="009318E8">
        <w:rPr>
          <w:rFonts w:hAnsi="Times New Roman" w:ascii="Times New Roman"/>
          <w:szCs w:val="24"/>
        </w:rPr>
        <w:t xml:space="preserve"> 13</w:t>
      </w:r>
      <w:r w:rsidR="00802E71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 w:rsidR="009318E8" w:rsidRPr="009318E8">
        <w:rPr>
          <w:rFonts w:hAnsi="Times New Roman" w:ascii="Times New Roman"/>
          <w:szCs w:val="24"/>
        </w:rPr>
        <w:t xml:space="preserve"> </w:t>
      </w:r>
      <w:r w:rsidR="009318E8">
        <w:rPr>
          <w:rFonts w:hAnsi="Times New Roman" w:ascii="Times New Roman"/>
          <w:szCs w:val="24"/>
        </w:rPr>
        <w:t xml:space="preserve">TEHNOCOR </w:t>
      </w:r>
      <w:proofErr w:type="spellStart"/>
      <w:r w:rsidR="009318E8">
        <w:rPr>
          <w:rFonts w:hAnsi="Times New Roman" w:ascii="Times New Roman"/>
          <w:szCs w:val="24"/>
        </w:rPr>
        <w:t>d.o.o</w:t>
      </w:r>
      <w:proofErr w:type="spellEnd"/>
      <w:r w:rsidR="009318E8">
        <w:rPr>
          <w:rFonts w:hAnsi="Times New Roman" w:ascii="Times New Roman"/>
          <w:szCs w:val="24"/>
        </w:rPr>
        <w:t>.,</w:t>
      </w:r>
      <w:r w:rsidR="009318E8" w:rsidRPr="001F7DF5">
        <w:rPr>
          <w:rFonts w:hAnsi="Times New Roman" w:ascii="Times New Roman"/>
          <w:szCs w:val="24"/>
        </w:rPr>
        <w:t xml:space="preserve"> OIB: </w:t>
      </w:r>
      <w:r w:rsidR="009318E8">
        <w:rPr>
          <w:rFonts w:hAnsi="Times New Roman" w:ascii="Times New Roman"/>
          <w:szCs w:val="24"/>
        </w:rPr>
        <w:t xml:space="preserve">01103543489, Augusta </w:t>
      </w:r>
      <w:proofErr w:type="spellStart"/>
      <w:r w:rsidR="009318E8">
        <w:rPr>
          <w:rFonts w:hAnsi="Times New Roman" w:ascii="Times New Roman"/>
          <w:szCs w:val="24"/>
        </w:rPr>
        <w:t>Šenoe</w:t>
      </w:r>
      <w:proofErr w:type="spellEnd"/>
      <w:r w:rsidR="009318E8">
        <w:rPr>
          <w:rFonts w:hAnsi="Times New Roman" w:ascii="Times New Roman"/>
          <w:szCs w:val="24"/>
        </w:rPr>
        <w:t xml:space="preserve"> 9, 10000 Zagreb</w:t>
      </w:r>
      <w:r w:rsidR="00A237D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9318E8">
        <w:rPr>
          <w:rFonts w:hAnsi="Times New Roman" w:ascii="Times New Roman"/>
          <w:lang w:val="hr-HR"/>
        </w:rPr>
        <w:t>0</w:t>
      </w:r>
      <w:r w:rsidR="00802E71">
        <w:rPr>
          <w:rFonts w:hAnsi="Times New Roman" w:ascii="Times New Roman"/>
          <w:lang w:val="hr-HR"/>
        </w:rPr>
        <w:t>6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0B6C31">
        <w:rPr>
          <w:rFonts w:hAnsi="Times New Roman" w:ascii="Times New Roman"/>
          <w:lang w:val="hr-HR"/>
        </w:rPr>
        <w:t>01. veljače</w:t>
      </w:r>
      <w:r w:rsidR="006A3CA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6F374D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F374D" w:rsidP="00111BF6" w:rsidR="006F374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6F374D" w:rsidP="00111BF6" w:rsidR="006F374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4CBC" w:rsidP="00DB4528" w:rsidR="002D4CBC">
      <w:r>
        <w:separator/>
      </w:r>
    </w:p>
  </w:endnote>
  <w:endnote w:id="0" w:type="continuationSeparator">
    <w:p w:rsidRDefault="002D4CBC" w:rsidP="00DB4528" w:rsidR="002D4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4CBC" w:rsidP="00DB4528" w:rsidR="002D4CBC">
      <w:r>
        <w:separator/>
      </w:r>
    </w:p>
  </w:footnote>
  <w:footnote w:id="0" w:type="continuationSeparator">
    <w:p w:rsidRDefault="002D4CBC" w:rsidP="00DB4528" w:rsidR="002D4C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9318E8">
          <w:rPr>
            <w:rFonts w:hAnsi="Times New Roman" w:ascii="Times New Roman"/>
            <w:lang w:val="hr-HR"/>
          </w:rPr>
          <w:t>802</w:t>
        </w:r>
        <w:r w:rsidR="002B7CE9">
          <w:rPr>
            <w:rFonts w:hAnsi="Times New Roman" w:ascii="Times New Roman"/>
            <w:lang w:val="hr-HR"/>
          </w:rPr>
          <w:t>/2015-</w:t>
        </w:r>
        <w:r w:rsidR="009318E8">
          <w:rPr>
            <w:rFonts w:hAnsi="Times New Roman" w:ascii="Times New Roman"/>
            <w:lang w:val="hr-HR"/>
          </w:rPr>
          <w:t>8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9318E8">
      <w:rPr>
        <w:rFonts w:hAnsi="Times New Roman" w:ascii="Times New Roman"/>
        <w:lang w:val="hr-HR"/>
      </w:rPr>
      <w:t>802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9318E8">
      <w:rPr>
        <w:rFonts w:hAnsi="Times New Roman" w:ascii="Times New Roman"/>
        <w:lang w:val="hr-HR"/>
      </w:rPr>
      <w:t>8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B6C31"/>
    <w:rsid w:val="000C47B3"/>
    <w:rsid w:val="000D161A"/>
    <w:rsid w:val="00112B50"/>
    <w:rsid w:val="00146C66"/>
    <w:rsid w:val="00182088"/>
    <w:rsid w:val="001F7DF5"/>
    <w:rsid w:val="002570CB"/>
    <w:rsid w:val="002843C4"/>
    <w:rsid w:val="002B7CE9"/>
    <w:rsid w:val="002D4CBC"/>
    <w:rsid w:val="00342AEA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A3CA6"/>
    <w:rsid w:val="006B3030"/>
    <w:rsid w:val="006B5321"/>
    <w:rsid w:val="006F374D"/>
    <w:rsid w:val="007075BA"/>
    <w:rsid w:val="00712047"/>
    <w:rsid w:val="00730EAB"/>
    <w:rsid w:val="007A1526"/>
    <w:rsid w:val="007A29F9"/>
    <w:rsid w:val="007E69F6"/>
    <w:rsid w:val="00802E71"/>
    <w:rsid w:val="00840E3D"/>
    <w:rsid w:val="008509F4"/>
    <w:rsid w:val="008625C6"/>
    <w:rsid w:val="00867F16"/>
    <w:rsid w:val="00872AEB"/>
    <w:rsid w:val="00891E53"/>
    <w:rsid w:val="009318E8"/>
    <w:rsid w:val="00943627"/>
    <w:rsid w:val="00966148"/>
    <w:rsid w:val="00972CFE"/>
    <w:rsid w:val="00997BA9"/>
    <w:rsid w:val="009D1550"/>
    <w:rsid w:val="009F5765"/>
    <w:rsid w:val="00A237D9"/>
    <w:rsid w:val="00A95334"/>
    <w:rsid w:val="00AB7883"/>
    <w:rsid w:val="00AF40B4"/>
    <w:rsid w:val="00B03169"/>
    <w:rsid w:val="00B042BA"/>
    <w:rsid w:val="00B2463B"/>
    <w:rsid w:val="00BF53E7"/>
    <w:rsid w:val="00C32791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46698"/>
    <w:rsid w:val="00E9593E"/>
    <w:rsid w:val="00ED706A"/>
    <w:rsid w:val="00EE5750"/>
    <w:rsid w:val="00EE69E5"/>
    <w:rsid w:val="00EF136C"/>
    <w:rsid w:val="00F14BA0"/>
    <w:rsid w:val="00F45E75"/>
    <w:rsid w:val="00F62A72"/>
    <w:rsid w:val="00F667BC"/>
    <w:rsid w:val="00F73A2A"/>
    <w:rsid w:val="00FD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37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7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74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7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7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F374D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37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7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74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7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7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F374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St-802/2015</izvorni_sadrzaj>
    <derivirana_varijabla naziv="DomainObject.Predmet.OznakaBroj_1">St-802/2015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TEHNOCOR d.o.o. zastupanog po punomoćniku STEVO JURIĆ</izvorni_sadrzaj>
    <derivirana_varijabla naziv="DomainObject.Predmet.ProtustrankaFormated_1">  TEHNOCOR d.o.o. zastupanog po punomoćniku STEVO JURIĆ</derivirana_varijabla>
  </DomainObject.Predmet.ProtustrankaFormated>
  <DomainObject.Predmet.ProtustrankaFormatedOIB>
    <izvorni_sadrzaj>  TEHNOCOR d.o.o., OIB 01103543489 zastupanog po punomoćniku STEVO JURIĆ</izvorni_sadrzaj>
    <derivirana_varijabla naziv="DomainObject.Predmet.ProtustrankaFormatedOIB_1">  TEHNOCOR d.o.o., OIB 01103543489 zastupanog po punomoćniku STEVO JURIĆ</derivirana_varijabla>
  </DomainObject.Predmet.ProtustrankaFormatedOIB>
  <DomainObject.Predmet.ProtustrankaFormatedWithAdress>
    <izvorni_sadrzaj> TEHNOCOR d.o.o., Augusta Šenoe 9, 10000 Zagreb zastupanog po punomoćniku STEVO JURIĆ</izvorni_sadrzaj>
    <derivirana_varijabla naziv="DomainObject.Predmet.ProtustrankaFormatedWithAdress_1"> TEHNOCOR d.o.o., Augusta Šenoe 9, 10000 Zagreb zastupanog po punomoćniku STEVO JURIĆ</derivirana_varijabla>
  </DomainObject.Predmet.ProtustrankaFormatedWithAdress>
  <DomainObject.Predmet.ProtustrankaFormatedWithAdressOIB>
    <izvorni_sadrzaj> TEHNOCOR d.o.o., OIB 01103543489, Augusta Šenoe 9, 10000 Zagreb zastupanog po punomoćniku STEVO JURIĆ</izvorni_sadrzaj>
    <derivirana_varijabla naziv="DomainObject.Predmet.ProtustrankaFormatedWithAdressOIB_1"> TEHNOCOR d.o.o., OIB 01103543489, Augusta Šenoe 9, 10000 Zagreb zastupanog po punomoćniku STEVO JURIĆ</derivirana_varijabla>
  </DomainObject.Predmet.ProtustrankaFormatedWithAdressOIB>
  <DomainObject.Predmet.ProtustrankaWithAdress>
    <izvorni_sadrzaj>TEHNOCOR d.o.o. Augusta Šenoe 9, 10000 Zagreb</izvorni_sadrzaj>
    <derivirana_varijabla naziv="DomainObject.Predmet.ProtustrankaWithAdress_1">TEHNOCOR d.o.o. Augusta Šenoe 9, 10000 Zagreb</derivirana_varijabla>
  </DomainObject.Predmet.ProtustrankaWithAdress>
  <DomainObject.Predmet.ProtustrankaWithAdressOIB>
    <izvorni_sadrzaj>TEHNOCOR d.o.o., OIB 01103543489, Augusta Šenoe 9, 10000 Zagreb</izvorni_sadrzaj>
    <derivirana_varijabla naziv="DomainObject.Predmet.ProtustrankaWithAdressOIB_1">TEHNOCOR d.o.o., OIB 01103543489, Augusta Šenoe 9, 10000 Zagreb</derivirana_varijabla>
  </DomainObject.Predmet.ProtustrankaWithAdressOIB>
  <DomainObject.Predmet.ProtustrankaNazivFormated>
    <izvorni_sadrzaj>TEHNOCOR d.o.o.</izvorni_sadrzaj>
    <derivirana_varijabla naziv="DomainObject.Predmet.ProtustrankaNazivFormated_1">TEHNOCOR d.o.o.</derivirana_varijabla>
  </DomainObject.Predmet.ProtustrankaNazivFormated>
  <DomainObject.Predmet.ProtustrankaNazivFormatedOIB>
    <izvorni_sadrzaj>TEHNOCOR d.o.o., OIB 01103543489</izvorni_sadrzaj>
    <derivirana_varijabla naziv="DomainObject.Predmet.ProtustrankaNazivFormatedOIB_1">TEHNOCOR d.o.o., OIB 01103543489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TEHNOCOR d.o.o. zastupanog po punomoćniku STEVO JURIĆ</item>
    </izvorni_sadrzaj>
    <derivirana_varijabla naziv="DomainObject.Predmet.ProtuStrankaListFormated_1">
      <item>TEHNOCOR d.o.o. zastupanog po punomoćniku STEVO JURIĆ</item>
    </derivirana_varijabla>
  </DomainObject.Predmet.ProtuStrankaListFormated>
  <DomainObject.Predmet.ProtuStrankaListFormatedOIB>
    <izvorni_sadrzaj>
      <item>TEHNOCOR d.o.o., OIB 01103543489 zastupanog po punomoćniku STEVO JURIĆ</item>
    </izvorni_sadrzaj>
    <derivirana_varijabla naziv="DomainObject.Predmet.ProtuStrankaListFormatedOIB_1">
      <item>TEHNOCOR d.o.o., OIB 01103543489 zastupanog po punomoćniku STEVO JURIĆ</item>
    </derivirana_varijabla>
  </DomainObject.Predmet.ProtuStrankaListFormatedOIB>
  <DomainObject.Predmet.ProtuStrankaListFormatedWithAdress>
    <izvorni_sadrzaj>
      <item>TEHNOCOR d.o.o., Augusta Šenoe 9, 10000 Zagreb zastupanog po punomoćniku STEVO JURIĆ</item>
    </izvorni_sadrzaj>
    <derivirana_varijabla naziv="DomainObject.Predmet.ProtuStrankaListFormatedWithAdress_1">
      <item>TEHNOCOR d.o.o., Augusta Šenoe 9, 10000 Zagreb zastupanog po punomoćniku STEVO JURIĆ</item>
    </derivirana_varijabla>
  </DomainObject.Predmet.ProtuStrankaListFormatedWithAdress>
  <DomainObject.Predmet.ProtuStrankaListFormatedWithAdressOIB>
    <izvorni_sadrzaj>
      <item>TEHNOCOR d.o.o., OIB 01103543489, Augusta Šenoe 9, 10000 Zagreb zastupanog po punomoćniku STEVO JURIĆ</item>
    </izvorni_sadrzaj>
    <derivirana_varijabla naziv="DomainObject.Predmet.ProtuStrankaListFormatedWithAdressOIB_1">
      <item>TEHNOCOR d.o.o., OIB 01103543489, Augusta Šenoe 9, 10000 Zagreb zastupanog po punomoćniku STEVO JURIĆ</item>
    </derivirana_varijabla>
  </DomainObject.Predmet.ProtuStrankaListFormatedWithAdressOIB>
  <DomainObject.Predmet.ProtuStrankaListNazivFormated>
    <izvorni_sadrzaj>
      <item>TEHNOCOR d.o.o.</item>
    </izvorni_sadrzaj>
    <derivirana_varijabla naziv="DomainObject.Predmet.ProtuStrankaListNazivFormated_1">
      <item>TEHNOCOR d.o.o.</item>
    </derivirana_varijabla>
  </DomainObject.Predmet.ProtuStrankaListNazivFormated>
  <DomainObject.Predmet.ProtuStrankaListNazivFormatedOIB>
    <izvorni_sadrzaj>
      <item>TEHNOCOR d.o.o., OIB 01103543489</item>
    </izvorni_sadrzaj>
    <derivirana_varijabla naziv="DomainObject.Predmet.ProtuStrankaListNazivFormatedOIB_1">
      <item>TEHNOCOR d.o.o., OIB 01103543489</item>
    </derivirana_varijabla>
  </DomainObject.Predmet.ProtuStrankaListNazivFormatedOIB>
  <DomainObject.Predmet.OstaliListFormated>
    <izvorni_sadrzaj>
      <item>STEVO JURIĆ punomoćnik sudionika u postupku TEHNOCOR d.o.o.</item>
    </izvorni_sadrzaj>
    <derivirana_varijabla naziv="DomainObject.Predmet.OstaliListFormated_1">
      <item>STEVO JURIĆ punomoćnik sudionika u postupku TEHNOCOR d.o.o.</item>
    </derivirana_varijabla>
  </DomainObject.Predmet.OstaliListFormated>
  <DomainObject.Predmet.OstaliListFormatedOIB>
    <izvorni_sadrzaj>
      <item>STEVO JURIĆ, OIB 81235867040 punomoćnik sudionika u postupku TEHNOCOR d.o.o.</item>
    </izvorni_sadrzaj>
    <derivirana_varijabla naziv="DomainObject.Predmet.OstaliListFormatedOIB_1">
      <item>STEVO JURIĆ, OIB 81235867040 punomoćnik sudionika u postupku TEHNOCOR d.o.o.</item>
    </derivirana_varijabla>
  </DomainObject.Predmet.OstaliListFormatedOIB>
  <DomainObject.Predmet.OstaliListFormatedWithAdress>
    <izvorni_sadrzaj>
      <item>STEVO JURIĆ, Stjepana i Antuna Radića 1, 44000 Sisak punomoćnik sudionika u postupku TEHNOCOR d.o.o.</item>
    </izvorni_sadrzaj>
    <derivirana_varijabla naziv="DomainObject.Predmet.OstaliListFormatedWithAdress_1">
      <item>STEVO JURIĆ, Stjepana i Antuna Radića 1, 44000 Sisak punomoćnik sudionika u postupku TEHNOCOR d.o.o.</item>
    </derivirana_varijabla>
  </DomainObject.Predmet.OstaliListFormatedWithAdress>
  <DomainObject.Predmet.OstaliListFormatedWithAdressOIB>
    <izvorni_sadrzaj>
      <item>STEVO JURIĆ, OIB 81235867040, Stjepana i Antuna Radića 1, 44000 Sisak punomoćnik sudionika u postupku TEHNOCOR d.o.o.</item>
    </izvorni_sadrzaj>
    <derivirana_varijabla naziv="DomainObject.Predmet.OstaliListFormatedWithAdressOIB_1">
      <item>STEVO JURIĆ, OIB 81235867040, Stjepana i Antuna Radića 1, 44000 Sisak punomoćnik sudionika u postupku TEHNOCOR d.o.o.</item>
    </derivirana_varijabla>
  </DomainObject.Predmet.OstaliListFormatedWithAdressOIB>
  <DomainObject.Predmet.OstaliListNazivFormated>
    <izvorni_sadrzaj>
      <item>STEVO JURIĆ</item>
    </izvorni_sadrzaj>
    <derivirana_varijabla naziv="DomainObject.Predmet.OstaliListNazivFormated_1">
      <item>STEVO JURIĆ</item>
    </derivirana_varijabla>
  </DomainObject.Predmet.OstaliListNazivFormated>
  <DomainObject.Predmet.OstaliListNazivFormatedOIB>
    <izvorni_sadrzaj>
      <item>STEVO JURIĆ, OIB 81235867040</item>
    </izvorni_sadrzaj>
    <derivirana_varijabla naziv="DomainObject.Predmet.OstaliListNazivFormatedOIB_1">
      <item>STEVO JURIĆ, OIB 81235867040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TEHNOCOR d.o.o.</izvorni_sadrzaj>
    <derivirana_varijabla naziv="DomainObject.Predmet.ProtustrankaIDrugi_1">TEHNOCOR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TEHNOCOR d.o.o., OIB 01103543489, Augusta Šenoe 9, 10000 Zagreb</izvorni_sadrzaj>
    <derivirana_varijabla naziv="DomainObject.Predmet.ProtustrankaIDrugiAdressOIB_1">TEHNOCOR d.o.o., OIB 01103543489, Augusta Šenoe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TEHNOCOR d.o.o.</item>
      <item>STEVO JURIĆ</item>
    </izvorni_sadrzaj>
    <derivirana_varijabla naziv="DomainObject.Predmet.SudioniciListNaziv_1">
      <item>FINA Regionalni centar Zagreb</item>
      <item>TEHNOCOR d.o.o.</item>
      <item>STEVO JURIĆ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TEHNOCOR d.o.o., OIB 01103543489, Augusta Šenoe 9,10000 Zagreb</item>
      <item>STEVO JURIĆ, OIB 81235867040, Stjepana i Antuna Radića 1,44000 Sisak</item>
    </izvorni_sadrzaj>
    <derivirana_varijabla naziv="DomainObject.Predmet.SudioniciListAdressOIB_1">
      <item>FINA Regionalni centar Zagreb, OIB 85821130368, Trg svibanjskih žrtava 1995. 1,10000 Zagreb</item>
      <item>TEHNOCOR d.o.o., OIB 01103543489, Augusta Šenoe 9,10000 Zagreb</item>
      <item>STEVO JURIĆ, OIB 81235867040, Stjepana i Antuna Radića 1,44000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01103543489</item>
      <item>, OIB 81235867040</item>
    </izvorni_sadrzaj>
    <derivirana_varijabla naziv="DomainObject.Predmet.SudioniciListNazivOIB_1">
      <item>, OIB 85821130368</item>
      <item>, OIB 01103543489</item>
      <item>, OIB 81235867040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1808</properties:Characters>
  <properties:Lines>63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2016-01-29T10:36:00Z</dcterms:created>
  <dc:creator>Sudsko vijeæe</dc:creator>
  <cp:lastModifiedBy>Tamara Hržić</cp:lastModifiedBy>
  <cp:lastPrinted>2016-02-01T08:16:00Z</cp:lastPrinted>
  <dcterms:modified xmlns:xsi="http://www.w3.org/2001/XMLSchema-instance" xsi:type="dcterms:W3CDTF">2016-02-01T08:16:00Z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