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de77" w14:paraId="367de77" w:rsidRDefault="00954106" w:rsidP="00284583" w:rsidR="00954106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54106" w:rsidP="00284583" w:rsidR="00954106">
      <w:pPr>
        <w:rPr>
          <w:b/>
        </w:rPr>
      </w:pPr>
    </w:p>
    <w:p w:rsidRDefault="00284583" w:rsidP="00954106" w:rsidR="00284583">
      <w:pPr>
        <w:rPr>
          <w:b/>
        </w:rPr>
      </w:pPr>
      <w:r>
        <w:rPr>
          <w:b/>
        </w:rPr>
        <w:t>REPUBLIKA HRVATSKA</w:t>
      </w:r>
    </w:p>
    <w:p w:rsidRDefault="00284583" w:rsidP="00954106" w:rsidR="00284583">
      <w:pPr>
        <w:rPr>
          <w:b/>
        </w:rPr>
      </w:pPr>
      <w:r>
        <w:rPr>
          <w:b/>
        </w:rPr>
        <w:t>TRGOVAČKI SUD U SPLITU</w:t>
      </w:r>
    </w:p>
    <w:p w:rsidRDefault="004E2CA1" w:rsidP="00954106" w:rsidR="00284583">
      <w:pPr>
        <w:rPr>
          <w:b/>
        </w:rPr>
      </w:pP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4E2CA1" w:rsidP="00954106" w:rsidR="004E2CA1">
      <w:pPr>
        <w:rPr>
          <w:b/>
        </w:rPr>
      </w:pPr>
      <w:r>
        <w:rPr>
          <w:b/>
        </w:rPr>
        <w:t xml:space="preserve">Split </w:t>
      </w:r>
    </w:p>
    <w:p w:rsidRDefault="00284583" w:rsidP="00284583" w:rsidR="00284583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1F0A26">
        <w:rPr>
          <w:b/>
          <w:sz w:val="22"/>
          <w:szCs w:val="22"/>
        </w:rPr>
        <w:t>1300</w:t>
      </w:r>
      <w:r w:rsidR="00DF29B4">
        <w:rPr>
          <w:b/>
          <w:sz w:val="22"/>
          <w:szCs w:val="22"/>
        </w:rPr>
        <w:t>/2016</w:t>
      </w:r>
      <w:r w:rsidR="0099355C">
        <w:rPr>
          <w:b/>
          <w:sz w:val="22"/>
          <w:szCs w:val="22"/>
        </w:rPr>
        <w:t>-16</w:t>
      </w:r>
    </w:p>
    <w:p w:rsidRDefault="00284583" w:rsidP="00284583" w:rsidR="00284583">
      <w:pPr>
        <w:jc w:val="right"/>
        <w:rPr>
          <w:b/>
          <w:sz w:val="28"/>
          <w:szCs w:val="28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284583" w:rsidP="00284583" w:rsidR="00284583">
      <w:pPr>
        <w:pStyle w:val="Naslov1"/>
        <w:rPr>
          <w:sz w:val="16"/>
          <w:szCs w:val="16"/>
        </w:rPr>
      </w:pPr>
    </w:p>
    <w:p w:rsidRDefault="00284583" w:rsidP="00284583" w:rsidR="00284583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284583" w:rsidP="00284583" w:rsidR="00284583">
      <w:pPr>
        <w:jc w:val="center"/>
        <w:rPr>
          <w:b/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DD5744">
        <w:rPr>
          <w:sz w:val="22"/>
          <w:szCs w:val="22"/>
        </w:rPr>
        <w:t>Trgovački sud u Splitu</w:t>
      </w:r>
      <w:r>
        <w:rPr>
          <w:sz w:val="22"/>
          <w:szCs w:val="22"/>
        </w:rPr>
        <w:t>, po sucu tog suda Srđanu Gavraniću, kao sucu</w:t>
      </w:r>
      <w:r w:rsidR="00A7624B">
        <w:rPr>
          <w:sz w:val="22"/>
          <w:szCs w:val="22"/>
        </w:rPr>
        <w:t xml:space="preserve"> pojedincu</w:t>
      </w:r>
      <w:r>
        <w:rPr>
          <w:sz w:val="22"/>
          <w:szCs w:val="22"/>
        </w:rPr>
        <w:t xml:space="preserve">, povodom prijedloga za otvaranje stečajnog postupka nad dužnikom </w:t>
      </w:r>
      <w:r w:rsidR="001F0A26">
        <w:rPr>
          <w:sz w:val="22"/>
          <w:szCs w:val="22"/>
        </w:rPr>
        <w:t>STAPIĆ j.d.o.o., za usluge, turistička agencija, Makarskih biskupa 3, Makarska, MBS: 060328675, OIB: 99685713428</w:t>
      </w:r>
      <w:r>
        <w:rPr>
          <w:sz w:val="22"/>
          <w:szCs w:val="22"/>
        </w:rPr>
        <w:t xml:space="preserve">, izvan ročišta, dana </w:t>
      </w:r>
      <w:r w:rsidR="00FC734C">
        <w:rPr>
          <w:sz w:val="22"/>
          <w:szCs w:val="22"/>
        </w:rPr>
        <w:t>24</w:t>
      </w:r>
      <w:r w:rsidR="0071113E">
        <w:rPr>
          <w:sz w:val="22"/>
          <w:szCs w:val="22"/>
        </w:rPr>
        <w:t xml:space="preserve">. srpnja 2017. godine </w:t>
      </w: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rPr>
          <w:sz w:val="22"/>
          <w:szCs w:val="22"/>
        </w:rPr>
      </w:pP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j e</w:t>
      </w:r>
    </w:p>
    <w:p w:rsidRDefault="00284583" w:rsidP="00284583" w:rsidR="00284583">
      <w:pPr>
        <w:pStyle w:val="Tijeloteksta"/>
        <w:jc w:val="center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1F0A26">
        <w:rPr>
          <w:sz w:val="22"/>
          <w:szCs w:val="22"/>
        </w:rPr>
        <w:t>STAPIĆ j.d.o.o., za usluge, turistička agencija, Makarskih biskupa 3, Makarska, MBS: 060328675, OIB: 99685713428</w:t>
      </w:r>
      <w:r w:rsidRPr="00954106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otvorenog kod Hrvatske poštanske banke d. d., Zagreb, pozivom na broj 10-</w:t>
      </w:r>
      <w:r w:rsidR="001F0A26">
        <w:rPr>
          <w:color w:val="000000"/>
          <w:sz w:val="22"/>
          <w:szCs w:val="22"/>
        </w:rPr>
        <w:t>1300</w:t>
      </w:r>
      <w:r>
        <w:rPr>
          <w:color w:val="000000"/>
          <w:sz w:val="22"/>
          <w:szCs w:val="22"/>
        </w:rPr>
        <w:t xml:space="preserve">-2016, iznos od 15.000,00 kuna, te u istom roku potvrdu o uplati dostaviti u sudski spis pozivom na posl.br. St. </w:t>
      </w:r>
      <w:r w:rsidR="001F0A26">
        <w:rPr>
          <w:color w:val="000000"/>
          <w:sz w:val="22"/>
          <w:szCs w:val="22"/>
        </w:rPr>
        <w:t>1300</w:t>
      </w:r>
      <w:r>
        <w:rPr>
          <w:color w:val="000000"/>
          <w:sz w:val="22"/>
          <w:szCs w:val="22"/>
        </w:rPr>
        <w:t xml:space="preserve">/2016. 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II.</w:t>
      </w:r>
      <w:r>
        <w:rPr>
          <w:color w:val="000000"/>
          <w:sz w:val="22"/>
          <w:szCs w:val="22"/>
        </w:rPr>
        <w:tab/>
        <w:t>Rješenje će se objaviti na oglasnoj ploči suda.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III.</w:t>
      </w:r>
      <w:r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IV.</w:t>
      </w:r>
      <w:r>
        <w:rPr>
          <w:color w:val="000000"/>
          <w:sz w:val="22"/>
          <w:szCs w:val="22"/>
        </w:rPr>
        <w:tab/>
        <w:t>Ako se stečajni postupak zaključi prema čl. 132. Stečajnog zakona, a dužnik nema sredstava za pokriće najnužnijih troškova, sredstva će se isplatiti na teret Fonda za namirenje troškova stečajnog postupka.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284583" w:rsidP="00284583" w:rsidR="00284583">
      <w:pPr>
        <w:ind w:hanging="705" w:left="705"/>
        <w:jc w:val="both"/>
        <w:rPr>
          <w:sz w:val="22"/>
          <w:szCs w:val="22"/>
        </w:rPr>
      </w:pPr>
    </w:p>
    <w:p w:rsidRDefault="001F0A26" w:rsidP="00251267" w:rsidR="0025126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Financijska agencija RC Split, Podružnica Split je podnijela ovom sudu preko pošte preporučeno 24. svibnja 2016. godine prijedlog za otvaranje stečajnog postupka nad dužnikom. U prijedlogu se u bitnome navodi da na dan 20. svibnja 2016. godine dužnik u Očevidniku redoslijeda osnova za plaćanje ima evidentirane neizvršene osnove za plaćanje u neprekinutom razdoblju od 120 dana u ukupnom iznosu od 77.966,37 kuna, da ima 2 zaposlen</w:t>
      </w:r>
      <w:r w:rsidR="004E2CA1">
        <w:rPr>
          <w:sz w:val="22"/>
          <w:szCs w:val="22"/>
        </w:rPr>
        <w:t xml:space="preserve">a, da ima otvoren račun kod </w:t>
      </w:r>
      <w:proofErr w:type="spellStart"/>
      <w:r w:rsidR="004E2CA1">
        <w:rPr>
          <w:sz w:val="22"/>
          <w:szCs w:val="22"/>
        </w:rPr>
        <w:t>Rai</w:t>
      </w:r>
      <w:r>
        <w:rPr>
          <w:sz w:val="22"/>
          <w:szCs w:val="22"/>
        </w:rPr>
        <w:t>ffeisenbank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Austria</w:t>
      </w:r>
      <w:proofErr w:type="spellEnd"/>
      <w:r>
        <w:rPr>
          <w:sz w:val="22"/>
          <w:szCs w:val="22"/>
        </w:rPr>
        <w:t xml:space="preserve"> d.d., da ne raspolaže drugim podacima o imovini, te da nema zaplijenjenih sredstava na ime predujma za namirenje troškova stečajnog postupka</w:t>
      </w:r>
      <w:r w:rsidR="00251267">
        <w:rPr>
          <w:sz w:val="22"/>
          <w:szCs w:val="22"/>
        </w:rPr>
        <w:t>.</w:t>
      </w:r>
    </w:p>
    <w:p w:rsidRDefault="00DD5744" w:rsidP="00DD5744" w:rsidR="00DD5744">
      <w:pPr>
        <w:ind w:firstLine="708"/>
        <w:jc w:val="both"/>
        <w:rPr>
          <w:sz w:val="22"/>
          <w:szCs w:val="22"/>
        </w:rPr>
      </w:pPr>
    </w:p>
    <w:p w:rsidRDefault="00DD5744" w:rsidP="00FC734C" w:rsidR="00DD5744" w:rsidRPr="00FC734C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lastRenderedPageBreak/>
        <w:t xml:space="preserve">Rješenjem ovog suda posl.br. St. </w:t>
      </w:r>
      <w:r w:rsidR="001F0A26">
        <w:rPr>
          <w:sz w:val="22"/>
          <w:szCs w:val="22"/>
        </w:rPr>
        <w:t>1300</w:t>
      </w:r>
      <w:r>
        <w:rPr>
          <w:sz w:val="22"/>
          <w:szCs w:val="22"/>
        </w:rPr>
        <w:t>/2016-</w:t>
      </w:r>
      <w:r w:rsidR="00FC734C">
        <w:rPr>
          <w:sz w:val="22"/>
          <w:szCs w:val="22"/>
        </w:rPr>
        <w:t>5</w:t>
      </w:r>
      <w:r>
        <w:rPr>
          <w:sz w:val="22"/>
          <w:szCs w:val="22"/>
        </w:rPr>
        <w:t xml:space="preserve"> od</w:t>
      </w:r>
      <w:r w:rsidR="00954106">
        <w:rPr>
          <w:sz w:val="22"/>
          <w:szCs w:val="22"/>
        </w:rPr>
        <w:t xml:space="preserve"> </w:t>
      </w:r>
      <w:r w:rsidR="00DD5744">
        <w:rPr>
          <w:sz w:val="22"/>
          <w:szCs w:val="22"/>
        </w:rPr>
        <w:t>12. lipnja 2017</w:t>
      </w:r>
      <w:r>
        <w:rPr>
          <w:sz w:val="22"/>
          <w:szCs w:val="22"/>
        </w:rPr>
        <w:t>. godine pokrenut je postupak radi utvrđenja uvjeta za otvaranje stečajnog postupka (prethodni postupak) nad dužnikom.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284583" w:rsidR="00284583" w:rsidRPr="004E2CA1">
      <w:pPr>
        <w:ind w:firstLine="708"/>
        <w:jc w:val="both"/>
        <w:rPr>
          <w:sz w:val="22"/>
          <w:szCs w:val="22"/>
        </w:rPr>
      </w:pPr>
      <w:r w:rsidRPr="004E2CA1">
        <w:rPr>
          <w:sz w:val="22"/>
          <w:szCs w:val="22"/>
        </w:rPr>
        <w:t>U prethodnom postupku o prijedlogu za otvaranje stečajnog postupka dužnik se nije izjasnio.</w:t>
      </w:r>
    </w:p>
    <w:p w:rsidRDefault="00284583" w:rsidP="00284583" w:rsidR="00284583">
      <w:pPr>
        <w:ind w:firstLine="708"/>
        <w:jc w:val="both"/>
        <w:rPr>
          <w:sz w:val="16"/>
          <w:szCs w:val="16"/>
        </w:rPr>
      </w:pPr>
    </w:p>
    <w:p w:rsidRDefault="00284583" w:rsidP="006B32C8" w:rsidR="00002FFA" w:rsidRPr="004E2CA1">
      <w:pPr>
        <w:ind w:firstLine="708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 w:rsidR="006E6B88" w:rsidRPr="004E2CA1">
        <w:rPr>
          <w:sz w:val="22"/>
          <w:szCs w:val="22"/>
        </w:rPr>
        <w:t>potvrdi</w:t>
      </w:r>
      <w:r w:rsidR="005E4F65" w:rsidRPr="004E2CA1">
        <w:rPr>
          <w:sz w:val="22"/>
          <w:szCs w:val="22"/>
        </w:rPr>
        <w:t xml:space="preserve"> </w:t>
      </w:r>
      <w:r w:rsidR="00002FFA" w:rsidRPr="008E38DB">
        <w:rPr>
          <w:sz w:val="22"/>
          <w:szCs w:val="22"/>
        </w:rPr>
        <w:t xml:space="preserve">Ministarstva unutarnjih poslova Republike Hrvatske od </w:t>
      </w:r>
      <w:r w:rsidR="008E38DB" w:rsidRPr="008E38DB">
        <w:rPr>
          <w:sz w:val="22"/>
          <w:szCs w:val="22"/>
        </w:rPr>
        <w:t>27. lipnja 2017</w:t>
      </w:r>
      <w:r w:rsidR="00002FFA" w:rsidRPr="008E38DB">
        <w:rPr>
          <w:sz w:val="22"/>
          <w:szCs w:val="22"/>
        </w:rPr>
        <w:t xml:space="preserve">. godine (list spisa </w:t>
      </w:r>
      <w:r w:rsidR="008E38DB" w:rsidRPr="008E38DB">
        <w:rPr>
          <w:sz w:val="22"/>
          <w:szCs w:val="22"/>
        </w:rPr>
        <w:t>20</w:t>
      </w:r>
      <w:r w:rsidR="00002FFA" w:rsidRPr="008E38DB">
        <w:rPr>
          <w:sz w:val="22"/>
          <w:szCs w:val="22"/>
        </w:rPr>
        <w:t>) proizlazi da dužnik nema imovine.</w:t>
      </w:r>
      <w:r w:rsidR="004E2CA1">
        <w:rPr>
          <w:sz w:val="22"/>
          <w:szCs w:val="22"/>
        </w:rPr>
        <w:t xml:space="preserve"> </w:t>
      </w:r>
      <w:r w:rsidR="004E2CA1" w:rsidRPr="004E2CA1">
        <w:rPr>
          <w:sz w:val="22"/>
          <w:szCs w:val="22"/>
        </w:rPr>
        <w:t xml:space="preserve">Općinski sud u Splitu, zemljišnoknjižni odjel Makarska, iako je to sukladno članku 117. Stečajnog zakona (NN 71/15 </w:t>
      </w:r>
      <w:r w:rsidR="004E2CA1">
        <w:rPr>
          <w:sz w:val="22"/>
          <w:szCs w:val="22"/>
        </w:rPr>
        <w:t xml:space="preserve">dalje u tekstu SZ) zatraženo, nije dostavio podatke o imovini dužnika. Prema dopisu Ministarstva financija Republike Hrvatske od 28. lipnja 2017. godine (list spisa 21-22) proizlazi da dužnik ima imovine i to </w:t>
      </w:r>
      <w:proofErr w:type="spellStart"/>
      <w:r w:rsidR="004E2CA1">
        <w:rPr>
          <w:sz w:val="22"/>
          <w:szCs w:val="22"/>
        </w:rPr>
        <w:t>rashladnike</w:t>
      </w:r>
      <w:proofErr w:type="spellEnd"/>
      <w:r w:rsidR="004E2CA1">
        <w:rPr>
          <w:sz w:val="22"/>
          <w:szCs w:val="22"/>
        </w:rPr>
        <w:t xml:space="preserve"> ukupne vrijednosti 4.839,24 kune. </w:t>
      </w:r>
    </w:p>
    <w:p w:rsidRDefault="002D6A43" w:rsidP="006B32C8" w:rsidR="002D6A43">
      <w:pPr>
        <w:ind w:firstLine="708"/>
        <w:jc w:val="both"/>
        <w:rPr>
          <w:sz w:val="22"/>
          <w:szCs w:val="22"/>
        </w:rPr>
      </w:pPr>
    </w:p>
    <w:p w:rsidRDefault="002D6A43" w:rsidP="002D6A43" w:rsidR="002D6A43" w:rsidRPr="008E38D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FINE od 21. srpnja 2017. godine proizlazi da su kod dužnika dan izdavanja potvrde 21. srpnja 2017. godine u Očevidniku redoslijeda za plaćanje evidentirane neizvršene osnove za plaćanje u neprekinutom razdoblju od 546 dana. </w:t>
      </w:r>
    </w:p>
    <w:p w:rsidRDefault="00284583" w:rsidP="00002FFA" w:rsidR="00284583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Prema 132. </w:t>
      </w:r>
      <w:r w:rsidR="004E2CA1">
        <w:rPr>
          <w:sz w:val="22"/>
          <w:szCs w:val="22"/>
        </w:rPr>
        <w:t>SZ</w:t>
      </w:r>
      <w:r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proizlazi da dužnik </w:t>
      </w:r>
      <w:r w:rsidR="004E2CA1">
        <w:rPr>
          <w:sz w:val="22"/>
          <w:szCs w:val="22"/>
        </w:rPr>
        <w:t>ima</w:t>
      </w:r>
      <w:r>
        <w:rPr>
          <w:sz w:val="22"/>
          <w:szCs w:val="22"/>
        </w:rPr>
        <w:t xml:space="preserve"> imovine</w:t>
      </w:r>
      <w:r w:rsidR="004E2CA1">
        <w:rPr>
          <w:sz w:val="22"/>
          <w:szCs w:val="22"/>
        </w:rPr>
        <w:t xml:space="preserve"> u knjigovodstvenoj vrijednosti od 4.839,24 kune</w:t>
      </w:r>
      <w:r>
        <w:rPr>
          <w:sz w:val="22"/>
          <w:szCs w:val="22"/>
        </w:rPr>
        <w:t>.</w:t>
      </w:r>
      <w:r w:rsidR="004E2CA1">
        <w:rPr>
          <w:sz w:val="22"/>
          <w:szCs w:val="22"/>
        </w:rPr>
        <w:t xml:space="preserve"> Međutim, ova imovina nije dostatna za namirenje svih troškova stečajnog postupka kao što su izrada pečata, otvaranje i zatvaranje računa, bankovne naknade, materijalni troškovi  i nagrada </w:t>
      </w:r>
      <w:proofErr w:type="spellStart"/>
      <w:r w:rsidR="004E2CA1">
        <w:rPr>
          <w:sz w:val="22"/>
          <w:szCs w:val="22"/>
        </w:rPr>
        <w:t>stečajnon</w:t>
      </w:r>
      <w:proofErr w:type="spellEnd"/>
      <w:r w:rsidR="004E2CA1">
        <w:rPr>
          <w:sz w:val="22"/>
          <w:szCs w:val="22"/>
        </w:rPr>
        <w:t xml:space="preserve"> upravitelju s pripadajućim porezom, prirezom i drugim javnim davanjima, troškovi arhiviranja i </w:t>
      </w:r>
      <w:proofErr w:type="spellStart"/>
      <w:r w:rsidR="004E2CA1">
        <w:rPr>
          <w:sz w:val="22"/>
          <w:szCs w:val="22"/>
        </w:rPr>
        <w:t>sl</w:t>
      </w:r>
      <w:proofErr w:type="spellEnd"/>
      <w:r w:rsidR="004E2CA1">
        <w:rPr>
          <w:sz w:val="22"/>
          <w:szCs w:val="22"/>
        </w:rPr>
        <w:t xml:space="preserve">, koji prema iskustvu suda značajno prelaze ovaj knjigovodstveni iznos od 4.839,24 kune. </w:t>
      </w:r>
      <w:r>
        <w:rPr>
          <w:sz w:val="22"/>
          <w:szCs w:val="22"/>
        </w:rPr>
        <w:t xml:space="preserve"> </w:t>
      </w: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284583" w:rsidP="00284583" w:rsidR="002845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Vjerovnici su poučeni sukladno čl. 132. SZ na posljedice ne postupanja po ovom rješenju.</w:t>
      </w:r>
    </w:p>
    <w:p w:rsidRDefault="00284583" w:rsidP="00284583" w:rsidR="00284583">
      <w:pPr>
        <w:ind w:hanging="705" w:left="705"/>
        <w:jc w:val="both"/>
        <w:rPr>
          <w:sz w:val="16"/>
          <w:szCs w:val="16"/>
        </w:rPr>
      </w:pPr>
    </w:p>
    <w:p w:rsidRDefault="00284583" w:rsidP="00284583" w:rsidR="0028458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Zbog navedenog, na temelju spomenutih propisa, odlučeno je kao u izreci rješenja. 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284583" w:rsidP="00284583" w:rsidR="0028458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</w:t>
      </w:r>
      <w:r w:rsidR="004E2CA1" w:rsidRPr="004E2CA1">
        <w:rPr>
          <w:b/>
          <w:sz w:val="22"/>
          <w:szCs w:val="22"/>
        </w:rPr>
        <w:t>Splitu</w:t>
      </w:r>
      <w:r>
        <w:rPr>
          <w:b/>
          <w:sz w:val="22"/>
          <w:szCs w:val="22"/>
        </w:rPr>
        <w:t xml:space="preserve">, dana </w:t>
      </w:r>
      <w:r w:rsidR="00FC734C">
        <w:rPr>
          <w:b/>
          <w:sz w:val="22"/>
          <w:szCs w:val="22"/>
        </w:rPr>
        <w:t>24</w:t>
      </w:r>
      <w:r w:rsidR="00DD5744">
        <w:rPr>
          <w:b/>
          <w:sz w:val="22"/>
          <w:szCs w:val="22"/>
        </w:rPr>
        <w:t>. srpnja 2017</w:t>
      </w:r>
      <w:r>
        <w:rPr>
          <w:b/>
          <w:sz w:val="22"/>
          <w:szCs w:val="22"/>
        </w:rPr>
        <w:t>. godine</w:t>
      </w:r>
    </w:p>
    <w:p w:rsidRDefault="00284583" w:rsidP="00284583" w:rsidR="00284583">
      <w:pPr>
        <w:jc w:val="both"/>
        <w:rPr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284583" w:rsidP="00284583" w:rsidR="00284583">
      <w:pPr>
        <w:jc w:val="both"/>
        <w:rPr>
          <w:b/>
          <w:sz w:val="16"/>
          <w:szCs w:val="16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</w:t>
      </w:r>
    </w:p>
    <w:p w:rsidRDefault="00284583" w:rsidP="00284583" w:rsidR="00284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54B73">
        <w:rPr>
          <w:sz w:val="22"/>
          <w:szCs w:val="22"/>
        </w:rPr>
        <w:t>19</w:t>
      </w:r>
      <w:r>
        <w:rPr>
          <w:sz w:val="22"/>
          <w:szCs w:val="22"/>
        </w:rPr>
        <w:t xml:space="preserve">. st. </w:t>
      </w:r>
      <w:r w:rsidR="00054B73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="00054B73">
        <w:rPr>
          <w:sz w:val="22"/>
          <w:szCs w:val="22"/>
        </w:rPr>
        <w:t>SZ</w:t>
      </w:r>
      <w:r>
        <w:rPr>
          <w:sz w:val="22"/>
          <w:szCs w:val="22"/>
        </w:rPr>
        <w:t>).</w:t>
      </w:r>
    </w:p>
    <w:p w:rsidRDefault="00284583" w:rsidP="00284583" w:rsidR="00284583">
      <w:pPr>
        <w:jc w:val="both"/>
        <w:rPr>
          <w:b/>
          <w:sz w:val="22"/>
          <w:szCs w:val="22"/>
        </w:rPr>
      </w:pPr>
    </w:p>
    <w:p w:rsidRDefault="00284583" w:rsidP="00284583" w:rsidR="00284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FC734C">
        <w:rPr>
          <w:sz w:val="22"/>
          <w:szCs w:val="22"/>
        </w:rPr>
        <w:t>24</w:t>
      </w:r>
      <w:r w:rsidR="00DD5744">
        <w:rPr>
          <w:sz w:val="22"/>
          <w:szCs w:val="22"/>
        </w:rPr>
        <w:t>.07.2017</w:t>
      </w:r>
      <w:r>
        <w:rPr>
          <w:sz w:val="22"/>
          <w:szCs w:val="22"/>
        </w:rPr>
        <w:t>.g.)</w:t>
      </w:r>
      <w:r>
        <w:rPr>
          <w:b/>
          <w:sz w:val="22"/>
          <w:szCs w:val="22"/>
        </w:rPr>
        <w:t>:</w:t>
      </w:r>
    </w:p>
    <w:p w:rsidRDefault="00284583" w:rsidP="00284583" w:rsidR="0028458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 oglasna ploča suda.</w:t>
      </w:r>
    </w:p>
    <w:p w:rsidRDefault="00853B3E" w:rsidR="00853B3E"/>
    <w:sectPr w:rsidSect="00954106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765" w:rsidP="00954106" w:rsidR="00452765">
      <w:r>
        <w:separator/>
      </w:r>
    </w:p>
  </w:endnote>
  <w:endnote w:id="0" w:type="continuationSeparator">
    <w:p w:rsidRDefault="00452765" w:rsidP="00954106" w:rsidR="00452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765" w:rsidP="00954106" w:rsidR="00452765">
      <w:r>
        <w:separator/>
      </w:r>
    </w:p>
  </w:footnote>
  <w:footnote w:id="0" w:type="continuationSeparator">
    <w:p w:rsidRDefault="00452765" w:rsidP="00954106" w:rsidR="004527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106" w:rsidP="00002FFA" w:rsidR="00954106">
    <w:pPr>
      <w:ind w:left="4248"/>
      <w:jc w:val="center"/>
    </w:pPr>
    <w:r>
      <w:rPr>
        <w:b/>
        <w:sz w:val="22"/>
        <w:szCs w:val="22"/>
      </w:rPr>
      <w:t>2</w:t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r>
      <w:rPr>
        <w:b/>
        <w:sz w:val="22"/>
        <w:szCs w:val="22"/>
      </w:rPr>
      <w:tab/>
    </w:r>
    <w:proofErr w:type="spellStart"/>
    <w:r>
      <w:rPr>
        <w:b/>
        <w:sz w:val="22"/>
        <w:szCs w:val="22"/>
      </w:rPr>
      <w:t>Posl</w:t>
    </w:r>
    <w:proofErr w:type="spellEnd"/>
    <w:r>
      <w:rPr>
        <w:b/>
        <w:sz w:val="22"/>
        <w:szCs w:val="22"/>
      </w:rPr>
      <w:t>. br. 6-St.</w:t>
    </w:r>
    <w:r w:rsidR="001F0A26">
      <w:rPr>
        <w:b/>
        <w:sz w:val="22"/>
        <w:szCs w:val="22"/>
      </w:rPr>
      <w:t>1300</w:t>
    </w:r>
    <w:r w:rsidR="00002FFA">
      <w:rPr>
        <w:b/>
        <w:sz w:val="22"/>
        <w:szCs w:val="22"/>
      </w:rPr>
      <w:t>/2016</w:t>
    </w:r>
    <w:r w:rsidR="0099355C">
      <w:rPr>
        <w:b/>
        <w:sz w:val="22"/>
        <w:szCs w:val="22"/>
      </w:rPr>
      <w:t>-16</w:t>
    </w:r>
  </w:p>
  <w:p w:rsidRDefault="00954106" w:rsidR="009541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583"/>
    <w:rsid w:val="00002FFA"/>
    <w:rsid w:val="00054B73"/>
    <w:rsid w:val="00066650"/>
    <w:rsid w:val="00085E7C"/>
    <w:rsid w:val="000908AE"/>
    <w:rsid w:val="000B4D96"/>
    <w:rsid w:val="000E180B"/>
    <w:rsid w:val="00125150"/>
    <w:rsid w:val="001F0A26"/>
    <w:rsid w:val="00251267"/>
    <w:rsid w:val="00284583"/>
    <w:rsid w:val="002B424C"/>
    <w:rsid w:val="002D6A43"/>
    <w:rsid w:val="003415C4"/>
    <w:rsid w:val="003C2F22"/>
    <w:rsid w:val="00417EA6"/>
    <w:rsid w:val="00452765"/>
    <w:rsid w:val="004C5462"/>
    <w:rsid w:val="004E2CA1"/>
    <w:rsid w:val="005411E9"/>
    <w:rsid w:val="0055300A"/>
    <w:rsid w:val="005E4F65"/>
    <w:rsid w:val="006A66C7"/>
    <w:rsid w:val="006B32C8"/>
    <w:rsid w:val="006E6B88"/>
    <w:rsid w:val="0071113E"/>
    <w:rsid w:val="0071519E"/>
    <w:rsid w:val="007444E9"/>
    <w:rsid w:val="00797E40"/>
    <w:rsid w:val="007B5D76"/>
    <w:rsid w:val="007F7A84"/>
    <w:rsid w:val="00814EDB"/>
    <w:rsid w:val="00815142"/>
    <w:rsid w:val="00846C16"/>
    <w:rsid w:val="00853B3E"/>
    <w:rsid w:val="00882A31"/>
    <w:rsid w:val="008E38DB"/>
    <w:rsid w:val="00954106"/>
    <w:rsid w:val="009736F4"/>
    <w:rsid w:val="00981D37"/>
    <w:rsid w:val="0099355C"/>
    <w:rsid w:val="009C3133"/>
    <w:rsid w:val="009F25DE"/>
    <w:rsid w:val="00A016FF"/>
    <w:rsid w:val="00A51DE9"/>
    <w:rsid w:val="00A7624B"/>
    <w:rsid w:val="00AC074D"/>
    <w:rsid w:val="00B10286"/>
    <w:rsid w:val="00B7506F"/>
    <w:rsid w:val="00B81D52"/>
    <w:rsid w:val="00C00826"/>
    <w:rsid w:val="00D34DFA"/>
    <w:rsid w:val="00DD0D50"/>
    <w:rsid w:val="00DD5744"/>
    <w:rsid w:val="00DF29B4"/>
    <w:rsid w:val="00EB6A52"/>
    <w:rsid w:val="00F2599E"/>
    <w:rsid w:val="00F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5D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D7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D7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D7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D7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4583"/>
    <w:rPr>
      <w:rFonts w:cs="Times New Roman" w:eastAsia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uiPriority w:val="99"/>
    <w:qFormat/>
    <w:rsid w:val="00284583"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sid w:val="00284583"/>
    <w:rPr>
      <w:rFonts w:cs="Times New Roman" w:eastAsia="Times New Roman"/>
      <w:b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284583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84583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41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4106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41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410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5D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D7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D7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D7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D7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6760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17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16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28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1300</izvorni_sadrzaj>
    <derivirana_varijabla naziv="DomainObject.Predmet.Broj_1">1300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St-1300/2016</izvorni_sadrzaj>
    <derivirana_varijabla naziv="DomainObject.Predmet.OznakaBroj_1">St-1300/2016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STAPIĆ jednostavno društvo s ograničenom odgovornošću za usluge, turistička agencija</izvorni_sadrzaj>
    <derivirana_varijabla naziv="DomainObject.Predmet.ProtustrankaFormated_1">  STAPIĆ jednostavno društvo s ograničenom odgovornošću za usluge, turistička agencija</derivirana_varijabla>
  </DomainObject.Predmet.ProtustrankaFormated>
  <DomainObject.Predmet.ProtustrankaFormatedOIB>
    <izvorni_sadrzaj>  STAPIĆ jednostavno društvo s ograničenom odgovornošću za usluge, turistička agencija, OIB 99685713428</izvorni_sadrzaj>
    <derivirana_varijabla naziv="DomainObject.Predmet.ProtustrankaFormatedOIB_1">  STAPIĆ jednostavno društvo s ograničenom odgovornošću za usluge, turistička agencija, OIB 99685713428</derivirana_varijabla>
  </DomainObject.Predmet.ProtustrankaFormatedOIB>
  <DomainObject.Predmet.ProtustrankaFormatedWithAdress>
    <izvorni_sadrzaj> STAPIĆ jednostavno društvo s ograničenom odgovornošću za usluge, turistička agencija, Makarskih biskupa 3, 21300 Makarska</izvorni_sadrzaj>
    <derivirana_varijabla naziv="DomainObject.Predmet.ProtustrankaFormatedWithAdress_1"> STAPIĆ jednostavno društvo s ograničenom odgovornošću za usluge, turistička agencija, Makarskih biskupa 3, 21300 Makarska</derivirana_varijabla>
  </DomainObject.Predmet.ProtustrankaFormatedWithAdress>
  <DomainObject.Predmet.ProtustrankaFormatedWithAdressOIB>
    <izvorni_sadrzaj> STAPIĆ jednostavno društvo s ograničenom odgovornošću za usluge, turistička agencija, OIB 99685713428, Makarskih biskupa 3, 21300 Makarska</izvorni_sadrzaj>
    <derivirana_varijabla naziv="DomainObject.Predmet.ProtustrankaFormatedWithAdressOIB_1"> STAPIĆ jednostavno društvo s ograničenom odgovornošću za usluge, turistička agencija, OIB 99685713428, Makarskih biskupa 3, 21300 Makarska</derivirana_varijabla>
  </DomainObject.Predmet.ProtustrankaFormatedWithAdressOIB>
  <DomainObject.Predmet.ProtustrankaWithAdress>
    <izvorni_sadrzaj>STAPIĆ jednostavno društvo s ograničenom odgovornošću za usluge, turistička agencija Makarskih biskupa 3, 21300 Makarska</izvorni_sadrzaj>
    <derivirana_varijabla naziv="DomainObject.Predmet.ProtustrankaWithAdress_1">STAPIĆ jednostavno društvo s ograničenom odgovornošću za usluge, turistička agencija Makarskih biskupa 3, 21300 Makarska</derivirana_varijabla>
  </DomainObject.Predmet.ProtustrankaWithAdress>
  <DomainObject.Predmet.ProtustrankaWithAdressOIB>
    <izvorni_sadrzaj>STAPIĆ jednostavno društvo s ograničenom odgovornošću za usluge, turistička agencija, OIB 99685713428, Makarskih biskupa 3, 21300 Makarska</izvorni_sadrzaj>
    <derivirana_varijabla naziv="DomainObject.Predmet.ProtustrankaWithAdressOIB_1">STAPIĆ jednostavno društvo s ograničenom odgovornošću za usluge, turistička agencija, OIB 99685713428, Makarskih biskupa 3, 21300 Makarska</derivirana_varijabla>
  </DomainObject.Predmet.ProtustrankaWithAdressOIB>
  <DomainObject.Predmet.ProtustrankaNazivFormated>
    <izvorni_sadrzaj>STAPIĆ jednostavno društvo s ograničenom odgovornošću za usluge, turistička agencija</izvorni_sadrzaj>
    <derivirana_varijabla naziv="DomainObject.Predmet.ProtustrankaNazivFormated_1">STAPIĆ jednostavno društvo s ograničenom odgovornošću za usluge, turistička agencija</derivirana_varijabla>
  </DomainObject.Predmet.ProtustrankaNazivFormated>
  <DomainObject.Predmet.ProtustrankaNazivFormatedOIB>
    <izvorni_sadrzaj>STAPIĆ jednostavno društvo s ograničenom odgovornošću za usluge, turistička agencija, OIB 99685713428</izvorni_sadrzaj>
    <derivirana_varijabla naziv="DomainObject.Predmet.ProtustrankaNazivFormatedOIB_1">STAPIĆ jednostavno društvo s ograničenom odgovornošću za usluge, turistička agencija, OIB 99685713428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77966.37</izvorni_sadrzaj>
    <derivirana_varijabla naziv="DomainObject.Predmet.TrenutnaVrijednost_1">77966.37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STAPIĆ jednostavno društvo s ograničenom odgovornošću za usluge, turistička agencija</item>
    </izvorni_sadrzaj>
    <derivirana_varijabla naziv="DomainObject.Predmet.ProtuStrankaListFormated_1">
      <item>STAPIĆ jednostavno društvo s ograničenom odgovornošću za usluge, turistička agencija</item>
    </derivirana_varijabla>
  </DomainObject.Predmet.ProtuStrankaListFormated>
  <DomainObject.Predmet.ProtuStrankaListFormatedOIB>
    <izvorni_sadrzaj>
      <item>STAPIĆ jednostavno društvo s ograničenom odgovornošću za usluge, turistička agencija, OIB 99685713428</item>
    </izvorni_sadrzaj>
    <derivirana_varijabla naziv="DomainObject.Predmet.ProtuStrankaListFormatedOIB_1">
      <item>STAPIĆ jednostavno društvo s ograničenom odgovornošću za usluge, turistička agencija, OIB 99685713428</item>
    </derivirana_varijabla>
  </DomainObject.Predmet.ProtuStrankaListFormatedOIB>
  <DomainObject.Predmet.ProtuStrankaListFormatedWithAdress>
    <izvorni_sadrzaj>
      <item>STAPIĆ jednostavno društvo s ograničenom odgovornošću za usluge, turistička agencija, Makarskih biskupa 3, 21300 Makarska</item>
    </izvorni_sadrzaj>
    <derivirana_varijabla naziv="DomainObject.Predmet.ProtuStrankaListFormatedWithAdress_1">
      <item>STAPIĆ jednostavno društvo s ograničenom odgovornošću za usluge, turistička agencija, Makarskih biskupa 3, 21300 Makarska</item>
    </derivirana_varijabla>
  </DomainObject.Predmet.ProtuStrankaListFormatedWithAdress>
  <DomainObject.Predmet.ProtuStrankaListFormatedWithAdressOIB>
    <izvorni_sadrzaj>
      <item>STAPIĆ jednostavno društvo s ograničenom odgovornošću za usluge, turistička agencija, OIB 99685713428, Makarskih biskupa 3, 21300 Makarska</item>
    </izvorni_sadrzaj>
    <derivirana_varijabla naziv="DomainObject.Predmet.ProtuStrankaListFormatedWithAdressOIB_1">
      <item>STAPIĆ jednostavno društvo s ograničenom odgovornošću za usluge, turistička agencija, OIB 99685713428, Makarskih biskupa 3, 21300 Makarska</item>
    </derivirana_varijabla>
  </DomainObject.Predmet.ProtuStrankaListFormatedWithAdressOIB>
  <DomainObject.Predmet.ProtuStrankaListNazivFormated>
    <izvorni_sadrzaj>
      <item>STAPIĆ jednostavno društvo s ograničenom odgovornošću za usluge, turistička agencija</item>
    </izvorni_sadrzaj>
    <derivirana_varijabla naziv="DomainObject.Predmet.ProtuStrankaListNazivFormated_1">
      <item>STAPIĆ jednostavno društvo s ograničenom odgovornošću za usluge, turistička agencija</item>
    </derivirana_varijabla>
  </DomainObject.Predmet.ProtuStrankaListNazivFormated>
  <DomainObject.Predmet.ProtuStrankaListNazivFormatedOIB>
    <izvorni_sadrzaj>
      <item>STAPIĆ jednostavno društvo s ograničenom odgovornošću za usluge, turistička agencija, OIB 99685713428</item>
    </izvorni_sadrzaj>
    <derivirana_varijabla naziv="DomainObject.Predmet.ProtuStrankaListNazivFormatedOIB_1">
      <item>STAPIĆ jednostavno društvo s ograničenom odgovornošću za usluge, turistička agencija, OIB 99685713428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STAPIĆ jednostavno društvo s ograničenom odgovornošću za usluge, turistička agencija</izvorni_sadrzaj>
    <derivirana_varijabla naziv="DomainObject.Predmet.ProtustrankaIDrugi_1">STAPIĆ jednostavno društvo s ograničenom odgovornošću za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STAPIĆ jednostavno društvo s ograničenom odgovornošću za usluge, turistička agencija, OIB 99685713428, Makarskih biskupa 3, 21300 Makarska</izvorni_sadrzaj>
    <derivirana_varijabla naziv="DomainObject.Predmet.ProtustrankaIDrugiAdressOIB_1">STAPIĆ jednostavno društvo s ograničenom odgovornošću za usluge, turistička agencija, OIB 99685713428, Makarskih biskupa 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STAPIĆ jednostavno društvo s ograničenom odgovornošću za usluge, turistička agencija</item>
      <item>FINANCIJSKA AGENCIJA, RC SPLIT</item>
    </izvorni_sadrzaj>
    <derivirana_varijabla naziv="DomainObject.Predmet.SudioniciListNaziv_1">
      <item>STAPIĆ jednostavno društvo s ograničenom odgovornošću za usluge, turistička agencija</item>
      <item>FINANCIJSKA AGENCIJA, RC SPLIT</item>
    </derivirana_varijabla>
  </DomainObject.Predmet.SudioniciListNaziv>
  <DomainObject.Predmet.SudioniciListAdressOIB>
    <izvorni_sadrzaj>
      <item>STAPIĆ jednostavno društvo s ograničenom odgovornošću za usluge, turistička agencija, OIB 99685713428, Makarskih biskupa 3,21300 Makarska</item>
      <item>FINANCIJSKA AGENCIJA, RC SPLIT, OIB 85821130368, Mažuranićevo šetalište 24 b,21000 Split</item>
    </izvorni_sadrzaj>
    <derivirana_varijabla naziv="DomainObject.Predmet.SudioniciListAdressOIB_1">
      <item>STAPIĆ jednostavno društvo s ograničenom odgovornošću za usluge, turistička agencija, OIB 99685713428, Makarskih biskupa 3,21300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99685713428</item>
      <item>, OIB 85821130368</item>
    </izvorni_sadrzaj>
    <derivirana_varijabla naziv="DomainObject.Predmet.SudioniciListNazivOIB_1">
      <item>, OIB 99685713428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782</properties:Words>
  <properties:Characters>4342</properties:Characters>
  <properties:Lines>103</properties:Lines>
  <properties:Paragraphs>30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2016-09-13T06:57:00Z</dcterms:created>
  <dc:creator>Katarina Mikulić</dc:creator>
  <cp:lastModifiedBy>Srđan Gavranić</cp:lastModifiedBy>
  <cp:lastPrinted>2017-07-24T08:54:00Z</cp:lastPrinted>
  <dcterms:modified xmlns:xsi="http://www.w3.org/2001/XMLSchema-instance" xsi:type="dcterms:W3CDTF">2017-07-24T09:43:00Z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