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75d2" w14:paraId="fad75d2" w:rsidRDefault="00DD7E01" w:rsidP="00DD7E01" w:rsidR="00DD7E0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</w:t>
      </w:r>
      <w:proofErr w:type="spellStart"/>
      <w:r>
        <w:rPr>
          <w:rFonts w:cs="Times New Roman" w:eastAsia="Times New Roman"/>
          <w:szCs w:val="24"/>
          <w:lang w:eastAsia="hr-HR"/>
        </w:rPr>
        <w:t>Lakoseljac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RUSTIKALNA KUĆA d. o. o. Poreč, Pionirska 1, OIB </w:t>
      </w:r>
      <w:r w:rsidRPr="00DD7E01">
        <w:rPr>
          <w:rFonts w:cs="Times New Roman" w:eastAsia="Times New Roman"/>
          <w:szCs w:val="24"/>
          <w:lang w:eastAsia="hr-HR"/>
        </w:rPr>
        <w:t>32377159011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D7E01">
        <w:rPr>
          <w:rFonts w:cs="Times New Roman" w:eastAsia="Times New Roman"/>
          <w:szCs w:val="24"/>
          <w:lang w:eastAsia="hr-HR"/>
        </w:rPr>
        <w:t>040168807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36077F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>. srpnja 2017. objavljuje sljedeći</w:t>
      </w:r>
    </w:p>
    <w:p w:rsidRDefault="00DD7E01" w:rsidP="00DD7E01" w:rsidR="00DD7E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D7E01" w:rsidP="00DD7E01" w:rsidR="00DD7E0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D7E01" w:rsidP="00DD7E01" w:rsidR="00DD7E01">
      <w:pPr>
        <w:ind w:firstLine="708"/>
        <w:rPr>
          <w:szCs w:val="24"/>
        </w:rPr>
      </w:pPr>
    </w:p>
    <w:p w:rsidRDefault="00DD7E01" w:rsidP="00DD7E01" w:rsidR="00DD7E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RUSTIKALNA KUĆA d. o. o. Poreč, Pionirska 1, OIB </w:t>
      </w:r>
      <w:r w:rsidRPr="00DD7E01">
        <w:rPr>
          <w:rFonts w:cs="Times New Roman" w:eastAsia="Times New Roman"/>
          <w:szCs w:val="24"/>
          <w:lang w:eastAsia="hr-HR"/>
        </w:rPr>
        <w:t>32377159011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D7E01">
        <w:rPr>
          <w:rFonts w:cs="Times New Roman" w:eastAsia="Times New Roman"/>
          <w:szCs w:val="24"/>
          <w:lang w:eastAsia="hr-HR"/>
        </w:rPr>
        <w:t>040168807</w:t>
      </w:r>
      <w:r>
        <w:rPr>
          <w:rFonts w:cs="Times New Roman" w:eastAsia="Times New Roman"/>
          <w:szCs w:val="24"/>
          <w:lang w:eastAsia="hr-HR"/>
        </w:rPr>
        <w:t>, je pravna osoba koja nema zaposlenih, koja je na dan 10.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D7E01" w:rsidP="00DD7E01" w:rsidR="00DD7E01">
      <w:pPr>
        <w:ind w:firstLine="708"/>
        <w:rPr>
          <w:szCs w:val="24"/>
        </w:rPr>
      </w:pPr>
    </w:p>
    <w:p w:rsidRDefault="00DD7E01" w:rsidP="00DD7E01" w:rsidR="00DD7E0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10. srpnja 2017. iznosio 13.790,04 kn.</w:t>
      </w:r>
    </w:p>
    <w:p w:rsidRDefault="00DD7E01" w:rsidP="00DD7E01" w:rsidR="00DD7E01">
      <w:pPr>
        <w:rPr>
          <w:szCs w:val="24"/>
        </w:rPr>
      </w:pPr>
    </w:p>
    <w:p w:rsidRDefault="00DD7E01" w:rsidP="00DD7E01" w:rsidR="00DD7E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D7E01" w:rsidP="00DD7E01" w:rsidR="00DD7E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D7E01" w:rsidP="00DD7E01" w:rsidR="00DD7E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3333-400-2017, i da u istom roku uplate na depozit ovog suda broj HR 4323900011300029763, poziv na broj 020-400-17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D7E01" w:rsidP="00DD7E01" w:rsidR="00DD7E01">
      <w:pPr>
        <w:ind w:firstLine="708"/>
        <w:rPr>
          <w:szCs w:val="24"/>
        </w:rPr>
      </w:pPr>
    </w:p>
    <w:p w:rsidRDefault="00DD7E01" w:rsidP="00DD7E01" w:rsidR="00DD7E0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D7E01" w:rsidP="00DD7E01" w:rsidR="00DD7E01">
      <w:pPr>
        <w:ind w:firstLine="708"/>
        <w:rPr>
          <w:szCs w:val="24"/>
        </w:rPr>
      </w:pPr>
    </w:p>
    <w:p w:rsidRDefault="00DD7E01" w:rsidP="00DD7E01" w:rsidR="00DD7E0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6077F">
        <w:rPr>
          <w:szCs w:val="24"/>
        </w:rPr>
        <w:t>19</w:t>
      </w:r>
      <w:r>
        <w:rPr>
          <w:szCs w:val="24"/>
        </w:rPr>
        <w:t>. srpnja 2017.</w:t>
      </w:r>
    </w:p>
    <w:p w:rsidRDefault="00DD7E01" w:rsidP="00DD7E01" w:rsidR="00DD7E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DD7E01" w:rsidP="00DD7E01" w:rsidR="00DD7E01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Tamara </w:t>
      </w:r>
      <w:proofErr w:type="spellStart"/>
      <w:r>
        <w:rPr>
          <w:szCs w:val="24"/>
        </w:rPr>
        <w:t>Lakoseljac</w:t>
      </w:r>
      <w:proofErr w:type="spellEnd"/>
      <w:r>
        <w:rPr>
          <w:szCs w:val="24"/>
        </w:rPr>
        <w:t xml:space="preserve"> Benčić</w:t>
      </w:r>
      <w:r w:rsidR="00767A4A">
        <w:rPr>
          <w:szCs w:val="24"/>
        </w:rPr>
        <w:t xml:space="preserve">, v. r. </w:t>
      </w:r>
    </w:p>
    <w:p w:rsidRDefault="00DD7E01" w:rsidP="00DD7E01" w:rsidR="00DD7E01">
      <w:pPr>
        <w:rPr>
          <w:szCs w:val="24"/>
        </w:rPr>
      </w:pPr>
      <w:r>
        <w:rPr>
          <w:szCs w:val="24"/>
        </w:rPr>
        <w:t>DNA:</w:t>
      </w:r>
    </w:p>
    <w:p w:rsidRDefault="00DD7E01" w:rsidP="00DD7E01" w:rsidR="004A5D22" w:rsidRPr="00DD7E0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4A5D22" w:rsidRPr="00DD7E0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E01" w:rsidP="00DD7E01" w:rsidR="00DD7E01">
      <w:r>
        <w:separator/>
      </w:r>
    </w:p>
  </w:endnote>
  <w:endnote w:id="0" w:type="continuationSeparator">
    <w:p w:rsidRDefault="00DD7E01" w:rsidP="00DD7E01" w:rsidR="00DD7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E01" w:rsidP="00DD7E01" w:rsidR="00DD7E01">
      <w:r>
        <w:separator/>
      </w:r>
    </w:p>
  </w:footnote>
  <w:footnote w:id="0" w:type="continuationSeparator">
    <w:p w:rsidRDefault="00DD7E01" w:rsidP="00DD7E01" w:rsidR="00DD7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E01" w:rsidP="00087A09" w:rsidR="00087A09">
    <w:pPr>
      <w:pStyle w:val="Zaglavlje"/>
      <w:jc w:val="right"/>
    </w:pPr>
    <w:r>
      <w:t>9 St-400/2017-3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BB6"/>
    <w:rsid w:val="0036077F"/>
    <w:rsid w:val="004A5D22"/>
    <w:rsid w:val="00767A4A"/>
    <w:rsid w:val="00DD7E01"/>
    <w:rsid w:val="00F3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7E0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7E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7E0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D7E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7E0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7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A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A4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A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A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7E0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7E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7E0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D7E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7E0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7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A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A4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A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A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RUSTIKALNA KUĆA d.o.o. POREČ</izvorni_sadrzaj>
    <derivirana_varijabla naziv="DomainObject.Predmet.ProtustrankaFormated_1">  RUSTIKALNA KUĆA d.o.o. POREČ</derivirana_varijabla>
  </DomainObject.Predmet.ProtustrankaFormated>
  <DomainObject.Predmet.ProtustrankaFormatedOIB>
    <izvorni_sadrzaj>  RUSTIKALNA KUĆA d.o.o. POREČ, OIB 32377159011</izvorni_sadrzaj>
    <derivirana_varijabla naziv="DomainObject.Predmet.ProtustrankaFormatedOIB_1">  RUSTIKALNA KUĆA d.o.o. POREČ, OIB 32377159011</derivirana_varijabla>
  </DomainObject.Predmet.ProtustrankaFormatedOIB>
  <DomainObject.Predmet.ProtustrankaFormatedWithAdress>
    <izvorni_sadrzaj> RUSTIKALNA KUĆA d.o.o. POREČ, Pionirska 1, 52440 Poreč</izvorni_sadrzaj>
    <derivirana_varijabla naziv="DomainObject.Predmet.ProtustrankaFormatedWithAdress_1"> RUSTIKALNA KUĆA d.o.o. POREČ, Pionirska 1, 52440 Poreč</derivirana_varijabla>
  </DomainObject.Predmet.ProtustrankaFormatedWithAdress>
  <DomainObject.Predmet.ProtustrankaFormatedWithAdressOIB>
    <izvorni_sadrzaj> RUSTIKALNA KUĆA d.o.o. POREČ, OIB 32377159011, Pionirska 1, 52440 Poreč</izvorni_sadrzaj>
    <derivirana_varijabla naziv="DomainObject.Predmet.ProtustrankaFormatedWithAdressOIB_1"> RUSTIKALNA KUĆA d.o.o. POREČ, OIB 32377159011, Pionirska 1, 52440 Poreč</derivirana_varijabla>
  </DomainObject.Predmet.ProtustrankaFormatedWithAdressOIB>
  <DomainObject.Predmet.ProtustrankaWithAdress>
    <izvorni_sadrzaj>RUSTIKALNA KUĆA d.o.o. POREČ Pionirska 1, 52440 Poreč</izvorni_sadrzaj>
    <derivirana_varijabla naziv="DomainObject.Predmet.ProtustrankaWithAdress_1">RUSTIKALNA KUĆA d.o.o. POREČ Pionirska 1, 52440 Poreč</derivirana_varijabla>
  </DomainObject.Predmet.ProtustrankaWithAdress>
  <DomainObject.Predmet.ProtustrankaWithAdressOIB>
    <izvorni_sadrzaj>RUSTIKALNA KUĆA d.o.o. POREČ, OIB 32377159011, Pionirska 1, 52440 Poreč</izvorni_sadrzaj>
    <derivirana_varijabla naziv="DomainObject.Predmet.ProtustrankaWithAdressOIB_1">RUSTIKALNA KUĆA d.o.o. POREČ, OIB 32377159011, Pionirska 1, 52440 Poreč</derivirana_varijabla>
  </DomainObject.Predmet.ProtustrankaWithAdressOIB>
  <DomainObject.Predmet.ProtustrankaNazivFormated>
    <izvorni_sadrzaj>RUSTIKALNA KUĆA d.o.o. POREČ</izvorni_sadrzaj>
    <derivirana_varijabla naziv="DomainObject.Predmet.ProtustrankaNazivFormated_1">RUSTIKALNA KUĆA d.o.o. POREČ</derivirana_varijabla>
  </DomainObject.Predmet.ProtustrankaNazivFormated>
  <DomainObject.Predmet.ProtustrankaNazivFormatedOIB>
    <izvorni_sadrzaj>RUSTIKALNA KUĆA d.o.o. POREČ, OIB 32377159011</izvorni_sadrzaj>
    <derivirana_varijabla naziv="DomainObject.Predmet.ProtustrankaNazivFormatedOIB_1">RUSTIKALNA KUĆA d.o.o. POREČ, OIB 32377159011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13790.04</izvorni_sadrzaj>
    <derivirana_varijabla naziv="DomainObject.Predmet.TrenutnaVrijednost_1">13790.04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RUSTIKALNA KUĆA d.o.o. POREČ</item>
    </izvorni_sadrzaj>
    <derivirana_varijabla naziv="DomainObject.Predmet.ProtuStrankaListFormated_1">
      <item>RUSTIKALNA KUĆA d.o.o. POREČ</item>
    </derivirana_varijabla>
  </DomainObject.Predmet.ProtuStrankaListFormated>
  <DomainObject.Predmet.ProtuStrankaListFormatedOIB>
    <izvorni_sadrzaj>
      <item>RUSTIKALNA KUĆA d.o.o. POREČ, OIB 32377159011</item>
    </izvorni_sadrzaj>
    <derivirana_varijabla naziv="DomainObject.Predmet.ProtuStrankaListFormatedOIB_1">
      <item>RUSTIKALNA KUĆA d.o.o. POREČ, OIB 32377159011</item>
    </derivirana_varijabla>
  </DomainObject.Predmet.ProtuStrankaListFormatedOIB>
  <DomainObject.Predmet.ProtuStrankaListFormatedWithAdress>
    <izvorni_sadrzaj>
      <item>RUSTIKALNA KUĆA d.o.o. POREČ, Pionirska 1, 52440 Poreč</item>
    </izvorni_sadrzaj>
    <derivirana_varijabla naziv="DomainObject.Predmet.ProtuStrankaListFormatedWithAdress_1">
      <item>RUSTIKALNA KUĆA d.o.o. POREČ, Pionirska 1, 52440 Poreč</item>
    </derivirana_varijabla>
  </DomainObject.Predmet.ProtuStrankaListFormatedWithAdress>
  <DomainObject.Predmet.ProtuStrankaListFormatedWithAdressOIB>
    <izvorni_sadrzaj>
      <item>RUSTIKALNA KUĆA d.o.o. POREČ, OIB 32377159011, Pionirska 1, 52440 Poreč</item>
    </izvorni_sadrzaj>
    <derivirana_varijabla naziv="DomainObject.Predmet.ProtuStrankaListFormatedWithAdressOIB_1">
      <item>RUSTIKALNA KUĆA d.o.o. POREČ, OIB 32377159011, Pionirska 1, 52440 Poreč</item>
    </derivirana_varijabla>
  </DomainObject.Predmet.ProtuStrankaListFormatedWithAdressOIB>
  <DomainObject.Predmet.ProtuStrankaListNazivFormated>
    <izvorni_sadrzaj>
      <item>RUSTIKALNA KUĆA d.o.o. POREČ</item>
    </izvorni_sadrzaj>
    <derivirana_varijabla naziv="DomainObject.Predmet.ProtuStrankaListNazivFormated_1">
      <item>RUSTIKALNA KUĆA d.o.o. POREČ</item>
    </derivirana_varijabla>
  </DomainObject.Predmet.ProtuStrankaListNazivFormated>
  <DomainObject.Predmet.ProtuStrankaListNazivFormatedOIB>
    <izvorni_sadrzaj>
      <item>RUSTIKALNA KUĆA d.o.o. POREČ, OIB 32377159011</item>
    </izvorni_sadrzaj>
    <derivirana_varijabla naziv="DomainObject.Predmet.ProtuStrankaListNazivFormatedOIB_1">
      <item>RUSTIKALNA KUĆA d.o.o. POREČ, OIB 32377159011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RUSTIKALNA KUĆA d.o.o. POREČ</izvorni_sadrzaj>
    <derivirana_varijabla naziv="DomainObject.Predmet.ProtustrankaIDrugi_1">RUSTIKALNA KUĆA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RUSTIKALNA KUĆA d.o.o. POREČ, OIB 32377159011, Pionirska 1, 52440 Poreč</izvorni_sadrzaj>
    <derivirana_varijabla naziv="DomainObject.Predmet.ProtustrankaIDrugiAdressOIB_1">RUSTIKALNA KUĆA d.o.o. POREČ, OIB 32377159011,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RUSTIKALNA KUĆA d.o.o. POREČ</item>
    </izvorni_sadrzaj>
    <derivirana_varijabla naziv="DomainObject.Predmet.SudioniciListNaziv_1">
      <item>FINANCIJSKA AGENCIJA, RC RIJEKA, PODRUŽNICA PULA, PULA</item>
      <item>RUSTIKALNA KUĆA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RUSTIKALNA KUĆA d.o.o. POREČ, OIB 32377159011, Pionirska 1,52440 Poreč</item>
    </izvorni_sadrzaj>
    <derivirana_varijabla naziv="DomainObject.Predmet.SudioniciListAdressOIB_1">
      <item>FINANCIJSKA AGENCIJA, RC RIJEKA, PODRUŽNICA PULA, PULA, OIB 85821130368, Giardini 5,52100 Pula</item>
      <item>RUSTIKALNA KUĆA d.o.o. POREČ, OIB 32377159011, Pionirska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32377159011</item>
    </izvorni_sadrzaj>
    <derivirana_varijabla naziv="DomainObject.Predmet.SudioniciListNazivOIB_1">
      <item>, OIB 85821130368</item>
      <item>, OIB 32377159011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2652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2017-07-14T06:35:00Z</dcterms:created>
  <dc:creator>Morena Brajuha</dc:creator>
  <dc:description/>
  <cp:keywords/>
  <cp:lastModifiedBy>Morena Brajuha</cp:lastModifiedBy>
  <cp:lastPrinted>2017-07-18T10:07:00Z</cp:lastPrinted>
  <dcterms:modified xmlns:xsi="http://www.w3.org/2001/XMLSchema-instance" xsi:type="dcterms:W3CDTF">2017-07-19T11:49:00Z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