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FE0A78" w:rsidR="00790C1D">
        <w:trPr>
          <w:trHeight w:val="565"/>
        </w:trPr>
        <w:tc>
          <w:tcPr>
            <w:tcW w:type="dxa" w:w="2531"/>
          </w:tcPr>
          <w:p w:rsidRDefault="00790C1D" w:rsidP="00FE0A78" w:rsidR="00790C1D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Republika Hrvatska</w:t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Trgovački sud u Splitu</w:t>
            </w:r>
          </w:p>
          <w:p w:rsidRDefault="00790C1D" w:rsidP="00FE0A78" w:rsidR="00790C1D">
            <w:pPr>
              <w:jc w:val="center"/>
            </w:pPr>
            <w:r w:rsidRPr="00790C1D">
              <w:rPr>
                <w:sz w:val="24"/>
                <w:szCs w:val="24"/>
              </w:rPr>
              <w:t xml:space="preserve">Split, </w:t>
            </w:r>
            <w:proofErr w:type="spellStart"/>
            <w:r w:rsidRPr="00790C1D">
              <w:rPr>
                <w:sz w:val="24"/>
                <w:szCs w:val="24"/>
              </w:rPr>
              <w:t>Sukoišanska</w:t>
            </w:r>
            <w:proofErr w:type="spellEnd"/>
            <w:r w:rsidRPr="00790C1D">
              <w:rPr>
                <w:sz w:val="24"/>
                <w:szCs w:val="24"/>
              </w:rPr>
              <w:t xml:space="preserve"> 6</w:t>
            </w:r>
          </w:p>
        </w:tc>
      </w:tr>
    </w:tbl>
    <w:p w14:textId="25f9fa1" w14:paraId="25f9fa1" w:rsidRDefault="00790C1D" w:rsidP="00790C1D" w:rsidR="00790C1D">
      <w:pPr>
        <w:jc w:val="right"/>
        <w15:collapsed w:val="false"/>
      </w:pPr>
      <w:r>
        <w:t>Poslovni broj: 4. St-</w:t>
      </w:r>
      <w:r w:rsidR="00E550EF">
        <w:t>1720</w:t>
      </w:r>
      <w:r w:rsidR="00236D31">
        <w:t>/2016</w:t>
      </w:r>
      <w:r w:rsidR="009B4307">
        <w:t>-</w:t>
      </w:r>
      <w:r w:rsidR="00AC0B91">
        <w:t>13</w:t>
      </w:r>
    </w:p>
    <w:p w:rsidRDefault="00790C1D" w:rsidP="006953FE" w:rsidR="00790C1D">
      <w:pPr>
        <w:pStyle w:val="Naslov1"/>
        <w:spacing w:after="200" w:before="180"/>
        <w:rPr>
          <w:b w:val="false"/>
        </w:rPr>
      </w:pPr>
    </w:p>
    <w:p w:rsidRDefault="006953FE" w:rsidP="006953FE" w:rsidR="006953FE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6953FE" w:rsidP="006953FE" w:rsidR="006953FE">
      <w:pPr>
        <w:pStyle w:val="Tijeloteksta"/>
        <w:rPr>
          <w:lang w:val="hr-HR"/>
        </w:rPr>
      </w:pPr>
      <w:r>
        <w:rPr>
          <w:lang w:val="hr-HR"/>
        </w:rPr>
        <w:tab/>
        <w:t xml:space="preserve">Trgovački sud u Splitu, po </w:t>
      </w:r>
      <w:r w:rsidR="00790C1D">
        <w:rPr>
          <w:lang w:val="hr-HR"/>
        </w:rPr>
        <w:t>sucu</w:t>
      </w:r>
      <w:r>
        <w:rPr>
          <w:lang w:val="hr-HR"/>
        </w:rPr>
        <w:t xml:space="preserve"> </w:t>
      </w:r>
      <w:r w:rsidR="00790C1D">
        <w:rPr>
          <w:lang w:val="hr-HR"/>
        </w:rPr>
        <w:t>Katarini Mikulić</w:t>
      </w:r>
      <w:r>
        <w:rPr>
          <w:lang w:val="hr-HR"/>
        </w:rPr>
        <w:t>, povodom prijedloga za otvaranje stečajnog postupka nad dužnikom</w:t>
      </w:r>
      <w:r>
        <w:t xml:space="preserve"> </w:t>
      </w:r>
      <w:r w:rsidR="00E550EF">
        <w:rPr>
          <w:color w:themeColor="text1" w:val="000000"/>
        </w:rPr>
        <w:t xml:space="preserve">GRAMET, d.o.o. </w:t>
      </w:r>
      <w:proofErr w:type="spellStart"/>
      <w:r w:rsidR="00E550EF">
        <w:rPr>
          <w:color w:themeColor="text1" w:val="000000"/>
        </w:rPr>
        <w:t>Zagvozd</w:t>
      </w:r>
      <w:proofErr w:type="spellEnd"/>
      <w:r w:rsidR="00E550EF">
        <w:rPr>
          <w:color w:themeColor="text1" w:val="000000"/>
        </w:rPr>
        <w:t xml:space="preserve">, </w:t>
      </w:r>
      <w:proofErr w:type="spellStart"/>
      <w:r w:rsidR="00E550EF">
        <w:rPr>
          <w:color w:themeColor="text1" w:val="000000"/>
        </w:rPr>
        <w:t>Zagvozd</w:t>
      </w:r>
      <w:proofErr w:type="spellEnd"/>
      <w:r w:rsidR="00E550EF">
        <w:rPr>
          <w:color w:themeColor="text1" w:val="000000"/>
        </w:rPr>
        <w:t xml:space="preserve"> bb, OIB: 28504702482</w:t>
      </w:r>
      <w:r>
        <w:rPr>
          <w:lang w:val="hr-HR"/>
        </w:rPr>
        <w:t xml:space="preserve">, </w:t>
      </w:r>
      <w:r w:rsidR="00AC0B91">
        <w:rPr>
          <w:szCs w:val="24"/>
          <w:lang w:val="hr-HR"/>
        </w:rPr>
        <w:t>2. ožujka</w:t>
      </w:r>
      <w:r w:rsidR="00790C1D">
        <w:rPr>
          <w:szCs w:val="24"/>
          <w:lang w:val="hr-HR"/>
        </w:rPr>
        <w:t xml:space="preserve"> 2018</w:t>
      </w:r>
      <w:r>
        <w:rPr>
          <w:szCs w:val="24"/>
          <w:lang w:val="hr-HR"/>
        </w:rPr>
        <w:t xml:space="preserve">. </w:t>
      </w:r>
    </w:p>
    <w:p w:rsidRDefault="006953FE" w:rsidP="006953FE" w:rsidR="006953FE">
      <w:pPr>
        <w:spacing w:after="200" w:before="100"/>
        <w:jc w:val="center"/>
      </w:pPr>
      <w:r>
        <w:t>z a k l j u č i o   j e</w:t>
      </w:r>
    </w:p>
    <w:p w:rsidRDefault="00AC0B91" w:rsidP="00AC0B91" w:rsidR="00AC0B91">
      <w:pPr>
        <w:spacing w:before="160"/>
        <w:ind w:firstLine="708"/>
        <w:jc w:val="both"/>
      </w:pPr>
      <w:r>
        <w:rPr>
          <w:rFonts w:cs="Times New Roman" w:eastAsia="Times New Roman"/>
          <w:szCs w:val="24"/>
          <w:lang w:eastAsia="hr-HR"/>
        </w:rPr>
        <w:t>Zbog spriječenosti sutkinje zadužene za ovaj predmet ročište radi očitovanja o prijedlogu za otvaranje stečajnog postupka nad dužnikom određeno za dan 12. ožujka</w:t>
      </w:r>
      <w:r>
        <w:t xml:space="preserve"> 2018. u 09:50 sati </w:t>
      </w:r>
      <w:proofErr w:type="spellStart"/>
      <w:r>
        <w:t>preuriče</w:t>
      </w:r>
      <w:proofErr w:type="spellEnd"/>
      <w:r>
        <w:t xml:space="preserve"> se za dan 5. travnja 2018. u 09:00 sati. </w:t>
      </w:r>
    </w:p>
    <w:p w:rsidRDefault="00AC0B91" w:rsidP="006953FE" w:rsidR="00AC0B91">
      <w:pPr>
        <w:spacing w:before="160"/>
        <w:jc w:val="center"/>
      </w:pPr>
    </w:p>
    <w:p w:rsidRDefault="006953FE" w:rsidP="006953FE" w:rsidR="006953FE">
      <w:pPr>
        <w:spacing w:before="160"/>
        <w:jc w:val="center"/>
        <w:rPr>
          <w:szCs w:val="24"/>
        </w:rPr>
      </w:pPr>
      <w:r>
        <w:rPr>
          <w:szCs w:val="24"/>
        </w:rPr>
        <w:t>U Splitu</w:t>
      </w:r>
      <w:r w:rsidR="00790C1D">
        <w:rPr>
          <w:szCs w:val="24"/>
        </w:rPr>
        <w:t xml:space="preserve"> </w:t>
      </w:r>
      <w:r w:rsidR="00AC0B91">
        <w:rPr>
          <w:szCs w:val="24"/>
        </w:rPr>
        <w:t>2. ožujka</w:t>
      </w:r>
      <w:r w:rsidR="00790C1D">
        <w:rPr>
          <w:szCs w:val="24"/>
        </w:rPr>
        <w:t xml:space="preserve"> 2018.</w:t>
      </w:r>
    </w:p>
    <w:p w:rsidRDefault="00790C1D" w:rsidP="006953FE" w:rsidR="006953FE">
      <w:pPr>
        <w:spacing w:before="100"/>
        <w:ind w:left="6373"/>
        <w:jc w:val="center"/>
      </w:pPr>
      <w:r>
        <w:t>Sudac</w:t>
      </w: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790C1D">
      <w:pPr>
        <w:spacing w:before="100"/>
        <w:ind w:left="6373"/>
        <w:jc w:val="center"/>
      </w:pPr>
    </w:p>
    <w:p w:rsidRDefault="005D6827" w:rsidP="006953FE" w:rsidR="006953FE">
      <w:pPr>
        <w:ind w:left="6372"/>
        <w:jc w:val="center"/>
      </w:pPr>
      <w:r>
        <w:t>Katarina Mikulić,v.r.</w:t>
      </w:r>
    </w:p>
    <w:p w:rsidRDefault="005D6827" w:rsidP="0071700F" w:rsidR="005D682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 xml:space="preserve">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ovlašteni službenik</w:t>
      </w:r>
    </w:p>
    <w:p w:rsidRDefault="005D6827" w:rsidP="0071700F" w:rsidR="005D6827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D6827" w:rsidP="006953FE" w:rsidR="005D6827">
      <w:pPr>
        <w:ind w:left="6372"/>
        <w:jc w:val="center"/>
      </w:pPr>
    </w:p>
    <w:p w:rsidRDefault="006953FE" w:rsidP="006953FE" w:rsidR="006953FE">
      <w:pPr>
        <w:ind w:left="6372"/>
        <w:jc w:val="center"/>
      </w:pPr>
    </w:p>
    <w:p w:rsidRDefault="006953FE" w:rsidP="006953FE" w:rsidR="006953FE"/>
    <w:p w:rsidRDefault="006953FE" w:rsidP="006953FE" w:rsidR="006953FE">
      <w:pPr>
        <w:jc w:val="both"/>
      </w:pPr>
      <w:r>
        <w:t>POUKA O PRAVNOM LIJEKU: Protiv ovog zaključka žalba nije dopuštena.</w:t>
      </w:r>
    </w:p>
    <w:p w:rsidRDefault="006953FE" w:rsidP="006953FE" w:rsidR="006953FE"/>
    <w:p w:rsidRDefault="00853B3E" w:rsidR="00853B3E"/>
    <w:sectPr w:rsidR="00853B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CFA" w:rsidP="00EA6C8A" w:rsidR="00DF0CFA">
      <w:r>
        <w:separator/>
      </w:r>
    </w:p>
  </w:endnote>
  <w:endnote w:id="0" w:type="continuationSeparator">
    <w:p w:rsidRDefault="00DF0CFA" w:rsidP="00EA6C8A" w:rsidR="00DF0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CFA" w:rsidP="00EA6C8A" w:rsidR="00DF0CFA">
      <w:r>
        <w:separator/>
      </w:r>
    </w:p>
  </w:footnote>
  <w:footnote w:id="0" w:type="continuationSeparator">
    <w:p w:rsidRDefault="00DF0CFA" w:rsidP="00EA6C8A" w:rsidR="00DF0CFA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53FE"/>
    <w:rsid w:val="00066650"/>
    <w:rsid w:val="00085E7C"/>
    <w:rsid w:val="000B4D96"/>
    <w:rsid w:val="000C4D73"/>
    <w:rsid w:val="000D5416"/>
    <w:rsid w:val="000E6D83"/>
    <w:rsid w:val="00103C5B"/>
    <w:rsid w:val="00236D31"/>
    <w:rsid w:val="00380682"/>
    <w:rsid w:val="003C2F22"/>
    <w:rsid w:val="00417EA6"/>
    <w:rsid w:val="00462516"/>
    <w:rsid w:val="004A5835"/>
    <w:rsid w:val="005D6827"/>
    <w:rsid w:val="006953FE"/>
    <w:rsid w:val="0071519E"/>
    <w:rsid w:val="00757E60"/>
    <w:rsid w:val="00790C1D"/>
    <w:rsid w:val="007F7A84"/>
    <w:rsid w:val="00814EDB"/>
    <w:rsid w:val="00815142"/>
    <w:rsid w:val="00824373"/>
    <w:rsid w:val="0083187A"/>
    <w:rsid w:val="00853B3E"/>
    <w:rsid w:val="00874FB8"/>
    <w:rsid w:val="00920D33"/>
    <w:rsid w:val="00981D37"/>
    <w:rsid w:val="009B333B"/>
    <w:rsid w:val="009B4307"/>
    <w:rsid w:val="00A51DE9"/>
    <w:rsid w:val="00AC0B91"/>
    <w:rsid w:val="00B16D50"/>
    <w:rsid w:val="00B17D4B"/>
    <w:rsid w:val="00B3085F"/>
    <w:rsid w:val="00B7506F"/>
    <w:rsid w:val="00B7752F"/>
    <w:rsid w:val="00BD1B90"/>
    <w:rsid w:val="00BD5DD4"/>
    <w:rsid w:val="00D55400"/>
    <w:rsid w:val="00D8632A"/>
    <w:rsid w:val="00DD0D50"/>
    <w:rsid w:val="00DF0CFA"/>
    <w:rsid w:val="00E550EF"/>
    <w:rsid w:val="00EA6C8A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D68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6827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D6827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D6827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D6827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5D6827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D68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6827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D6827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D6827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D6827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5D6827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7288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1720</izvorni_sadrzaj>
    <derivirana_varijabla naziv="DomainObject.Predmet.Broj_1">1720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St-1720/2016</izvorni_sadrzaj>
    <derivirana_varijabla naziv="DomainObject.Predmet.OznakaBroj_1">St-1720/2016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GRAMET, d.o.o.</izvorni_sadrzaj>
    <derivirana_varijabla naziv="DomainObject.Predmet.ProtustrankaFormated_1">  GRAMET, d.o.o.</derivirana_varijabla>
  </DomainObject.Predmet.ProtustrankaFormated>
  <DomainObject.Predmet.ProtustrankaFormatedOIB>
    <izvorni_sadrzaj>  GRAMET, d.o.o., OIB 28504702482</izvorni_sadrzaj>
    <derivirana_varijabla naziv="DomainObject.Predmet.ProtustrankaFormatedOIB_1">  GRAMET, d.o.o., OIB 28504702482</derivirana_varijabla>
  </DomainObject.Predmet.ProtustrankaFormatedOIB>
  <DomainObject.Predmet.ProtustrankaFormatedWithAdress>
    <izvorni_sadrzaj> GRAMET, d.o.o., Zagvozd/bb, 21270 Zagvozd</izvorni_sadrzaj>
    <derivirana_varijabla naziv="DomainObject.Predmet.ProtustrankaFormatedWithAdress_1"> GRAMET, d.o.o., Zagvozd/bb, 21270 Zagvozd</derivirana_varijabla>
  </DomainObject.Predmet.ProtustrankaFormatedWithAdress>
  <DomainObject.Predmet.ProtustrankaFormatedWithAdressOIB>
    <izvorni_sadrzaj> GRAMET, d.o.o., OIB 28504702482, Zagvozd/bb, 21270 Zagvozd</izvorni_sadrzaj>
    <derivirana_varijabla naziv="DomainObject.Predmet.ProtustrankaFormatedWithAdressOIB_1"> GRAMET, d.o.o., OIB 28504702482, Zagvozd/bb, 21270 Zagvozd</derivirana_varijabla>
  </DomainObject.Predmet.ProtustrankaFormatedWithAdressOIB>
  <DomainObject.Predmet.ProtustrankaWithAdress>
    <izvorni_sadrzaj>GRAMET, d.o.o. Zagvozd/bb, 21270 Zagvozd</izvorni_sadrzaj>
    <derivirana_varijabla naziv="DomainObject.Predmet.ProtustrankaWithAdress_1">GRAMET, d.o.o. Zagvozd/bb, 21270 Zagvozd</derivirana_varijabla>
  </DomainObject.Predmet.ProtustrankaWithAdress>
  <DomainObject.Predmet.ProtustrankaWithAdressOIB>
    <izvorni_sadrzaj>GRAMET, d.o.o., OIB 28504702482, Zagvozd/bb, 21270 Zagvozd</izvorni_sadrzaj>
    <derivirana_varijabla naziv="DomainObject.Predmet.ProtustrankaWithAdressOIB_1">GRAMET, d.o.o., OIB 28504702482, Zagvozd/bb, 21270 Zagvozd</derivirana_varijabla>
  </DomainObject.Predmet.ProtustrankaWithAdressOIB>
  <DomainObject.Predmet.ProtustrankaNazivFormated>
    <izvorni_sadrzaj>GRAMET, d.o.o.</izvorni_sadrzaj>
    <derivirana_varijabla naziv="DomainObject.Predmet.ProtustrankaNazivFormated_1">GRAMET, d.o.o.</derivirana_varijabla>
  </DomainObject.Predmet.ProtustrankaNazivFormated>
  <DomainObject.Predmet.ProtustrankaNazivFormatedOIB>
    <izvorni_sadrzaj>GRAMET, d.o.o., OIB 28504702482</izvorni_sadrzaj>
    <derivirana_varijabla naziv="DomainObject.Predmet.ProtustrankaNazivFormatedOIB_1">GRAMET, d.o.o., OIB 28504702482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SPLIT; Ministarstvo financija RH zastupanog po punomoćniku Županijsko državno odvjetništvo u Splitu</izvorni_sadrzaj>
    <derivirana_varijabla naziv="DomainObject.Predmet.StrankaFormated_1">  FINANCIJSKA AGENCIJA,RC SPLIT; Ministarstvo financija RH zastupanog po punomoćniku Županijsko državno odvjetništvo u Splitu</derivirana_varijabla>
  </DomainObject.Predmet.StrankaFormated>
  <DomainObject.Predmet.StrankaFormatedOIB>
    <izvorni_sadrzaj>  FINANCIJSKA AGENCIJA,RC SPLIT, OIB 85821130368; Ministarstvo financija RH, OIB 18683136487 zastupanog po punomoćniku Županijsko državno odvjetništvo u Splitu</izvorni_sadrzaj>
    <derivirana_varijabla naziv="DomainObject.Predmet.StrankaFormatedOIB_1">  FINANCIJSKA AGENCIJA,RC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AGENCIJA,RC SPLIT, Mažuranićevo šetalište 24b, 21000 Split; Ministarstvo financija RH, Katančićeva 5, 10000 Zagreb zastupanog po punomoćniku Županijsko državno odvjetništvo u Splitu</izvorni_sadrzaj>
    <derivirana_varijabla naziv="DomainObject.Predmet.StrankaFormatedWithAdress_1"> FINANCIJSKA AGENCIJA,RC SPLIT, Mažuranićevo šetalište 24b,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AGENCIJA,RC SPLIT, OIB 85821130368, Mažuranićevo šetalište 24b,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AGENCIJA,RC SPLIT, OIB 85821130368, Mažuranićevo šetalište 24b,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AGENCIJA,RC SPLIT Mažuranićevo šetalište 24b,21000 Split,Ministarstvo financija RH Katančićeva 5,10000 Zagreb</izvorni_sadrzaj>
    <derivirana_varijabla naziv="DomainObject.Predmet.StrankaWithAdress_1">FINANCIJSKA AGENCIJA,RC SPLIT Mažuranićevo šetalište 24b,21000 Split,Ministarstvo financija RH Katančićeva 5,10000 Zagreb</derivirana_varijabla>
  </DomainObject.Predmet.StrankaWithAdress>
  <DomainObject.Predmet.StrankaWithAdressOIB>
    <izvorni_sadrzaj>FINANCIJSKA AGENCIJA,RC SPLIT, OIB 85821130368, Mažuranićevo šetalište 24b,21000 Split,Ministarstvo financija RH, OIB 18683136487, Katančićeva 5,10000 Zagreb</izvorni_sadrzaj>
    <derivirana_varijabla naziv="DomainObject.Predmet.StrankaWithAdressOIB_1">FINANCIJSKA AGENCIJA,RC SPLIT, OIB 85821130368, Mažuranićevo šetalište 24b,21000 Split,Ministarstvo financija RH, OIB 18683136487, Katančićeva 5,10000 Zagreb</derivirana_varijabla>
  </DomainObject.Predmet.StrankaWithAdressOIB>
  <DomainObject.Predmet.StrankaNazivFormated>
    <izvorni_sadrzaj>FINANCIJSKA AGENCIJA,RC SPLIT,Ministarstvo financija RH</izvorni_sadrzaj>
    <derivirana_varijabla naziv="DomainObject.Predmet.StrankaNazivFormated_1">FINANCIJSKA AGENCIJA,RC SPLIT,Ministarstvo financija RH</derivirana_varijabla>
  </DomainObject.Predmet.StrankaNazivFormated>
  <DomainObject.Predmet.StrankaNazivFormatedOIB>
    <izvorni_sadrzaj>FINANCIJSKA AGENCIJA,RC SPLIT, OIB 85821130368,Ministarstvo financija RH, OIB 18683136487</izvorni_sadrzaj>
    <derivirana_varijabla naziv="DomainObject.Predmet.StrankaNazivFormatedOIB_1">FINANCIJSKA AGENCIJA,RC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1324809.23</izvorni_sadrzaj>
    <derivirana_varijabla naziv="DomainObject.Predmet.TrenutnaVrijednost_1">1324809.23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AGENCIJA,RC SPLIT</item>
      <item>Ministarstvo financija RH zastupanog po punomoćniku Županijsko državno odvjetništvo u Splitu</item>
    </izvorni_sadrzaj>
    <derivirana_varijabla naziv="DomainObject.Predmet.StrankaListFormated_1">
      <item>FINANCIJSKA AGENCIJA,RC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AGENCIJA,RC SPLIT, Mažuranićevo šetalište 24b,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AGENCIJA,RC SPLIT, Mažuranićevo šetalište 24b,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AGENCIJA,RC SPLIT, OIB 85821130368, Mažuranićevo šetalište 24b,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AGENCIJA,RC SPLIT</item>
      <item>Ministarstvo financija RH</item>
    </izvorni_sadrzaj>
    <derivirana_varijabla naziv="DomainObject.Predmet.StrankaListNazivFormated_1">
      <item>FINANCIJSKA AGENCIJA,RC SPLIT</item>
      <item>Ministarstvo financija RH</item>
    </derivirana_varijabla>
  </DomainObject.Predmet.StrankaListNazivFormated>
  <DomainObject.Predmet.StrankaListNazivFormatedOIB>
    <izvorni_sadrzaj>
      <item>FINANCIJSKA AGENCIJA,RC SPLIT, OIB 85821130368</item>
      <item>Ministarstvo financija RH, OIB 18683136487</item>
    </izvorni_sadrzaj>
    <derivirana_varijabla naziv="DomainObject.Predmet.StrankaListNazivFormatedOIB_1">
      <item>FINANCIJSKA AGENCIJA,RC SPLIT, OIB 85821130368</item>
      <item>Ministarstvo financija RH, OIB 18683136487</item>
    </derivirana_varijabla>
  </DomainObject.Predmet.StrankaListNazivFormatedOIB>
  <DomainObject.Predmet.ProtuStrankaListFormated>
    <izvorni_sadrzaj>
      <item>GRAMET, d.o.o.</item>
    </izvorni_sadrzaj>
    <derivirana_varijabla naziv="DomainObject.Predmet.ProtuStrankaListFormated_1">
      <item>GRAMET, d.o.o.</item>
    </derivirana_varijabla>
  </DomainObject.Predmet.ProtuStrankaListFormated>
  <DomainObject.Predmet.ProtuStrankaListFormatedOIB>
    <izvorni_sadrzaj>
      <item>GRAMET, d.o.o., OIB 28504702482</item>
    </izvorni_sadrzaj>
    <derivirana_varijabla naziv="DomainObject.Predmet.ProtuStrankaListFormatedOIB_1">
      <item>GRAMET, d.o.o., OIB 28504702482</item>
    </derivirana_varijabla>
  </DomainObject.Predmet.ProtuStrankaListFormatedOIB>
  <DomainObject.Predmet.ProtuStrankaListFormatedWithAdress>
    <izvorni_sadrzaj>
      <item>GRAMET, d.o.o., Zagvozd/bb, 21270 Zagvozd</item>
    </izvorni_sadrzaj>
    <derivirana_varijabla naziv="DomainObject.Predmet.ProtuStrankaListFormatedWithAdress_1">
      <item>GRAMET, d.o.o., Zagvozd/bb, 21270 Zagvozd</item>
    </derivirana_varijabla>
  </DomainObject.Predmet.ProtuStrankaListFormatedWithAdress>
  <DomainObject.Predmet.ProtuStrankaListFormatedWithAdressOIB>
    <izvorni_sadrzaj>
      <item>GRAMET, d.o.o., OIB 28504702482, Zagvozd/bb, 21270 Zagvozd</item>
    </izvorni_sadrzaj>
    <derivirana_varijabla naziv="DomainObject.Predmet.ProtuStrankaListFormatedWithAdressOIB_1">
      <item>GRAMET, d.o.o., OIB 28504702482, Zagvozd/bb, 21270 Zagvozd</item>
    </derivirana_varijabla>
  </DomainObject.Predmet.ProtuStrankaListFormatedWithAdressOIB>
  <DomainObject.Predmet.ProtuStrankaListNazivFormated>
    <izvorni_sadrzaj>
      <item>GRAMET, d.o.o.</item>
    </izvorni_sadrzaj>
    <derivirana_varijabla naziv="DomainObject.Predmet.ProtuStrankaListNazivFormated_1">
      <item>GRAMET, d.o.o.</item>
    </derivirana_varijabla>
  </DomainObject.Predmet.ProtuStrankaListNazivFormated>
  <DomainObject.Predmet.ProtuStrankaListNazivFormatedOIB>
    <izvorni_sadrzaj>
      <item>GRAMET, d.o.o., OIB 28504702482</item>
    </izvorni_sadrzaj>
    <derivirana_varijabla naziv="DomainObject.Predmet.ProtuStrankaListNazivFormatedOIB_1">
      <item>GRAMET, d.o.o., OIB 28504702482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Ivo Buljubašić</item>
    </izvorni_sadrzaj>
    <derivirana_varijabla naziv="DomainObject.Predmet.OstaliListFormated_1">
      <item>Županijsko državno odvjetništvo u Splitu punomoćnik sudionika u postupku Ministarstvo financija RH</item>
      <item>Ivo Buljubašić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Ivo Buljubašić, OIB 38946779185</item>
    </izvorni_sadrzaj>
    <derivirana_varijabla naziv="DomainObject.Predmet.OstaliListFormatedOIB_1">
      <item>Županijsko državno odvjetništvo u Splitu punomoćnik sudionika u postupku Ministarstvo financija RH</item>
      <item>Ivo Buljubašić, OIB 38946779185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Ivo Buljubašić, ULICA BULJUBAŠIĆI-PIPLICE 32, 21270 Zagvozd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Ivo Buljubašić, ULICA BULJUBAŠIĆI-PIPLICE 32, 21270 Zagvozd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  <item>Ivo Buljubašić, OIB 38946779185, ULICA BULJUBAŠIĆI-PIPLICE 32, 21270 Zagvozd</item>
    </izvorni_sadrzaj>
    <derivirana_varijabla naziv="DomainObject.Predmet.OstaliListFormatedWithAdressOIB_1">
      <item>Županijsko državno odvjetništvo u Splitu, Gundulićeva 29a, 21000 Split punomoćnik sudionika u postupku Ministarstvo financija RH</item>
      <item>Ivo Buljubašić, OIB 38946779185, ULICA BULJUBAŠIĆI-PIPLICE 32, 21270 Zagvozd</item>
    </derivirana_varijabla>
  </DomainObject.Predmet.OstaliListFormatedWithAdressOIB>
  <DomainObject.Predmet.OstaliListNazivFormated>
    <izvorni_sadrzaj>
      <item>Županijsko državno odvjetništvo u Splitu</item>
      <item>Ivo Buljubašić</item>
    </izvorni_sadrzaj>
    <derivirana_varijabla naziv="DomainObject.Predmet.OstaliListNazivFormated_1">
      <item>Županijsko državno odvjetništvo u Splitu</item>
      <item>Ivo Buljubašić</item>
    </derivirana_varijabla>
  </DomainObject.Predmet.OstaliListNazivFormated>
  <DomainObject.Predmet.OstaliListNazivFormatedOIB>
    <izvorni_sadrzaj>
      <item>Županijsko državno odvjetništvo u Splitu</item>
      <item>Ivo Buljubašić, OIB 38946779185</item>
    </izvorni_sadrzaj>
    <derivirana_varijabla naziv="DomainObject.Predmet.OstaliListNazivFormatedOIB_1">
      <item>Županijsko državno odvjetništvo u Splitu</item>
      <item>Ivo Buljubašić, OIB 38946779185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 i dr.</izvorni_sadrzaj>
    <derivirana_varijabla naziv="DomainObject.Predmet.StrankaIDrugi_1">FINANCIJSKA AGENCIJA,RC SPLIT i dr.</derivirana_varijabla>
  </DomainObject.Predmet.StrankaIDrugi>
  <DomainObject.Predmet.ProtustrankaIDrugi>
    <izvorni_sadrzaj>GRAMET, d.o.o.</izvorni_sadrzaj>
    <derivirana_varijabla naziv="DomainObject.Predmet.ProtustrankaIDrugi_1">GRAMET, d.o.o.</derivirana_varijabla>
  </DomainObject.Predmet.ProtustrankaIDrugi>
  <DomainObject.Predmet.StrankaIDrugiAdressOIB>
    <izvorni_sadrzaj>FINANCIJSKA AGENCIJA,RC SPLIT, OIB 85821130368, Mažuranićevo šetalište 24b, 21000 Split i dr.</izvorni_sadrzaj>
    <derivirana_varijabla naziv="DomainObject.Predmet.StrankaIDrugiAdressOIB_1">FINANCIJSKA AGENCIJA,RC SPLIT, OIB 85821130368, Mažuranićevo šetalište 24b, 21000 Split i dr.</derivirana_varijabla>
  </DomainObject.Predmet.StrankaIDrugiAdressOIB>
  <DomainObject.Predmet.ProtustrankaIDrugiAdressOIB>
    <izvorni_sadrzaj>GRAMET, d.o.o., OIB 28504702482, Zagvozd/bb, 21270 Zagvozd</izvorni_sadrzaj>
    <derivirana_varijabla naziv="DomainObject.Predmet.ProtustrankaIDrugiAdressOIB_1">GRAMET, d.o.o., OIB 28504702482, Zagvozd/bb, 21270 Zagvozd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GRAMET, d.o.o.</item>
      <item>FINANCIJSKA AGENCIJA,RC SPLIT</item>
      <item>Ministarstvo financija RH</item>
      <item>Županijsko državno odvjetništvo u Splitu</item>
      <item>Ivo Buljubašić</item>
    </izvorni_sadrzaj>
    <derivirana_varijabla naziv="DomainObject.Predmet.SudioniciListNaziv_1">
      <item>GRAMET, d.o.o.</item>
      <item>FINANCIJSKA AGENCIJA,RC SPLIT</item>
      <item>Ministarstvo financija RH</item>
      <item>Županijsko državno odvjetništvo u Splitu</item>
      <item>Ivo Buljubašić</item>
    </derivirana_varijabla>
  </DomainObject.Predmet.SudioniciListNaziv>
  <DomainObject.Predmet.SudioniciListAdressOIB>
    <izvorni_sadrzaj>
      <item>GRAMET, d.o.o., OIB 28504702482, Zagvozd/bb,21270 Zagvozd</item>
      <item>FINANCIJSKA AGENCIJA,RC SPLIT, OIB 85821130368, Mažuranićevo šetalište 24b,21000 Split</item>
      <item>Ministarstvo financija RH, OIB 18683136487, Katančićeva 5,10000 Zagreb</item>
      <item>Županijsko državno odvjetništvo u Splitu, Gundulićeva 29a,21000 Split</item>
      <item>Ivo Buljubašić, OIB 38946779185, ULICA BULJUBAŠIĆI-PIPLICE 32,21270 Zagvozd</item>
    </izvorni_sadrzaj>
    <derivirana_varijabla naziv="DomainObject.Predmet.SudioniciListAdressOIB_1">
      <item>GRAMET, d.o.o., OIB 28504702482, Zagvozd/bb,21270 Zagvozd</item>
      <item>FINANCIJSKA AGENCIJA,RC SPLIT, OIB 85821130368, Mažuranićevo šetalište 24b,21000 Split</item>
      <item>Ministarstvo financija RH, OIB 18683136487, Katančićeva 5,10000 Zagreb</item>
      <item>Županijsko državno odvjetništvo u Splitu, Gundulićeva 29a,21000 Split</item>
      <item>Ivo Buljubašić, OIB 38946779185, ULICA BULJUBAŠIĆI-PIPLICE 32,21270 Zagvozd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28504702482</item>
      <item>, OIB 85821130368</item>
      <item>, OIB 18683136487</item>
      <item>, OIB null</item>
      <item>, OIB 38946779185</item>
    </izvorni_sadrzaj>
    <derivirana_varijabla naziv="DomainObject.Predmet.SudioniciListNazivOIB_1">
      <item>, OIB 28504702482</item>
      <item>, OIB 85821130368</item>
      <item>, OIB 18683136487</item>
      <item>, OIB null</item>
      <item>, OIB 38946779185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121</properties:Words>
  <properties:Characters>606</properties:Characters>
  <properties:Lines>27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2018-03-02T13:09:00Z</dcterms:created>
  <dc:creator>Katarina Mikulić</dc:creator>
  <cp:lastModifiedBy>Katarina Mikulić</cp:lastModifiedBy>
  <cp:lastPrinted>2018-03-02T13:11:00Z</cp:lastPrinted>
  <dcterms:modified xmlns:xsi="http://www.w3.org/2001/XMLSchema-instance" xsi:type="dcterms:W3CDTF">2018-03-02T13:12:00Z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PREURICANJU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