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FB2" w:rsidRPr="00B8403B" w:rsidRDefault="008134E8" w:rsidP="00A83FB2">
      <w:pPr>
        <w:rPr>
          <w:b/>
          <w:sz w:val="22"/>
          <w:szCs w:val="22"/>
        </w:rPr>
      </w:pPr>
      <w:bookmarkStart w:id="0" w:name="_GoBack"/>
      <w:bookmarkEnd w:id="0"/>
      <w:r w:rsidRPr="00B8403B">
        <w:rPr>
          <w:b/>
          <w:sz w:val="22"/>
          <w:szCs w:val="22"/>
        </w:rPr>
        <w:t>N</w:t>
      </w:r>
      <w:r w:rsidR="00AA688D">
        <w:rPr>
          <w:b/>
          <w:sz w:val="22"/>
          <w:szCs w:val="22"/>
        </w:rPr>
        <w:t>OX</w:t>
      </w:r>
      <w:r w:rsidR="00A83FB2" w:rsidRPr="00B8403B">
        <w:rPr>
          <w:b/>
          <w:sz w:val="22"/>
          <w:szCs w:val="22"/>
        </w:rPr>
        <w:t xml:space="preserve"> d.o.o.</w:t>
      </w:r>
      <w:r w:rsidRPr="00B8403B">
        <w:rPr>
          <w:b/>
          <w:sz w:val="22"/>
          <w:szCs w:val="22"/>
        </w:rPr>
        <w:t xml:space="preserve"> </w:t>
      </w:r>
      <w:r w:rsidR="00A83FB2" w:rsidRPr="00B8403B">
        <w:rPr>
          <w:b/>
          <w:sz w:val="22"/>
          <w:szCs w:val="22"/>
        </w:rPr>
        <w:t>u stečaju</w:t>
      </w:r>
    </w:p>
    <w:p w:rsidR="00A83FB2" w:rsidRPr="00B8403B" w:rsidRDefault="00AA688D" w:rsidP="00A83FB2">
      <w:pPr>
        <w:rPr>
          <w:sz w:val="22"/>
          <w:szCs w:val="22"/>
        </w:rPr>
      </w:pPr>
      <w:r>
        <w:rPr>
          <w:sz w:val="22"/>
          <w:szCs w:val="22"/>
        </w:rPr>
        <w:t>Zrinski-Frankopan 18</w:t>
      </w:r>
    </w:p>
    <w:p w:rsidR="00A83FB2" w:rsidRPr="00B8403B" w:rsidRDefault="00AA688D" w:rsidP="00A83FB2">
      <w:pPr>
        <w:rPr>
          <w:sz w:val="22"/>
          <w:szCs w:val="22"/>
        </w:rPr>
      </w:pPr>
      <w:r>
        <w:rPr>
          <w:sz w:val="22"/>
          <w:szCs w:val="22"/>
        </w:rPr>
        <w:t>Otok</w:t>
      </w:r>
    </w:p>
    <w:p w:rsidR="00A83FB2" w:rsidRPr="00B8403B" w:rsidRDefault="00AA688D" w:rsidP="00A83FB2">
      <w:pPr>
        <w:rPr>
          <w:sz w:val="22"/>
          <w:szCs w:val="22"/>
        </w:rPr>
      </w:pPr>
      <w:r>
        <w:rPr>
          <w:sz w:val="22"/>
          <w:szCs w:val="22"/>
        </w:rPr>
        <w:t>OIB: 02543575231</w:t>
      </w:r>
    </w:p>
    <w:p w:rsidR="00A83FB2" w:rsidRPr="00B8403B" w:rsidRDefault="00A83FB2" w:rsidP="00A83FB2">
      <w:pPr>
        <w:rPr>
          <w:sz w:val="22"/>
          <w:szCs w:val="22"/>
        </w:rPr>
      </w:pPr>
    </w:p>
    <w:p w:rsidR="00A83FB2" w:rsidRPr="00B8403B" w:rsidRDefault="00A83FB2" w:rsidP="00A83FB2">
      <w:pPr>
        <w:rPr>
          <w:sz w:val="22"/>
          <w:szCs w:val="22"/>
        </w:rPr>
      </w:pPr>
      <w:r w:rsidRPr="00B8403B">
        <w:rPr>
          <w:sz w:val="22"/>
          <w:szCs w:val="22"/>
        </w:rPr>
        <w:t>U Požegi,</w:t>
      </w:r>
      <w:r w:rsidR="00B5574F" w:rsidRPr="00B8403B">
        <w:rPr>
          <w:sz w:val="22"/>
          <w:szCs w:val="22"/>
        </w:rPr>
        <w:t xml:space="preserve"> </w:t>
      </w:r>
      <w:r w:rsidR="00AA688D">
        <w:rPr>
          <w:sz w:val="22"/>
          <w:szCs w:val="22"/>
        </w:rPr>
        <w:t>22</w:t>
      </w:r>
      <w:r w:rsidR="00EB2F0A">
        <w:rPr>
          <w:sz w:val="22"/>
          <w:szCs w:val="22"/>
        </w:rPr>
        <w:t>.12. 2017</w:t>
      </w:r>
      <w:r w:rsidRPr="00B8403B">
        <w:rPr>
          <w:sz w:val="22"/>
          <w:szCs w:val="22"/>
        </w:rPr>
        <w:t>. godine</w:t>
      </w:r>
    </w:p>
    <w:p w:rsidR="00A83FB2" w:rsidRPr="00B8403B" w:rsidRDefault="00A83FB2" w:rsidP="00A83FB2">
      <w:pPr>
        <w:rPr>
          <w:sz w:val="22"/>
          <w:szCs w:val="22"/>
        </w:rPr>
      </w:pPr>
    </w:p>
    <w:p w:rsidR="00A83FB2" w:rsidRPr="00B8403B" w:rsidRDefault="00F80E4B" w:rsidP="00C97780">
      <w:pPr>
        <w:rPr>
          <w:sz w:val="22"/>
          <w:szCs w:val="22"/>
        </w:rPr>
      </w:pPr>
      <w:r>
        <w:rPr>
          <w:sz w:val="22"/>
          <w:szCs w:val="22"/>
        </w:rPr>
        <w:t>Na poslovni broj: St-1046/16</w:t>
      </w:r>
    </w:p>
    <w:p w:rsidR="00A83FB2" w:rsidRPr="00B8403B" w:rsidRDefault="00A83FB2" w:rsidP="00A83FB2">
      <w:pPr>
        <w:rPr>
          <w:sz w:val="22"/>
          <w:szCs w:val="22"/>
        </w:rPr>
      </w:pPr>
    </w:p>
    <w:p w:rsidR="00A83FB2" w:rsidRPr="00B8403B" w:rsidRDefault="00A83FB2" w:rsidP="00A83FB2">
      <w:pPr>
        <w:rPr>
          <w:sz w:val="22"/>
          <w:szCs w:val="22"/>
        </w:rPr>
      </w:pPr>
    </w:p>
    <w:p w:rsidR="00A1404B" w:rsidRPr="00B8403B" w:rsidRDefault="00A83FB2" w:rsidP="00A1404B">
      <w:pPr>
        <w:ind w:left="3240"/>
        <w:rPr>
          <w:b/>
          <w:sz w:val="22"/>
          <w:szCs w:val="22"/>
        </w:rPr>
      </w:pPr>
      <w:r w:rsidRPr="00B8403B">
        <w:rPr>
          <w:b/>
          <w:sz w:val="22"/>
          <w:szCs w:val="22"/>
        </w:rPr>
        <w:t xml:space="preserve">      </w:t>
      </w:r>
      <w:r w:rsidRPr="00B8403B">
        <w:rPr>
          <w:b/>
          <w:sz w:val="22"/>
          <w:szCs w:val="22"/>
        </w:rPr>
        <w:tab/>
      </w:r>
      <w:r w:rsidR="00A1404B" w:rsidRPr="00B8403B">
        <w:rPr>
          <w:b/>
          <w:sz w:val="22"/>
          <w:szCs w:val="22"/>
        </w:rPr>
        <w:t>TRGOVAČKI SUD U OSIJEKU</w:t>
      </w:r>
    </w:p>
    <w:p w:rsidR="00F80E4B" w:rsidRDefault="00F80E4B" w:rsidP="00F80E4B">
      <w:pPr>
        <w:ind w:left="3540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ZAGREBAČKA ULICA BR. 2</w:t>
      </w:r>
    </w:p>
    <w:p w:rsidR="00A1404B" w:rsidRPr="00B8403B" w:rsidRDefault="00F80E4B" w:rsidP="00AC55C8">
      <w:pPr>
        <w:ind w:left="4248"/>
        <w:rPr>
          <w:b/>
          <w:sz w:val="22"/>
          <w:szCs w:val="22"/>
        </w:rPr>
      </w:pPr>
      <w:r>
        <w:rPr>
          <w:b/>
          <w:sz w:val="22"/>
          <w:szCs w:val="22"/>
        </w:rPr>
        <w:t>31000 OSIJEK</w:t>
      </w:r>
    </w:p>
    <w:p w:rsidR="00B5574F" w:rsidRPr="00B8403B" w:rsidRDefault="00C66D1F" w:rsidP="00B5574F">
      <w:pPr>
        <w:ind w:left="3948" w:firstLine="300"/>
        <w:rPr>
          <w:b/>
          <w:sz w:val="22"/>
          <w:szCs w:val="22"/>
        </w:rPr>
      </w:pPr>
      <w:r w:rsidRPr="00B8403B">
        <w:rPr>
          <w:b/>
          <w:sz w:val="22"/>
          <w:szCs w:val="22"/>
        </w:rPr>
        <w:t>Stečajna sutk</w:t>
      </w:r>
      <w:r w:rsidR="00F80E4B">
        <w:rPr>
          <w:b/>
          <w:sz w:val="22"/>
          <w:szCs w:val="22"/>
        </w:rPr>
        <w:t>inja Nada Roso</w:t>
      </w:r>
    </w:p>
    <w:p w:rsidR="00F44ABF" w:rsidRPr="00B8403B" w:rsidRDefault="00F44ABF">
      <w:pPr>
        <w:rPr>
          <w:b/>
          <w:sz w:val="22"/>
          <w:szCs w:val="22"/>
        </w:rPr>
      </w:pPr>
    </w:p>
    <w:p w:rsidR="005830C4" w:rsidRPr="00B8403B" w:rsidRDefault="005830C4">
      <w:pPr>
        <w:rPr>
          <w:b/>
          <w:sz w:val="22"/>
          <w:szCs w:val="22"/>
        </w:rPr>
      </w:pPr>
    </w:p>
    <w:p w:rsidR="00000212" w:rsidRPr="00B8403B" w:rsidRDefault="00424023" w:rsidP="00AC55C8">
      <w:pPr>
        <w:ind w:firstLine="360"/>
        <w:jc w:val="both"/>
        <w:rPr>
          <w:b/>
          <w:sz w:val="22"/>
          <w:szCs w:val="22"/>
        </w:rPr>
      </w:pPr>
      <w:r w:rsidRPr="00B8403B">
        <w:rPr>
          <w:sz w:val="22"/>
          <w:szCs w:val="22"/>
        </w:rPr>
        <w:tab/>
      </w:r>
      <w:r w:rsidR="00AC55C8" w:rsidRPr="00B8403B">
        <w:rPr>
          <w:b/>
          <w:sz w:val="22"/>
          <w:szCs w:val="22"/>
        </w:rPr>
        <w:t xml:space="preserve">PREDMET: </w:t>
      </w:r>
      <w:r w:rsidR="00F80E4B">
        <w:rPr>
          <w:b/>
          <w:sz w:val="22"/>
          <w:szCs w:val="22"/>
        </w:rPr>
        <w:t xml:space="preserve">Prijedlog za određivanje ročišta za </w:t>
      </w:r>
      <w:r w:rsidR="00000212" w:rsidRPr="00B8403B">
        <w:rPr>
          <w:b/>
          <w:sz w:val="22"/>
          <w:szCs w:val="22"/>
        </w:rPr>
        <w:t xml:space="preserve">obračun troškova </w:t>
      </w:r>
      <w:r w:rsidR="008F12D0">
        <w:rPr>
          <w:b/>
          <w:sz w:val="22"/>
          <w:szCs w:val="22"/>
        </w:rPr>
        <w:t>i namirenje razlučnog vjerovnika</w:t>
      </w:r>
      <w:r w:rsidR="00000212" w:rsidRPr="00B8403B">
        <w:rPr>
          <w:b/>
          <w:sz w:val="22"/>
          <w:szCs w:val="22"/>
        </w:rPr>
        <w:t xml:space="preserve"> </w:t>
      </w:r>
    </w:p>
    <w:p w:rsidR="00000212" w:rsidRPr="00B8403B" w:rsidRDefault="00000212" w:rsidP="00000212">
      <w:pPr>
        <w:ind w:left="1710"/>
        <w:rPr>
          <w:b/>
          <w:sz w:val="22"/>
          <w:szCs w:val="22"/>
        </w:rPr>
      </w:pPr>
      <w:r w:rsidRPr="00B8403B">
        <w:rPr>
          <w:b/>
          <w:sz w:val="22"/>
          <w:szCs w:val="22"/>
        </w:rPr>
        <w:t xml:space="preserve"> - dostavlja se</w:t>
      </w:r>
    </w:p>
    <w:p w:rsidR="00000212" w:rsidRPr="00B8403B" w:rsidRDefault="00000212" w:rsidP="00000212">
      <w:pPr>
        <w:ind w:left="1725"/>
        <w:rPr>
          <w:b/>
          <w:sz w:val="22"/>
          <w:szCs w:val="22"/>
        </w:rPr>
      </w:pPr>
    </w:p>
    <w:p w:rsidR="00A47098" w:rsidRPr="00B8403B" w:rsidRDefault="00BA616D" w:rsidP="00B933C7">
      <w:pPr>
        <w:jc w:val="both"/>
        <w:rPr>
          <w:sz w:val="22"/>
          <w:szCs w:val="22"/>
        </w:rPr>
      </w:pPr>
      <w:r w:rsidRPr="00B8403B">
        <w:rPr>
          <w:sz w:val="22"/>
          <w:szCs w:val="22"/>
        </w:rPr>
        <w:t>Rješenje</w:t>
      </w:r>
      <w:r w:rsidR="00A854BB" w:rsidRPr="00B8403B">
        <w:rPr>
          <w:sz w:val="22"/>
          <w:szCs w:val="22"/>
        </w:rPr>
        <w:t xml:space="preserve">m </w:t>
      </w:r>
      <w:r w:rsidR="00D41700">
        <w:rPr>
          <w:sz w:val="22"/>
          <w:szCs w:val="22"/>
        </w:rPr>
        <w:t xml:space="preserve">o dosudi broj </w:t>
      </w:r>
      <w:r w:rsidR="00A854BB" w:rsidRPr="00B8403B">
        <w:rPr>
          <w:sz w:val="22"/>
          <w:szCs w:val="22"/>
        </w:rPr>
        <w:t xml:space="preserve"> St-</w:t>
      </w:r>
      <w:r w:rsidR="00D41700">
        <w:rPr>
          <w:sz w:val="22"/>
          <w:szCs w:val="22"/>
        </w:rPr>
        <w:t>1046/16</w:t>
      </w:r>
      <w:r w:rsidR="00A854BB" w:rsidRPr="00B8403B">
        <w:rPr>
          <w:sz w:val="22"/>
          <w:szCs w:val="22"/>
        </w:rPr>
        <w:t>-</w:t>
      </w:r>
      <w:r w:rsidR="0027022C">
        <w:rPr>
          <w:sz w:val="22"/>
          <w:szCs w:val="22"/>
        </w:rPr>
        <w:t>50</w:t>
      </w:r>
      <w:r w:rsidR="00D41700">
        <w:rPr>
          <w:sz w:val="22"/>
          <w:szCs w:val="22"/>
        </w:rPr>
        <w:t xml:space="preserve"> </w:t>
      </w:r>
      <w:r w:rsidR="0027022C">
        <w:rPr>
          <w:sz w:val="22"/>
          <w:szCs w:val="22"/>
        </w:rPr>
        <w:t>od 30</w:t>
      </w:r>
      <w:r w:rsidR="00D41700">
        <w:rPr>
          <w:sz w:val="22"/>
          <w:szCs w:val="22"/>
        </w:rPr>
        <w:t xml:space="preserve">. </w:t>
      </w:r>
      <w:r w:rsidR="0027022C">
        <w:rPr>
          <w:sz w:val="22"/>
          <w:szCs w:val="22"/>
        </w:rPr>
        <w:t>studenog</w:t>
      </w:r>
      <w:r w:rsidRPr="00B8403B">
        <w:rPr>
          <w:sz w:val="22"/>
          <w:szCs w:val="22"/>
        </w:rPr>
        <w:t xml:space="preserve"> 201</w:t>
      </w:r>
      <w:r w:rsidR="00EB2F0A">
        <w:rPr>
          <w:sz w:val="22"/>
          <w:szCs w:val="22"/>
        </w:rPr>
        <w:t>7</w:t>
      </w:r>
      <w:r w:rsidRPr="00B8403B">
        <w:rPr>
          <w:sz w:val="22"/>
          <w:szCs w:val="22"/>
        </w:rPr>
        <w:t xml:space="preserve">. godine </w:t>
      </w:r>
      <w:r w:rsidR="00932324">
        <w:rPr>
          <w:sz w:val="22"/>
          <w:szCs w:val="22"/>
        </w:rPr>
        <w:t>dosuđena je nekretnina u vlasništvu stečajnog dužnika</w:t>
      </w:r>
      <w:r w:rsidR="00AF18A5">
        <w:rPr>
          <w:sz w:val="22"/>
          <w:szCs w:val="22"/>
        </w:rPr>
        <w:t xml:space="preserve"> za </w:t>
      </w:r>
      <w:r w:rsidR="00A854BB" w:rsidRPr="00B8403B">
        <w:rPr>
          <w:sz w:val="22"/>
          <w:szCs w:val="22"/>
        </w:rPr>
        <w:t xml:space="preserve"> cijenu </w:t>
      </w:r>
      <w:r w:rsidR="0027022C">
        <w:rPr>
          <w:sz w:val="22"/>
          <w:szCs w:val="22"/>
        </w:rPr>
        <w:t>od 151.659,20</w:t>
      </w:r>
      <w:r w:rsidR="009F7E7E" w:rsidRPr="00B8403B">
        <w:rPr>
          <w:sz w:val="22"/>
          <w:szCs w:val="22"/>
        </w:rPr>
        <w:t xml:space="preserve"> kuna </w:t>
      </w:r>
      <w:r w:rsidR="0027022C">
        <w:rPr>
          <w:sz w:val="22"/>
          <w:szCs w:val="22"/>
        </w:rPr>
        <w:t xml:space="preserve">kupcu AMARA USLUGE d.o.o. iz Zagreba, Čret 121, OIB: </w:t>
      </w:r>
      <w:r w:rsidR="00B821EA">
        <w:rPr>
          <w:sz w:val="22"/>
          <w:szCs w:val="22"/>
        </w:rPr>
        <w:t>19835258098</w:t>
      </w:r>
      <w:r w:rsidR="00932324">
        <w:rPr>
          <w:sz w:val="22"/>
          <w:szCs w:val="22"/>
        </w:rPr>
        <w:t xml:space="preserve">. Prodana </w:t>
      </w:r>
      <w:r w:rsidR="00D8319E">
        <w:rPr>
          <w:sz w:val="22"/>
          <w:szCs w:val="22"/>
        </w:rPr>
        <w:t xml:space="preserve">je sljedeća </w:t>
      </w:r>
      <w:r w:rsidR="00932324">
        <w:rPr>
          <w:sz w:val="22"/>
          <w:szCs w:val="22"/>
        </w:rPr>
        <w:t>nekretnina</w:t>
      </w:r>
      <w:r w:rsidR="00882440" w:rsidRPr="00B8403B">
        <w:rPr>
          <w:sz w:val="22"/>
          <w:szCs w:val="22"/>
        </w:rPr>
        <w:t>:</w:t>
      </w:r>
    </w:p>
    <w:p w:rsidR="00B2253E" w:rsidRPr="00DF59A7" w:rsidRDefault="00DF59A7" w:rsidP="00B2253E">
      <w:pPr>
        <w:numPr>
          <w:ilvl w:val="0"/>
          <w:numId w:val="38"/>
        </w:numPr>
        <w:jc w:val="both"/>
        <w:rPr>
          <w:sz w:val="22"/>
          <w:szCs w:val="22"/>
        </w:rPr>
      </w:pPr>
      <w:r w:rsidRPr="00DF59A7">
        <w:rPr>
          <w:bCs/>
          <w:sz w:val="22"/>
          <w:szCs w:val="22"/>
        </w:rPr>
        <w:t>nekretnina</w:t>
      </w:r>
      <w:r w:rsidR="00B821EA" w:rsidRPr="00DF59A7">
        <w:rPr>
          <w:bCs/>
          <w:sz w:val="22"/>
          <w:szCs w:val="22"/>
        </w:rPr>
        <w:t xml:space="preserve"> koja se vodi u zemljišnim knjigama kod</w:t>
      </w:r>
      <w:r w:rsidR="00B821EA" w:rsidRPr="00DF59A7">
        <w:rPr>
          <w:b/>
          <w:bCs/>
          <w:sz w:val="22"/>
          <w:szCs w:val="22"/>
        </w:rPr>
        <w:t xml:space="preserve"> </w:t>
      </w:r>
      <w:r w:rsidR="00B821EA" w:rsidRPr="00DF59A7">
        <w:rPr>
          <w:sz w:val="22"/>
          <w:szCs w:val="22"/>
        </w:rPr>
        <w:t>Općinskog suda u Vukovaru SS Vinkovci zemljišnoknjižni odjel Vinkovci k.o. Vinkovci zk. ul. 9022 broj poduloška 50, etažno vlasništvo, kč. br. 2627 stambeno-poslovna zgrada broj 24 i dvorište u Dugoj ulici, 50. etaža 141/10000, neodvojivo povezano s vlasništvo poslovnog prostora 47 u prizemlju površine 47,80 m2.</w:t>
      </w:r>
    </w:p>
    <w:p w:rsidR="004D618F" w:rsidRDefault="004D618F" w:rsidP="00A5639B">
      <w:pPr>
        <w:jc w:val="both"/>
        <w:rPr>
          <w:sz w:val="22"/>
          <w:szCs w:val="22"/>
        </w:rPr>
      </w:pPr>
    </w:p>
    <w:p w:rsidR="009178C4" w:rsidRDefault="00657A2F" w:rsidP="00657A2F">
      <w:pPr>
        <w:jc w:val="both"/>
        <w:rPr>
          <w:sz w:val="22"/>
          <w:szCs w:val="22"/>
        </w:rPr>
      </w:pPr>
      <w:r w:rsidRPr="00657A2F">
        <w:rPr>
          <w:sz w:val="22"/>
          <w:szCs w:val="22"/>
        </w:rPr>
        <w:t>Na prodanoj nekretnini je upisan</w:t>
      </w:r>
      <w:r>
        <w:rPr>
          <w:sz w:val="22"/>
          <w:szCs w:val="22"/>
        </w:rPr>
        <w:t xml:space="preserve">o </w:t>
      </w:r>
      <w:r w:rsidR="008C1CA3" w:rsidRPr="00657A2F">
        <w:rPr>
          <w:sz w:val="22"/>
          <w:szCs w:val="22"/>
        </w:rPr>
        <w:t>založno pravo</w:t>
      </w:r>
      <w:r w:rsidR="00F11E2C">
        <w:rPr>
          <w:sz w:val="22"/>
          <w:szCs w:val="22"/>
        </w:rPr>
        <w:t>:</w:t>
      </w:r>
      <w:r w:rsidR="008C1CA3" w:rsidRPr="00657A2F">
        <w:rPr>
          <w:sz w:val="22"/>
          <w:szCs w:val="22"/>
        </w:rPr>
        <w:t xml:space="preserve"> </w:t>
      </w:r>
    </w:p>
    <w:p w:rsidR="00F11E2C" w:rsidRPr="00F11E2C" w:rsidRDefault="00F11E2C" w:rsidP="00F11E2C">
      <w:pPr>
        <w:pStyle w:val="Odlomakpopisa"/>
        <w:numPr>
          <w:ilvl w:val="0"/>
          <w:numId w:val="40"/>
        </w:numPr>
        <w:contextualSpacing/>
        <w:jc w:val="both"/>
        <w:rPr>
          <w:sz w:val="22"/>
          <w:szCs w:val="22"/>
        </w:rPr>
      </w:pPr>
      <w:r w:rsidRPr="00F11E2C">
        <w:rPr>
          <w:sz w:val="22"/>
          <w:szCs w:val="22"/>
        </w:rPr>
        <w:t>pod ZS-266/06 upisano založno pravo na nekretnini u iznosu od 306.880,33 kuna uvećano za kamatu 118.217,11 kuna i interkalarnu kamatu, kao i eventualne zatezne kamate i sve eventualne troškove u korist Hypo Leasing Kroatien d.o.o., Podružnic</w:t>
      </w:r>
      <w:r>
        <w:rPr>
          <w:sz w:val="22"/>
          <w:szCs w:val="22"/>
        </w:rPr>
        <w:t>a Vinkovci, Zagreb, Koranska 16</w:t>
      </w:r>
      <w:r w:rsidR="00D31B2B">
        <w:rPr>
          <w:sz w:val="22"/>
          <w:szCs w:val="22"/>
        </w:rPr>
        <w:t>, odnosno pravni slij</w:t>
      </w:r>
      <w:r>
        <w:rPr>
          <w:sz w:val="22"/>
          <w:szCs w:val="22"/>
        </w:rPr>
        <w:t>ednik Heta Asset Resolution Hrvatska d.o.o. Zagreb</w:t>
      </w:r>
      <w:r w:rsidR="00D31B2B">
        <w:rPr>
          <w:sz w:val="22"/>
          <w:szCs w:val="22"/>
        </w:rPr>
        <w:t>,</w:t>
      </w:r>
    </w:p>
    <w:p w:rsidR="00F11E2C" w:rsidRPr="00F11E2C" w:rsidRDefault="00F11E2C" w:rsidP="00F11E2C">
      <w:pPr>
        <w:pStyle w:val="Odlomakpopisa"/>
        <w:numPr>
          <w:ilvl w:val="0"/>
          <w:numId w:val="40"/>
        </w:numPr>
        <w:contextualSpacing/>
        <w:jc w:val="both"/>
        <w:rPr>
          <w:sz w:val="22"/>
          <w:szCs w:val="22"/>
        </w:rPr>
      </w:pPr>
      <w:r w:rsidRPr="00F11E2C">
        <w:rPr>
          <w:sz w:val="22"/>
          <w:szCs w:val="22"/>
        </w:rPr>
        <w:t>Pod Z-6566/11, Ovr 3818/11, upisano pravo zaloga na nekretninu u iznosu od 283.322,46 kuna, te zakonskih zateznih kamata na iznos glavnog duga od 265.733,07 kuna koje teku od 6.5.2011. godine do isplate u korist Ministarstva financija, Porezna uprava, Područni ured Vukovar,</w:t>
      </w:r>
    </w:p>
    <w:p w:rsidR="00F11E2C" w:rsidRPr="00F11E2C" w:rsidRDefault="00F11E2C" w:rsidP="00F11E2C">
      <w:pPr>
        <w:pStyle w:val="Odlomakpopisa"/>
        <w:numPr>
          <w:ilvl w:val="0"/>
          <w:numId w:val="40"/>
        </w:numPr>
        <w:contextualSpacing/>
        <w:jc w:val="both"/>
        <w:rPr>
          <w:sz w:val="22"/>
          <w:szCs w:val="22"/>
        </w:rPr>
      </w:pPr>
      <w:r w:rsidRPr="00F11E2C">
        <w:rPr>
          <w:sz w:val="22"/>
          <w:szCs w:val="22"/>
        </w:rPr>
        <w:t>Pod Z-7096/14, Ovr 2126/14, upisano pravo zaloga na nekretninu u iznosu od 629.154,82 kuna na ime glavnog duga, te zakonskih zateznih kamata na iznos glavnog duga kuna koje teku od 2.9.2014. godine do isplate u korist Ministarstva financija, Porezna uprava, Područni ured Vukovar.</w:t>
      </w:r>
    </w:p>
    <w:p w:rsidR="00F11E2C" w:rsidRPr="00657A2F" w:rsidRDefault="00F11E2C" w:rsidP="00657A2F">
      <w:pPr>
        <w:jc w:val="both"/>
        <w:rPr>
          <w:sz w:val="22"/>
          <w:szCs w:val="22"/>
        </w:rPr>
      </w:pPr>
    </w:p>
    <w:p w:rsidR="00636B5D" w:rsidRDefault="007713FC" w:rsidP="00636B5D">
      <w:pPr>
        <w:jc w:val="both"/>
        <w:rPr>
          <w:sz w:val="22"/>
          <w:szCs w:val="22"/>
        </w:rPr>
      </w:pPr>
      <w:r>
        <w:rPr>
          <w:sz w:val="22"/>
          <w:szCs w:val="22"/>
        </w:rPr>
        <w:t>Prodajom je ostvarena</w:t>
      </w:r>
      <w:r w:rsidR="0067524B">
        <w:rPr>
          <w:sz w:val="22"/>
          <w:szCs w:val="22"/>
        </w:rPr>
        <w:t xml:space="preserve"> kupovnina u iznosu od 151.659,20</w:t>
      </w:r>
      <w:r w:rsidR="009178C4">
        <w:rPr>
          <w:sz w:val="22"/>
          <w:szCs w:val="22"/>
        </w:rPr>
        <w:t xml:space="preserve"> kuna, a </w:t>
      </w:r>
      <w:r w:rsidR="00FE2F6E" w:rsidRPr="00FE2F6E">
        <w:rPr>
          <w:sz w:val="22"/>
          <w:szCs w:val="22"/>
        </w:rPr>
        <w:t>PDV</w:t>
      </w:r>
      <w:r w:rsidR="00FE2F6E">
        <w:rPr>
          <w:sz w:val="22"/>
          <w:szCs w:val="22"/>
        </w:rPr>
        <w:t xml:space="preserve"> je obračunat kupcu</w:t>
      </w:r>
      <w:r w:rsidR="00FE2F6E" w:rsidRPr="00FE2F6E">
        <w:rPr>
          <w:sz w:val="22"/>
          <w:szCs w:val="22"/>
        </w:rPr>
        <w:t xml:space="preserve"> temeljem čl.40.stav.4 Zakona o PDV-u kao tuzemni prijenos porezne obveze temeljem čl. 75.st. 3 t.c. Zakona o PDV-u</w:t>
      </w:r>
      <w:r w:rsidR="009178C4">
        <w:rPr>
          <w:sz w:val="22"/>
          <w:szCs w:val="22"/>
        </w:rPr>
        <w:t xml:space="preserve">. </w:t>
      </w:r>
    </w:p>
    <w:p w:rsidR="009178C4" w:rsidRPr="00B8403B" w:rsidRDefault="009178C4" w:rsidP="00636B5D">
      <w:pPr>
        <w:jc w:val="both"/>
        <w:rPr>
          <w:sz w:val="22"/>
          <w:szCs w:val="22"/>
        </w:rPr>
      </w:pPr>
    </w:p>
    <w:p w:rsidR="006A2EB1" w:rsidRDefault="00636B5D" w:rsidP="005C423C">
      <w:pPr>
        <w:jc w:val="both"/>
        <w:rPr>
          <w:sz w:val="22"/>
          <w:szCs w:val="22"/>
        </w:rPr>
      </w:pPr>
      <w:r w:rsidRPr="00B8403B">
        <w:rPr>
          <w:sz w:val="22"/>
          <w:szCs w:val="22"/>
        </w:rPr>
        <w:t>P</w:t>
      </w:r>
      <w:r w:rsidR="000D0652">
        <w:rPr>
          <w:sz w:val="22"/>
          <w:szCs w:val="22"/>
        </w:rPr>
        <w:t>redlažem da se ostvareni</w:t>
      </w:r>
      <w:r w:rsidR="005C423C" w:rsidRPr="00B8403B">
        <w:rPr>
          <w:sz w:val="22"/>
          <w:szCs w:val="22"/>
        </w:rPr>
        <w:t xml:space="preserve"> iznos kupovnine </w:t>
      </w:r>
      <w:r w:rsidR="00382C9F">
        <w:rPr>
          <w:sz w:val="22"/>
          <w:szCs w:val="22"/>
        </w:rPr>
        <w:t>u iznosu od 151.659,20</w:t>
      </w:r>
      <w:r w:rsidR="005C423C" w:rsidRPr="00B8403B">
        <w:rPr>
          <w:sz w:val="22"/>
          <w:szCs w:val="22"/>
        </w:rPr>
        <w:t xml:space="preserve"> kuna raspredi prema </w:t>
      </w:r>
      <w:r w:rsidR="000D0652">
        <w:rPr>
          <w:sz w:val="22"/>
          <w:szCs w:val="22"/>
        </w:rPr>
        <w:t>čl. 254</w:t>
      </w:r>
      <w:r w:rsidR="00C03A3B" w:rsidRPr="00B8403B">
        <w:rPr>
          <w:sz w:val="22"/>
          <w:szCs w:val="22"/>
        </w:rPr>
        <w:t>.</w:t>
      </w:r>
      <w:r w:rsidR="00C97780" w:rsidRPr="00B8403B">
        <w:rPr>
          <w:sz w:val="22"/>
          <w:szCs w:val="22"/>
        </w:rPr>
        <w:t xml:space="preserve">  Stečajnog zakona</w:t>
      </w:r>
      <w:r w:rsidR="007713FC">
        <w:rPr>
          <w:sz w:val="22"/>
          <w:szCs w:val="22"/>
        </w:rPr>
        <w:t xml:space="preserve"> (NN 104/17)</w:t>
      </w:r>
      <w:r w:rsidR="00C03A3B" w:rsidRPr="00B8403B">
        <w:rPr>
          <w:sz w:val="22"/>
          <w:szCs w:val="22"/>
        </w:rPr>
        <w:t xml:space="preserve">, </w:t>
      </w:r>
      <w:r w:rsidR="005C423C" w:rsidRPr="00B8403B">
        <w:rPr>
          <w:sz w:val="22"/>
          <w:szCs w:val="22"/>
        </w:rPr>
        <w:t xml:space="preserve">na način da se </w:t>
      </w:r>
      <w:r w:rsidR="00000212" w:rsidRPr="00B8403B">
        <w:rPr>
          <w:sz w:val="22"/>
          <w:szCs w:val="22"/>
        </w:rPr>
        <w:t>iz utrška u s</w:t>
      </w:r>
      <w:r w:rsidR="005C423C" w:rsidRPr="00B8403B">
        <w:rPr>
          <w:sz w:val="22"/>
          <w:szCs w:val="22"/>
        </w:rPr>
        <w:t>tečajnu masu prije svega unese</w:t>
      </w:r>
      <w:r w:rsidR="00000212" w:rsidRPr="00B8403B">
        <w:rPr>
          <w:sz w:val="22"/>
          <w:szCs w:val="22"/>
        </w:rPr>
        <w:t xml:space="preserve"> iznos potreban za naknadu troškova utvrđivanja </w:t>
      </w:r>
      <w:r w:rsidR="00757F00">
        <w:rPr>
          <w:sz w:val="22"/>
          <w:szCs w:val="22"/>
        </w:rPr>
        <w:t>predme</w:t>
      </w:r>
      <w:r w:rsidR="00EA0EC3">
        <w:rPr>
          <w:sz w:val="22"/>
          <w:szCs w:val="22"/>
        </w:rPr>
        <w:t>ta razlučnog prava paušalno</w:t>
      </w:r>
      <w:r w:rsidR="00000212" w:rsidRPr="00B8403B">
        <w:rPr>
          <w:sz w:val="22"/>
          <w:szCs w:val="22"/>
        </w:rPr>
        <w:t xml:space="preserve"> u iznosu 5% od utrška</w:t>
      </w:r>
      <w:r w:rsidR="00382C9F">
        <w:rPr>
          <w:sz w:val="22"/>
          <w:szCs w:val="22"/>
        </w:rPr>
        <w:t xml:space="preserve"> što iznosi 7.582,96</w:t>
      </w:r>
      <w:r w:rsidR="00EA0EC3">
        <w:rPr>
          <w:sz w:val="22"/>
          <w:szCs w:val="22"/>
        </w:rPr>
        <w:t xml:space="preserve"> kuna</w:t>
      </w:r>
      <w:r w:rsidR="006A2EB1">
        <w:rPr>
          <w:sz w:val="22"/>
          <w:szCs w:val="22"/>
        </w:rPr>
        <w:t>, te</w:t>
      </w:r>
      <w:r w:rsidR="00566063">
        <w:rPr>
          <w:sz w:val="22"/>
          <w:szCs w:val="22"/>
        </w:rPr>
        <w:t xml:space="preserve"> troškovi</w:t>
      </w:r>
      <w:r w:rsidR="00000212" w:rsidRPr="00B8403B">
        <w:rPr>
          <w:sz w:val="22"/>
          <w:szCs w:val="22"/>
        </w:rPr>
        <w:t xml:space="preserve"> unovčenja </w:t>
      </w:r>
      <w:r w:rsidR="00566063">
        <w:rPr>
          <w:sz w:val="22"/>
          <w:szCs w:val="22"/>
        </w:rPr>
        <w:t>predmeta razlučnog prava u stvarnoj visini u i</w:t>
      </w:r>
      <w:r w:rsidR="0099369A">
        <w:rPr>
          <w:sz w:val="22"/>
          <w:szCs w:val="22"/>
        </w:rPr>
        <w:t xml:space="preserve">znosu od </w:t>
      </w:r>
      <w:r w:rsidR="00E1317F" w:rsidRPr="00E1317F">
        <w:rPr>
          <w:sz w:val="22"/>
          <w:szCs w:val="22"/>
        </w:rPr>
        <w:t>65.032,72</w:t>
      </w:r>
      <w:r w:rsidR="00566063">
        <w:rPr>
          <w:sz w:val="22"/>
          <w:szCs w:val="22"/>
        </w:rPr>
        <w:t xml:space="preserve"> kuna.</w:t>
      </w:r>
    </w:p>
    <w:p w:rsidR="00E811B0" w:rsidRDefault="00C546C3" w:rsidP="005C423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Stvarni troškovi unovčenja predmeta razlučnog prava su: </w:t>
      </w:r>
    </w:p>
    <w:p w:rsidR="00E811B0" w:rsidRDefault="00E811B0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Nagrada za rad stečajnog upravitelja u prethodnom postupku, ukupni trošak 10.750,00 kuna,</w:t>
      </w:r>
    </w:p>
    <w:p w:rsidR="00E811B0" w:rsidRDefault="00E811B0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Materijalni troškovi stečajnog upravitelja u prethodnom postupku, ukupni trošak 2.648,55 kuna,</w:t>
      </w:r>
    </w:p>
    <w:p w:rsidR="005A1876" w:rsidRDefault="005A1876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Nagrada za rad stečajnog upravitelja u stečajnom postupku, ukupni trošak 23.864,03 kuna</w:t>
      </w:r>
      <w:r w:rsidR="00991A46">
        <w:rPr>
          <w:sz w:val="22"/>
          <w:szCs w:val="22"/>
        </w:rPr>
        <w:t xml:space="preserve"> (100.000,00x16%=16</w:t>
      </w:r>
      <w:r w:rsidR="00577E65">
        <w:rPr>
          <w:sz w:val="22"/>
          <w:szCs w:val="22"/>
        </w:rPr>
        <w:t>.</w:t>
      </w:r>
      <w:r w:rsidR="00991A46">
        <w:rPr>
          <w:sz w:val="22"/>
          <w:szCs w:val="22"/>
        </w:rPr>
        <w:t>000,00 + 51</w:t>
      </w:r>
      <w:r w:rsidR="00577E65">
        <w:rPr>
          <w:sz w:val="22"/>
          <w:szCs w:val="22"/>
        </w:rPr>
        <w:t>.</w:t>
      </w:r>
      <w:r w:rsidR="00991A46">
        <w:rPr>
          <w:sz w:val="22"/>
          <w:szCs w:val="22"/>
        </w:rPr>
        <w:t xml:space="preserve">659,20x12%=6.199,10 </w:t>
      </w:r>
      <w:r w:rsidR="00577E65">
        <w:rPr>
          <w:sz w:val="22"/>
          <w:szCs w:val="22"/>
        </w:rPr>
        <w:t>+</w:t>
      </w:r>
      <w:r w:rsidR="00991A46">
        <w:rPr>
          <w:sz w:val="22"/>
          <w:szCs w:val="22"/>
        </w:rPr>
        <w:t xml:space="preserve"> 7,5</w:t>
      </w:r>
      <w:r w:rsidR="00577E65">
        <w:rPr>
          <w:sz w:val="22"/>
          <w:szCs w:val="22"/>
        </w:rPr>
        <w:t>% doprinos za zdravstveno osiguranje 1.664,93)</w:t>
      </w:r>
      <w:r>
        <w:rPr>
          <w:sz w:val="22"/>
          <w:szCs w:val="22"/>
        </w:rPr>
        <w:t>,</w:t>
      </w:r>
    </w:p>
    <w:p w:rsidR="00E811B0" w:rsidRDefault="005A1876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Materijalni troškovi u stečajnom postupku (upotreba privatnog automobila u službene svrhe-putni nalozi)</w:t>
      </w:r>
      <w:r w:rsidR="006B43AC">
        <w:rPr>
          <w:sz w:val="22"/>
          <w:szCs w:val="22"/>
        </w:rPr>
        <w:t xml:space="preserve">, </w:t>
      </w:r>
      <w:r w:rsidR="00E1317F">
        <w:rPr>
          <w:sz w:val="22"/>
          <w:szCs w:val="22"/>
        </w:rPr>
        <w:t>n</w:t>
      </w:r>
      <w:r w:rsidR="006B43AC">
        <w:rPr>
          <w:sz w:val="22"/>
          <w:szCs w:val="22"/>
        </w:rPr>
        <w:t>eto 5.868,00 kuna, ukupni trošak 9.523,10 kuna,</w:t>
      </w:r>
      <w:r>
        <w:rPr>
          <w:sz w:val="22"/>
          <w:szCs w:val="22"/>
        </w:rPr>
        <w:t xml:space="preserve"> </w:t>
      </w:r>
    </w:p>
    <w:p w:rsidR="008A750E" w:rsidRDefault="008A750E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Računi, poštanski troškovi plaćeni gotovinom stečajnog upravitelja 167,50 kuna,</w:t>
      </w:r>
    </w:p>
    <w:p w:rsidR="008A750E" w:rsidRDefault="00512F5B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Grad Vinkovci, komunalna naknada 1.376,64 kuna,</w:t>
      </w:r>
    </w:p>
    <w:p w:rsidR="000853FC" w:rsidRDefault="000853FC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Gradsko gospodarstvo d.o.o., Vinkovci za pričuvu 215,10 kuna,</w:t>
      </w:r>
    </w:p>
    <w:p w:rsidR="000853FC" w:rsidRDefault="000853FC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Građevinska vještačenja i procjene d.o.o., procjena nekretnine 1.850,00 kuna,</w:t>
      </w:r>
    </w:p>
    <w:p w:rsidR="000853FC" w:rsidRDefault="000853FC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HEP Elektra Vinkovci, 897,80 kuna,</w:t>
      </w:r>
    </w:p>
    <w:p w:rsidR="000853FC" w:rsidRDefault="000853FC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Knjigovodstvena usluga 10.000,00 kuna,</w:t>
      </w:r>
    </w:p>
    <w:p w:rsidR="000853FC" w:rsidRDefault="00DF4868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Usluga platnog prometa i zatvaranja računa 600,00 kuna,</w:t>
      </w:r>
    </w:p>
    <w:p w:rsidR="00DF4868" w:rsidRDefault="00DF4868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Javna objava GFI kod Fina-e za 2017. i 2018. godinu 460,00 kuna,</w:t>
      </w:r>
    </w:p>
    <w:p w:rsidR="00DF4868" w:rsidRDefault="00DF4868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Arhiviranje dokumentacije 2.500,00 kuna,</w:t>
      </w:r>
    </w:p>
    <w:p w:rsidR="00DF4868" w:rsidRDefault="006B43AC" w:rsidP="00E811B0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Pečat 180,00 kuna.</w:t>
      </w:r>
    </w:p>
    <w:p w:rsidR="006A2EB1" w:rsidRDefault="006A2EB1" w:rsidP="005C423C">
      <w:pPr>
        <w:jc w:val="both"/>
        <w:rPr>
          <w:sz w:val="22"/>
          <w:szCs w:val="22"/>
        </w:rPr>
      </w:pPr>
    </w:p>
    <w:p w:rsidR="006C172B" w:rsidRDefault="006C172B" w:rsidP="005C423C">
      <w:pPr>
        <w:jc w:val="both"/>
        <w:rPr>
          <w:sz w:val="22"/>
          <w:szCs w:val="22"/>
        </w:rPr>
      </w:pPr>
    </w:p>
    <w:p w:rsidR="006A2EB1" w:rsidRDefault="006A2EB1" w:rsidP="005C423C">
      <w:pPr>
        <w:jc w:val="both"/>
        <w:rPr>
          <w:sz w:val="22"/>
          <w:szCs w:val="22"/>
        </w:rPr>
      </w:pPr>
    </w:p>
    <w:p w:rsidR="00D31B2B" w:rsidRPr="00F11E2C" w:rsidRDefault="00DA74F2" w:rsidP="00D31B2B">
      <w:pPr>
        <w:pStyle w:val="Odlomakpopisa"/>
        <w:numPr>
          <w:ilvl w:val="0"/>
          <w:numId w:val="40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Predlažem da se</w:t>
      </w:r>
      <w:r w:rsidR="00924A5A">
        <w:rPr>
          <w:sz w:val="22"/>
          <w:szCs w:val="22"/>
        </w:rPr>
        <w:t xml:space="preserve"> ukupna kupovnina uplati na račun stečajnog dužnika</w:t>
      </w:r>
      <w:r w:rsidR="00D31B2B">
        <w:rPr>
          <w:sz w:val="22"/>
          <w:szCs w:val="22"/>
        </w:rPr>
        <w:t xml:space="preserve"> kod Podravske banke d.d., </w:t>
      </w:r>
      <w:r w:rsidR="00F75A25">
        <w:rPr>
          <w:sz w:val="22"/>
          <w:szCs w:val="22"/>
        </w:rPr>
        <w:t xml:space="preserve"> IBAN:</w:t>
      </w:r>
      <w:r w:rsidR="00D31B2B">
        <w:rPr>
          <w:sz w:val="22"/>
          <w:szCs w:val="22"/>
        </w:rPr>
        <w:t xml:space="preserve"> </w:t>
      </w:r>
      <w:r w:rsidR="00D31B2B" w:rsidRPr="00D31B2B">
        <w:rPr>
          <w:sz w:val="22"/>
          <w:szCs w:val="22"/>
        </w:rPr>
        <w:t>HR0723860021119013872</w:t>
      </w:r>
      <w:r w:rsidR="00924A5A">
        <w:rPr>
          <w:sz w:val="22"/>
          <w:szCs w:val="22"/>
        </w:rPr>
        <w:t xml:space="preserve">, a </w:t>
      </w:r>
      <w:r>
        <w:rPr>
          <w:sz w:val="22"/>
          <w:szCs w:val="22"/>
        </w:rPr>
        <w:t xml:space="preserve"> r</w:t>
      </w:r>
      <w:r w:rsidR="00924A5A">
        <w:rPr>
          <w:sz w:val="22"/>
          <w:szCs w:val="22"/>
        </w:rPr>
        <w:t>azliku</w:t>
      </w:r>
      <w:r w:rsidR="00501D33">
        <w:rPr>
          <w:sz w:val="22"/>
          <w:szCs w:val="22"/>
        </w:rPr>
        <w:t xml:space="preserve"> između ostvarene kupovnine i troškova utvrđivanja predmeta razlučnog prava, te stvarnih troškova unovčenja</w:t>
      </w:r>
      <w:r>
        <w:rPr>
          <w:sz w:val="22"/>
          <w:szCs w:val="22"/>
        </w:rPr>
        <w:t xml:space="preserve"> u </w:t>
      </w:r>
      <w:r w:rsidR="00663DB5">
        <w:rPr>
          <w:sz w:val="22"/>
          <w:szCs w:val="22"/>
        </w:rPr>
        <w:t>iznosu od 79.043,52</w:t>
      </w:r>
      <w:r w:rsidR="00757F00" w:rsidRPr="008F2CE9">
        <w:rPr>
          <w:sz w:val="22"/>
          <w:szCs w:val="22"/>
        </w:rPr>
        <w:t xml:space="preserve"> </w:t>
      </w:r>
      <w:r w:rsidR="00924A5A" w:rsidRPr="008F2CE9">
        <w:rPr>
          <w:sz w:val="22"/>
          <w:szCs w:val="22"/>
        </w:rPr>
        <w:t xml:space="preserve">kuna da stečajni dužnik </w:t>
      </w:r>
      <w:r w:rsidRPr="008F2CE9">
        <w:rPr>
          <w:sz w:val="22"/>
          <w:szCs w:val="22"/>
        </w:rPr>
        <w:t xml:space="preserve">uplati na </w:t>
      </w:r>
      <w:r w:rsidR="00B933C7" w:rsidRPr="008F2CE9">
        <w:rPr>
          <w:sz w:val="22"/>
          <w:szCs w:val="22"/>
        </w:rPr>
        <w:t>žiro r</w:t>
      </w:r>
      <w:r w:rsidR="003D3A8B" w:rsidRPr="008F2CE9">
        <w:rPr>
          <w:sz w:val="22"/>
          <w:szCs w:val="22"/>
        </w:rPr>
        <w:t>a</w:t>
      </w:r>
      <w:r w:rsidR="00B933C7" w:rsidRPr="008F2CE9">
        <w:rPr>
          <w:sz w:val="22"/>
          <w:szCs w:val="22"/>
        </w:rPr>
        <w:t xml:space="preserve">čun razlučnog vjerovnika </w:t>
      </w:r>
      <w:r w:rsidR="00D31B2B">
        <w:rPr>
          <w:sz w:val="22"/>
          <w:szCs w:val="22"/>
        </w:rPr>
        <w:t>Heta Asset Resolution Hrvatska d.o.o. Zagreb, prema uputama za uplatu.</w:t>
      </w:r>
    </w:p>
    <w:p w:rsidR="00000212" w:rsidRPr="00B8403B" w:rsidRDefault="00000212" w:rsidP="00000212">
      <w:pPr>
        <w:jc w:val="both"/>
        <w:rPr>
          <w:sz w:val="22"/>
          <w:szCs w:val="22"/>
        </w:rPr>
      </w:pPr>
    </w:p>
    <w:p w:rsidR="00000212" w:rsidRPr="00B8403B" w:rsidRDefault="00000212" w:rsidP="00000212">
      <w:pPr>
        <w:jc w:val="both"/>
        <w:rPr>
          <w:sz w:val="22"/>
          <w:szCs w:val="22"/>
        </w:rPr>
      </w:pPr>
      <w:r w:rsidRPr="00B8403B">
        <w:rPr>
          <w:sz w:val="22"/>
          <w:szCs w:val="22"/>
        </w:rPr>
        <w:t>S poštovanjem,</w:t>
      </w:r>
    </w:p>
    <w:p w:rsidR="00000212" w:rsidRPr="00B8403B" w:rsidRDefault="00000212" w:rsidP="00000212">
      <w:pPr>
        <w:ind w:left="708"/>
        <w:jc w:val="both"/>
        <w:rPr>
          <w:sz w:val="22"/>
          <w:szCs w:val="22"/>
        </w:rPr>
      </w:pPr>
    </w:p>
    <w:p w:rsidR="00000212" w:rsidRPr="00B8403B" w:rsidRDefault="00000212" w:rsidP="00000212">
      <w:pPr>
        <w:ind w:left="708"/>
        <w:jc w:val="both"/>
        <w:rPr>
          <w:b/>
          <w:sz w:val="22"/>
          <w:szCs w:val="22"/>
        </w:rPr>
      </w:pPr>
      <w:r w:rsidRPr="00B8403B">
        <w:rPr>
          <w:sz w:val="22"/>
          <w:szCs w:val="22"/>
        </w:rPr>
        <w:tab/>
      </w:r>
      <w:r w:rsidRPr="00B8403B">
        <w:rPr>
          <w:sz w:val="22"/>
          <w:szCs w:val="22"/>
        </w:rPr>
        <w:tab/>
      </w:r>
      <w:r w:rsidRPr="00B8403B">
        <w:rPr>
          <w:sz w:val="22"/>
          <w:szCs w:val="22"/>
        </w:rPr>
        <w:tab/>
      </w:r>
      <w:r w:rsidRPr="00B8403B">
        <w:rPr>
          <w:sz w:val="22"/>
          <w:szCs w:val="22"/>
        </w:rPr>
        <w:tab/>
      </w:r>
      <w:r w:rsidRPr="00B8403B">
        <w:rPr>
          <w:sz w:val="22"/>
          <w:szCs w:val="22"/>
        </w:rPr>
        <w:tab/>
      </w:r>
      <w:r w:rsidRPr="00B8403B">
        <w:rPr>
          <w:sz w:val="22"/>
          <w:szCs w:val="22"/>
        </w:rPr>
        <w:tab/>
      </w:r>
      <w:r w:rsidRPr="00B8403B">
        <w:rPr>
          <w:sz w:val="22"/>
          <w:szCs w:val="22"/>
        </w:rPr>
        <w:tab/>
      </w:r>
      <w:r w:rsidRPr="00B8403B">
        <w:rPr>
          <w:sz w:val="22"/>
          <w:szCs w:val="22"/>
        </w:rPr>
        <w:tab/>
      </w:r>
      <w:r w:rsidR="00663DB5">
        <w:rPr>
          <w:b/>
          <w:sz w:val="22"/>
          <w:szCs w:val="22"/>
        </w:rPr>
        <w:t>STEČAJNI</w:t>
      </w:r>
      <w:r w:rsidRPr="00B8403B">
        <w:rPr>
          <w:b/>
          <w:sz w:val="22"/>
          <w:szCs w:val="22"/>
        </w:rPr>
        <w:t xml:space="preserve"> UPRAVITELJ:</w:t>
      </w:r>
    </w:p>
    <w:p w:rsidR="00000212" w:rsidRPr="00B8403B" w:rsidRDefault="00000212" w:rsidP="00000212">
      <w:pPr>
        <w:ind w:left="708"/>
        <w:jc w:val="both"/>
        <w:rPr>
          <w:sz w:val="22"/>
          <w:szCs w:val="22"/>
        </w:rPr>
      </w:pPr>
    </w:p>
    <w:p w:rsidR="00000212" w:rsidRPr="00B8403B" w:rsidRDefault="00000212" w:rsidP="00000212">
      <w:pPr>
        <w:ind w:left="708"/>
        <w:jc w:val="both"/>
        <w:rPr>
          <w:sz w:val="22"/>
          <w:szCs w:val="22"/>
        </w:rPr>
      </w:pPr>
      <w:r w:rsidRPr="00B8403B">
        <w:rPr>
          <w:sz w:val="22"/>
          <w:szCs w:val="22"/>
        </w:rPr>
        <w:tab/>
      </w:r>
      <w:r w:rsidRPr="00B8403B">
        <w:rPr>
          <w:sz w:val="22"/>
          <w:szCs w:val="22"/>
        </w:rPr>
        <w:tab/>
      </w:r>
      <w:r w:rsidR="00C97780" w:rsidRPr="00B8403B">
        <w:rPr>
          <w:sz w:val="22"/>
          <w:szCs w:val="22"/>
        </w:rPr>
        <w:tab/>
      </w:r>
      <w:r w:rsidR="00C97780" w:rsidRPr="00B8403B">
        <w:rPr>
          <w:sz w:val="22"/>
          <w:szCs w:val="22"/>
        </w:rPr>
        <w:tab/>
      </w:r>
      <w:r w:rsidR="00C97780" w:rsidRPr="00B8403B">
        <w:rPr>
          <w:sz w:val="22"/>
          <w:szCs w:val="22"/>
        </w:rPr>
        <w:tab/>
      </w:r>
      <w:r w:rsidR="00C97780" w:rsidRPr="00B8403B">
        <w:rPr>
          <w:sz w:val="22"/>
          <w:szCs w:val="22"/>
        </w:rPr>
        <w:tab/>
        <w:t xml:space="preserve">              </w:t>
      </w:r>
      <w:r w:rsidR="00B8403B" w:rsidRPr="00B8403B">
        <w:rPr>
          <w:sz w:val="22"/>
          <w:szCs w:val="22"/>
        </w:rPr>
        <w:t xml:space="preserve">    </w:t>
      </w:r>
      <w:r w:rsidR="004D618F">
        <w:rPr>
          <w:sz w:val="22"/>
          <w:szCs w:val="22"/>
        </w:rPr>
        <w:t xml:space="preserve">  </w:t>
      </w:r>
      <w:r w:rsidR="00B8403B" w:rsidRPr="00B8403B">
        <w:rPr>
          <w:sz w:val="22"/>
          <w:szCs w:val="22"/>
        </w:rPr>
        <w:t xml:space="preserve">   </w:t>
      </w:r>
      <w:r w:rsidR="00C97780" w:rsidRPr="00B8403B">
        <w:rPr>
          <w:sz w:val="22"/>
          <w:szCs w:val="22"/>
        </w:rPr>
        <w:t xml:space="preserve">  </w:t>
      </w:r>
      <w:r w:rsidR="00663DB5">
        <w:rPr>
          <w:sz w:val="22"/>
          <w:szCs w:val="22"/>
        </w:rPr>
        <w:t>Žarko Timarac</w:t>
      </w:r>
      <w:r w:rsidR="00C97780" w:rsidRPr="00B8403B">
        <w:rPr>
          <w:sz w:val="22"/>
          <w:szCs w:val="22"/>
        </w:rPr>
        <w:t>, dipl.oec</w:t>
      </w:r>
      <w:r w:rsidRPr="00B8403B">
        <w:rPr>
          <w:sz w:val="22"/>
          <w:szCs w:val="22"/>
        </w:rPr>
        <w:t>.</w:t>
      </w:r>
    </w:p>
    <w:p w:rsidR="00C97780" w:rsidRPr="00B8403B" w:rsidRDefault="00C97780" w:rsidP="00000212">
      <w:pPr>
        <w:ind w:left="708"/>
        <w:jc w:val="both"/>
        <w:rPr>
          <w:sz w:val="22"/>
          <w:szCs w:val="22"/>
        </w:rPr>
      </w:pPr>
    </w:p>
    <w:p w:rsidR="00000212" w:rsidRPr="00B8403B" w:rsidRDefault="00000212" w:rsidP="00000212">
      <w:pPr>
        <w:ind w:left="708"/>
        <w:jc w:val="both"/>
        <w:rPr>
          <w:sz w:val="22"/>
          <w:szCs w:val="22"/>
        </w:rPr>
      </w:pPr>
      <w:r w:rsidRPr="00B8403B">
        <w:rPr>
          <w:sz w:val="22"/>
          <w:szCs w:val="22"/>
        </w:rPr>
        <w:t>DOSTAVITI:</w:t>
      </w:r>
    </w:p>
    <w:p w:rsidR="00000212" w:rsidRPr="00B8403B" w:rsidRDefault="00000212" w:rsidP="00000212">
      <w:pPr>
        <w:numPr>
          <w:ilvl w:val="0"/>
          <w:numId w:val="32"/>
        </w:numPr>
        <w:jc w:val="both"/>
        <w:rPr>
          <w:sz w:val="22"/>
          <w:szCs w:val="22"/>
        </w:rPr>
      </w:pPr>
      <w:r w:rsidRPr="00B8403B">
        <w:rPr>
          <w:sz w:val="22"/>
          <w:szCs w:val="22"/>
        </w:rPr>
        <w:t>Naslovu,</w:t>
      </w:r>
    </w:p>
    <w:p w:rsidR="00000212" w:rsidRPr="00B8403B" w:rsidRDefault="00000212" w:rsidP="00000212">
      <w:pPr>
        <w:numPr>
          <w:ilvl w:val="0"/>
          <w:numId w:val="32"/>
        </w:numPr>
        <w:jc w:val="both"/>
        <w:rPr>
          <w:sz w:val="22"/>
          <w:szCs w:val="22"/>
        </w:rPr>
      </w:pPr>
      <w:r w:rsidRPr="00B8403B">
        <w:rPr>
          <w:sz w:val="22"/>
          <w:szCs w:val="22"/>
        </w:rPr>
        <w:t>Pismohrana, ovdje.</w:t>
      </w:r>
    </w:p>
    <w:p w:rsidR="00424023" w:rsidRDefault="00424023" w:rsidP="00424023">
      <w:r>
        <w:tab/>
      </w:r>
      <w:r>
        <w:tab/>
      </w:r>
      <w:r>
        <w:tab/>
      </w:r>
    </w:p>
    <w:sectPr w:rsidR="00424023" w:rsidSect="00C97780">
      <w:footerReference w:type="even" r:id="rId9"/>
      <w:footerReference w:type="default" r:id="rId10"/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AE3" w:rsidRDefault="00751AE3">
      <w:r>
        <w:separator/>
      </w:r>
    </w:p>
  </w:endnote>
  <w:endnote w:type="continuationSeparator" w:id="0">
    <w:p w:rsidR="00751AE3" w:rsidRDefault="0075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92F" w:rsidRDefault="00E9292F" w:rsidP="005A631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9292F" w:rsidRDefault="00E9292F" w:rsidP="00F1667E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92F" w:rsidRDefault="00E9292F">
    <w:pPr>
      <w:pStyle w:val="Podnoje"/>
      <w:jc w:val="center"/>
    </w:pPr>
    <w:r>
      <w:t xml:space="preserve">Stranica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B347EB">
      <w:rPr>
        <w:b/>
        <w:noProof/>
      </w:rPr>
      <w:t>1</w:t>
    </w:r>
    <w:r>
      <w:rPr>
        <w:b/>
      </w:rPr>
      <w:fldChar w:fldCharType="end"/>
    </w:r>
    <w:r>
      <w:t xml:space="preserve"> od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B347EB">
      <w:rPr>
        <w:b/>
        <w:noProof/>
      </w:rPr>
      <w:t>2</w:t>
    </w:r>
    <w:r>
      <w:rPr>
        <w:b/>
      </w:rPr>
      <w:fldChar w:fldCharType="end"/>
    </w:r>
  </w:p>
  <w:p w:rsidR="00E9292F" w:rsidRDefault="00E9292F" w:rsidP="00F1667E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AE3" w:rsidRDefault="00751AE3">
      <w:r>
        <w:separator/>
      </w:r>
    </w:p>
  </w:footnote>
  <w:footnote w:type="continuationSeparator" w:id="0">
    <w:p w:rsidR="00751AE3" w:rsidRDefault="00751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13EE"/>
    <w:multiLevelType w:val="hybridMultilevel"/>
    <w:tmpl w:val="4CCCB4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83643"/>
    <w:multiLevelType w:val="hybridMultilevel"/>
    <w:tmpl w:val="E8302344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E01935"/>
    <w:multiLevelType w:val="multilevel"/>
    <w:tmpl w:val="06D469C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B10864"/>
    <w:multiLevelType w:val="hybridMultilevel"/>
    <w:tmpl w:val="43B87EF0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0AF92CD9"/>
    <w:multiLevelType w:val="hybridMultilevel"/>
    <w:tmpl w:val="D6EE0DA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BC23965"/>
    <w:multiLevelType w:val="hybridMultilevel"/>
    <w:tmpl w:val="2AB24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02B1D"/>
    <w:multiLevelType w:val="multilevel"/>
    <w:tmpl w:val="B3C2A254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29817C6"/>
    <w:multiLevelType w:val="multilevel"/>
    <w:tmpl w:val="E29AE03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6A4C3C"/>
    <w:multiLevelType w:val="hybridMultilevel"/>
    <w:tmpl w:val="7D943E6E"/>
    <w:lvl w:ilvl="0" w:tplc="4D867866">
      <w:numFmt w:val="bullet"/>
      <w:lvlText w:val="-"/>
      <w:lvlJc w:val="left"/>
      <w:pPr>
        <w:ind w:left="172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9">
    <w:nsid w:val="265F4E3A"/>
    <w:multiLevelType w:val="hybridMultilevel"/>
    <w:tmpl w:val="6548141E"/>
    <w:lvl w:ilvl="0" w:tplc="108E7FEE"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0">
    <w:nsid w:val="26665B27"/>
    <w:multiLevelType w:val="hybridMultilevel"/>
    <w:tmpl w:val="5218C764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3871A4"/>
    <w:multiLevelType w:val="hybridMultilevel"/>
    <w:tmpl w:val="C3948B18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2CF60930"/>
    <w:multiLevelType w:val="hybridMultilevel"/>
    <w:tmpl w:val="5FFA72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AF0728"/>
    <w:multiLevelType w:val="multilevel"/>
    <w:tmpl w:val="260ADB9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095AAA"/>
    <w:multiLevelType w:val="hybridMultilevel"/>
    <w:tmpl w:val="617C6C68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BE2350"/>
    <w:multiLevelType w:val="hybridMultilevel"/>
    <w:tmpl w:val="B3C2A254"/>
    <w:lvl w:ilvl="0" w:tplc="041A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39053EAA"/>
    <w:multiLevelType w:val="hybridMultilevel"/>
    <w:tmpl w:val="BF24652E"/>
    <w:lvl w:ilvl="0" w:tplc="7C4E4036">
      <w:start w:val="1"/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>
    <w:nsid w:val="39861310"/>
    <w:multiLevelType w:val="hybridMultilevel"/>
    <w:tmpl w:val="06D469C6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A42980"/>
    <w:multiLevelType w:val="hybridMultilevel"/>
    <w:tmpl w:val="B4406896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03676E"/>
    <w:multiLevelType w:val="hybridMultilevel"/>
    <w:tmpl w:val="847C19BC"/>
    <w:lvl w:ilvl="0" w:tplc="80548DCE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2B5642A"/>
    <w:multiLevelType w:val="multilevel"/>
    <w:tmpl w:val="E6E468E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D47BF4"/>
    <w:multiLevelType w:val="hybridMultilevel"/>
    <w:tmpl w:val="FEDA7820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5A7D4E"/>
    <w:multiLevelType w:val="hybridMultilevel"/>
    <w:tmpl w:val="EB66324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475B58"/>
    <w:multiLevelType w:val="hybridMultilevel"/>
    <w:tmpl w:val="134212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436E36"/>
    <w:multiLevelType w:val="hybridMultilevel"/>
    <w:tmpl w:val="9500C2B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627505"/>
    <w:multiLevelType w:val="hybridMultilevel"/>
    <w:tmpl w:val="97201614"/>
    <w:lvl w:ilvl="0" w:tplc="1D8CEBB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4B9712E4"/>
    <w:multiLevelType w:val="multilevel"/>
    <w:tmpl w:val="D924D7D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27">
    <w:nsid w:val="4CE06604"/>
    <w:multiLevelType w:val="hybridMultilevel"/>
    <w:tmpl w:val="A8A6912A"/>
    <w:lvl w:ilvl="0" w:tplc="C20CF23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56D86B13"/>
    <w:multiLevelType w:val="hybridMultilevel"/>
    <w:tmpl w:val="E6E468E2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434139"/>
    <w:multiLevelType w:val="hybridMultilevel"/>
    <w:tmpl w:val="DF88E0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D64734"/>
    <w:multiLevelType w:val="hybridMultilevel"/>
    <w:tmpl w:val="E29AE036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0325F3"/>
    <w:multiLevelType w:val="multilevel"/>
    <w:tmpl w:val="D924D7D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32">
    <w:nsid w:val="5E84301E"/>
    <w:multiLevelType w:val="hybridMultilevel"/>
    <w:tmpl w:val="7F0C845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6A0345"/>
    <w:multiLevelType w:val="hybridMultilevel"/>
    <w:tmpl w:val="5B58C842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DD517C"/>
    <w:multiLevelType w:val="hybridMultilevel"/>
    <w:tmpl w:val="738C4B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DC0304"/>
    <w:multiLevelType w:val="hybridMultilevel"/>
    <w:tmpl w:val="BE60ED5E"/>
    <w:lvl w:ilvl="0" w:tplc="0409000B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36">
    <w:nsid w:val="78273DCF"/>
    <w:multiLevelType w:val="hybridMultilevel"/>
    <w:tmpl w:val="BCCA2AF0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3134A9"/>
    <w:multiLevelType w:val="hybridMultilevel"/>
    <w:tmpl w:val="049AE4E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320B30"/>
    <w:multiLevelType w:val="hybridMultilevel"/>
    <w:tmpl w:val="5F9A13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F70B52"/>
    <w:multiLevelType w:val="hybridMultilevel"/>
    <w:tmpl w:val="E8BE64F4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3E104A4C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1"/>
  </w:num>
  <w:num w:numId="3">
    <w:abstractNumId w:val="12"/>
  </w:num>
  <w:num w:numId="4">
    <w:abstractNumId w:val="39"/>
  </w:num>
  <w:num w:numId="5">
    <w:abstractNumId w:val="37"/>
  </w:num>
  <w:num w:numId="6">
    <w:abstractNumId w:val="10"/>
  </w:num>
  <w:num w:numId="7">
    <w:abstractNumId w:val="14"/>
  </w:num>
  <w:num w:numId="8">
    <w:abstractNumId w:val="18"/>
  </w:num>
  <w:num w:numId="9">
    <w:abstractNumId w:val="1"/>
  </w:num>
  <w:num w:numId="10">
    <w:abstractNumId w:val="3"/>
  </w:num>
  <w:num w:numId="11">
    <w:abstractNumId w:val="11"/>
  </w:num>
  <w:num w:numId="12">
    <w:abstractNumId w:val="28"/>
  </w:num>
  <w:num w:numId="13">
    <w:abstractNumId w:val="20"/>
  </w:num>
  <w:num w:numId="14">
    <w:abstractNumId w:val="30"/>
  </w:num>
  <w:num w:numId="15">
    <w:abstractNumId w:val="7"/>
  </w:num>
  <w:num w:numId="16">
    <w:abstractNumId w:val="24"/>
  </w:num>
  <w:num w:numId="17">
    <w:abstractNumId w:val="32"/>
  </w:num>
  <w:num w:numId="18">
    <w:abstractNumId w:val="13"/>
  </w:num>
  <w:num w:numId="19">
    <w:abstractNumId w:val="21"/>
  </w:num>
  <w:num w:numId="20">
    <w:abstractNumId w:val="17"/>
  </w:num>
  <w:num w:numId="21">
    <w:abstractNumId w:val="2"/>
  </w:num>
  <w:num w:numId="22">
    <w:abstractNumId w:val="15"/>
  </w:num>
  <w:num w:numId="23">
    <w:abstractNumId w:val="6"/>
  </w:num>
  <w:num w:numId="24">
    <w:abstractNumId w:val="22"/>
  </w:num>
  <w:num w:numId="25">
    <w:abstractNumId w:val="36"/>
  </w:num>
  <w:num w:numId="26">
    <w:abstractNumId w:val="33"/>
  </w:num>
  <w:num w:numId="27">
    <w:abstractNumId w:val="26"/>
  </w:num>
  <w:num w:numId="28">
    <w:abstractNumId w:val="9"/>
  </w:num>
  <w:num w:numId="29">
    <w:abstractNumId w:val="8"/>
  </w:num>
  <w:num w:numId="30">
    <w:abstractNumId w:val="34"/>
  </w:num>
  <w:num w:numId="31">
    <w:abstractNumId w:val="25"/>
  </w:num>
  <w:num w:numId="32">
    <w:abstractNumId w:val="27"/>
  </w:num>
  <w:num w:numId="33">
    <w:abstractNumId w:val="16"/>
  </w:num>
  <w:num w:numId="34">
    <w:abstractNumId w:val="35"/>
  </w:num>
  <w:num w:numId="35">
    <w:abstractNumId w:val="19"/>
  </w:num>
  <w:num w:numId="36">
    <w:abstractNumId w:val="5"/>
  </w:num>
  <w:num w:numId="37">
    <w:abstractNumId w:val="38"/>
  </w:num>
  <w:num w:numId="3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4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ABF"/>
    <w:rsid w:val="00000212"/>
    <w:rsid w:val="00000CB4"/>
    <w:rsid w:val="000013C9"/>
    <w:rsid w:val="0000228A"/>
    <w:rsid w:val="00002D5F"/>
    <w:rsid w:val="0000399D"/>
    <w:rsid w:val="00005C72"/>
    <w:rsid w:val="0000733E"/>
    <w:rsid w:val="00011F1A"/>
    <w:rsid w:val="000141C0"/>
    <w:rsid w:val="00023689"/>
    <w:rsid w:val="0003042B"/>
    <w:rsid w:val="00032BF5"/>
    <w:rsid w:val="00035CAA"/>
    <w:rsid w:val="000440D2"/>
    <w:rsid w:val="00047BB6"/>
    <w:rsid w:val="00052499"/>
    <w:rsid w:val="00056B3C"/>
    <w:rsid w:val="00056BA0"/>
    <w:rsid w:val="0008062F"/>
    <w:rsid w:val="000847D6"/>
    <w:rsid w:val="000853FC"/>
    <w:rsid w:val="00097424"/>
    <w:rsid w:val="000A1118"/>
    <w:rsid w:val="000A209B"/>
    <w:rsid w:val="000B24C8"/>
    <w:rsid w:val="000B3CA0"/>
    <w:rsid w:val="000B533B"/>
    <w:rsid w:val="000C08FC"/>
    <w:rsid w:val="000C2918"/>
    <w:rsid w:val="000D0652"/>
    <w:rsid w:val="000D0DE4"/>
    <w:rsid w:val="000D120E"/>
    <w:rsid w:val="000D6A42"/>
    <w:rsid w:val="000E30E4"/>
    <w:rsid w:val="000E76BE"/>
    <w:rsid w:val="000F2BCA"/>
    <w:rsid w:val="000F34C2"/>
    <w:rsid w:val="00102D8F"/>
    <w:rsid w:val="00104AA6"/>
    <w:rsid w:val="001067E8"/>
    <w:rsid w:val="00107338"/>
    <w:rsid w:val="00116507"/>
    <w:rsid w:val="001258DE"/>
    <w:rsid w:val="001263A3"/>
    <w:rsid w:val="00134779"/>
    <w:rsid w:val="00134AE2"/>
    <w:rsid w:val="001434DE"/>
    <w:rsid w:val="001440F1"/>
    <w:rsid w:val="0014602A"/>
    <w:rsid w:val="00146F4E"/>
    <w:rsid w:val="00156971"/>
    <w:rsid w:val="0016202A"/>
    <w:rsid w:val="001650E5"/>
    <w:rsid w:val="001651BF"/>
    <w:rsid w:val="0016602C"/>
    <w:rsid w:val="00174040"/>
    <w:rsid w:val="001767DE"/>
    <w:rsid w:val="00191859"/>
    <w:rsid w:val="00191AFB"/>
    <w:rsid w:val="00195AC1"/>
    <w:rsid w:val="001A3DAF"/>
    <w:rsid w:val="001A3F4E"/>
    <w:rsid w:val="001B1332"/>
    <w:rsid w:val="001B7315"/>
    <w:rsid w:val="001C156E"/>
    <w:rsid w:val="001C6C67"/>
    <w:rsid w:val="001F762C"/>
    <w:rsid w:val="00200958"/>
    <w:rsid w:val="00202D7C"/>
    <w:rsid w:val="002032B4"/>
    <w:rsid w:val="002063CC"/>
    <w:rsid w:val="002428FF"/>
    <w:rsid w:val="00247292"/>
    <w:rsid w:val="00247F21"/>
    <w:rsid w:val="00252A0E"/>
    <w:rsid w:val="00260F07"/>
    <w:rsid w:val="00261784"/>
    <w:rsid w:val="002644A8"/>
    <w:rsid w:val="00264A14"/>
    <w:rsid w:val="00265EF7"/>
    <w:rsid w:val="0027022C"/>
    <w:rsid w:val="00272747"/>
    <w:rsid w:val="00272A97"/>
    <w:rsid w:val="002738F5"/>
    <w:rsid w:val="002802FC"/>
    <w:rsid w:val="00283106"/>
    <w:rsid w:val="0028360E"/>
    <w:rsid w:val="002871EE"/>
    <w:rsid w:val="00290FE7"/>
    <w:rsid w:val="002910CE"/>
    <w:rsid w:val="00292FAE"/>
    <w:rsid w:val="002971B1"/>
    <w:rsid w:val="002A12CE"/>
    <w:rsid w:val="002A2C55"/>
    <w:rsid w:val="002A3A45"/>
    <w:rsid w:val="002A7F63"/>
    <w:rsid w:val="002B05B8"/>
    <w:rsid w:val="002B68CF"/>
    <w:rsid w:val="002C1251"/>
    <w:rsid w:val="002C17FC"/>
    <w:rsid w:val="002C7993"/>
    <w:rsid w:val="002D28A8"/>
    <w:rsid w:val="002D2E67"/>
    <w:rsid w:val="002D323B"/>
    <w:rsid w:val="002D7FA6"/>
    <w:rsid w:val="002F190E"/>
    <w:rsid w:val="002F52F5"/>
    <w:rsid w:val="003058E7"/>
    <w:rsid w:val="003112E5"/>
    <w:rsid w:val="003116D8"/>
    <w:rsid w:val="00313EE3"/>
    <w:rsid w:val="00316007"/>
    <w:rsid w:val="00320ADB"/>
    <w:rsid w:val="003227F8"/>
    <w:rsid w:val="00325455"/>
    <w:rsid w:val="00325906"/>
    <w:rsid w:val="003375CC"/>
    <w:rsid w:val="00340060"/>
    <w:rsid w:val="00343107"/>
    <w:rsid w:val="00343E02"/>
    <w:rsid w:val="00356126"/>
    <w:rsid w:val="003643EF"/>
    <w:rsid w:val="003645B1"/>
    <w:rsid w:val="00364F89"/>
    <w:rsid w:val="00372B6C"/>
    <w:rsid w:val="00375396"/>
    <w:rsid w:val="00382C9F"/>
    <w:rsid w:val="00390360"/>
    <w:rsid w:val="003A1744"/>
    <w:rsid w:val="003A1797"/>
    <w:rsid w:val="003B18C5"/>
    <w:rsid w:val="003B2078"/>
    <w:rsid w:val="003C470C"/>
    <w:rsid w:val="003D3A8B"/>
    <w:rsid w:val="003D795F"/>
    <w:rsid w:val="003E6DE4"/>
    <w:rsid w:val="003F0B88"/>
    <w:rsid w:val="003F441A"/>
    <w:rsid w:val="003F50FB"/>
    <w:rsid w:val="003F648B"/>
    <w:rsid w:val="00401914"/>
    <w:rsid w:val="00403789"/>
    <w:rsid w:val="00403B4B"/>
    <w:rsid w:val="00405984"/>
    <w:rsid w:val="004132E8"/>
    <w:rsid w:val="0041666A"/>
    <w:rsid w:val="00424023"/>
    <w:rsid w:val="004241B3"/>
    <w:rsid w:val="00424CD3"/>
    <w:rsid w:val="0043009B"/>
    <w:rsid w:val="00436D69"/>
    <w:rsid w:val="00442519"/>
    <w:rsid w:val="00453593"/>
    <w:rsid w:val="00453B8F"/>
    <w:rsid w:val="00457F30"/>
    <w:rsid w:val="004622DB"/>
    <w:rsid w:val="004652FE"/>
    <w:rsid w:val="00475AC5"/>
    <w:rsid w:val="00477988"/>
    <w:rsid w:val="00477DA2"/>
    <w:rsid w:val="004900D9"/>
    <w:rsid w:val="004918E2"/>
    <w:rsid w:val="004966CE"/>
    <w:rsid w:val="004A73A9"/>
    <w:rsid w:val="004B10B9"/>
    <w:rsid w:val="004B2B71"/>
    <w:rsid w:val="004B60CB"/>
    <w:rsid w:val="004B7FE4"/>
    <w:rsid w:val="004C175F"/>
    <w:rsid w:val="004C5F1E"/>
    <w:rsid w:val="004D14D1"/>
    <w:rsid w:val="004D5A39"/>
    <w:rsid w:val="004D618F"/>
    <w:rsid w:val="004D6C51"/>
    <w:rsid w:val="004E423F"/>
    <w:rsid w:val="004E79EA"/>
    <w:rsid w:val="004F328B"/>
    <w:rsid w:val="004F3E32"/>
    <w:rsid w:val="004F7165"/>
    <w:rsid w:val="00501B01"/>
    <w:rsid w:val="00501D33"/>
    <w:rsid w:val="0050256D"/>
    <w:rsid w:val="00505934"/>
    <w:rsid w:val="00512F5B"/>
    <w:rsid w:val="0051307B"/>
    <w:rsid w:val="00514F77"/>
    <w:rsid w:val="00516992"/>
    <w:rsid w:val="00517404"/>
    <w:rsid w:val="00531AA3"/>
    <w:rsid w:val="00533D9A"/>
    <w:rsid w:val="00534C93"/>
    <w:rsid w:val="0053563B"/>
    <w:rsid w:val="0054190A"/>
    <w:rsid w:val="00545776"/>
    <w:rsid w:val="00566063"/>
    <w:rsid w:val="00567ED4"/>
    <w:rsid w:val="00570960"/>
    <w:rsid w:val="005763AC"/>
    <w:rsid w:val="00577E65"/>
    <w:rsid w:val="00580B84"/>
    <w:rsid w:val="005830C4"/>
    <w:rsid w:val="005A1876"/>
    <w:rsid w:val="005A6310"/>
    <w:rsid w:val="005B2B45"/>
    <w:rsid w:val="005B583D"/>
    <w:rsid w:val="005C423C"/>
    <w:rsid w:val="005C5730"/>
    <w:rsid w:val="005D15FF"/>
    <w:rsid w:val="005D1878"/>
    <w:rsid w:val="005D303C"/>
    <w:rsid w:val="005D379D"/>
    <w:rsid w:val="005E18FC"/>
    <w:rsid w:val="005E3E78"/>
    <w:rsid w:val="005E6B01"/>
    <w:rsid w:val="005F7757"/>
    <w:rsid w:val="00612E4C"/>
    <w:rsid w:val="006132CD"/>
    <w:rsid w:val="006147CA"/>
    <w:rsid w:val="006217EC"/>
    <w:rsid w:val="00622DF8"/>
    <w:rsid w:val="006254FE"/>
    <w:rsid w:val="00627736"/>
    <w:rsid w:val="006341B6"/>
    <w:rsid w:val="00636B5D"/>
    <w:rsid w:val="006378A7"/>
    <w:rsid w:val="00641DEC"/>
    <w:rsid w:val="00643FAE"/>
    <w:rsid w:val="00651F52"/>
    <w:rsid w:val="00652B90"/>
    <w:rsid w:val="00657A2F"/>
    <w:rsid w:val="0066013A"/>
    <w:rsid w:val="00660ADD"/>
    <w:rsid w:val="00661A88"/>
    <w:rsid w:val="0066396F"/>
    <w:rsid w:val="00663DB5"/>
    <w:rsid w:val="00666E11"/>
    <w:rsid w:val="0067524B"/>
    <w:rsid w:val="006872D4"/>
    <w:rsid w:val="00694B97"/>
    <w:rsid w:val="006A181D"/>
    <w:rsid w:val="006A2EB1"/>
    <w:rsid w:val="006B22AB"/>
    <w:rsid w:val="006B43AC"/>
    <w:rsid w:val="006B4E31"/>
    <w:rsid w:val="006B7133"/>
    <w:rsid w:val="006C0495"/>
    <w:rsid w:val="006C0D87"/>
    <w:rsid w:val="006C125A"/>
    <w:rsid w:val="006C172B"/>
    <w:rsid w:val="006C2632"/>
    <w:rsid w:val="006C4DEF"/>
    <w:rsid w:val="006D0C77"/>
    <w:rsid w:val="006D4253"/>
    <w:rsid w:val="006E163E"/>
    <w:rsid w:val="006E1F5D"/>
    <w:rsid w:val="006E340E"/>
    <w:rsid w:val="006E3DE1"/>
    <w:rsid w:val="006E5A83"/>
    <w:rsid w:val="006E661F"/>
    <w:rsid w:val="006E726D"/>
    <w:rsid w:val="006F3A6A"/>
    <w:rsid w:val="006F78B9"/>
    <w:rsid w:val="007001E2"/>
    <w:rsid w:val="00701E09"/>
    <w:rsid w:val="00714EF0"/>
    <w:rsid w:val="007202B8"/>
    <w:rsid w:val="007206FB"/>
    <w:rsid w:val="00721025"/>
    <w:rsid w:val="007218E2"/>
    <w:rsid w:val="00721C6C"/>
    <w:rsid w:val="007236AA"/>
    <w:rsid w:val="0072611E"/>
    <w:rsid w:val="00727AF3"/>
    <w:rsid w:val="007300D6"/>
    <w:rsid w:val="007348EB"/>
    <w:rsid w:val="00734BA5"/>
    <w:rsid w:val="00736E2A"/>
    <w:rsid w:val="007435B3"/>
    <w:rsid w:val="00745248"/>
    <w:rsid w:val="00747162"/>
    <w:rsid w:val="00751AE3"/>
    <w:rsid w:val="00755396"/>
    <w:rsid w:val="00757F00"/>
    <w:rsid w:val="0076104E"/>
    <w:rsid w:val="0076752B"/>
    <w:rsid w:val="007713FC"/>
    <w:rsid w:val="00781DBD"/>
    <w:rsid w:val="007837AC"/>
    <w:rsid w:val="00783F07"/>
    <w:rsid w:val="0078480B"/>
    <w:rsid w:val="007971F1"/>
    <w:rsid w:val="007B164B"/>
    <w:rsid w:val="007B526D"/>
    <w:rsid w:val="007B6C24"/>
    <w:rsid w:val="007C79EC"/>
    <w:rsid w:val="007D1E62"/>
    <w:rsid w:val="007D3BF7"/>
    <w:rsid w:val="007E5B31"/>
    <w:rsid w:val="007E5C5C"/>
    <w:rsid w:val="007E726E"/>
    <w:rsid w:val="007F3F6E"/>
    <w:rsid w:val="007F633A"/>
    <w:rsid w:val="007F6DCB"/>
    <w:rsid w:val="007F7226"/>
    <w:rsid w:val="00801261"/>
    <w:rsid w:val="0080590C"/>
    <w:rsid w:val="008127B1"/>
    <w:rsid w:val="008134E8"/>
    <w:rsid w:val="008142B6"/>
    <w:rsid w:val="00816593"/>
    <w:rsid w:val="00822471"/>
    <w:rsid w:val="00822E5F"/>
    <w:rsid w:val="008378E7"/>
    <w:rsid w:val="00837BA7"/>
    <w:rsid w:val="00837E60"/>
    <w:rsid w:val="00841623"/>
    <w:rsid w:val="008416CC"/>
    <w:rsid w:val="00841CD2"/>
    <w:rsid w:val="008422EC"/>
    <w:rsid w:val="0084360D"/>
    <w:rsid w:val="00843A1C"/>
    <w:rsid w:val="00853945"/>
    <w:rsid w:val="008623D7"/>
    <w:rsid w:val="0086464A"/>
    <w:rsid w:val="00864686"/>
    <w:rsid w:val="00867830"/>
    <w:rsid w:val="0087364E"/>
    <w:rsid w:val="00874362"/>
    <w:rsid w:val="00876CF8"/>
    <w:rsid w:val="00882440"/>
    <w:rsid w:val="0088597C"/>
    <w:rsid w:val="0088669D"/>
    <w:rsid w:val="008879BF"/>
    <w:rsid w:val="008A032C"/>
    <w:rsid w:val="008A7288"/>
    <w:rsid w:val="008A750E"/>
    <w:rsid w:val="008B1962"/>
    <w:rsid w:val="008B2D36"/>
    <w:rsid w:val="008B5510"/>
    <w:rsid w:val="008B6A56"/>
    <w:rsid w:val="008C1CA3"/>
    <w:rsid w:val="008C32C0"/>
    <w:rsid w:val="008C363F"/>
    <w:rsid w:val="008C6E3F"/>
    <w:rsid w:val="008D6BDB"/>
    <w:rsid w:val="008D799F"/>
    <w:rsid w:val="008E7A5E"/>
    <w:rsid w:val="008F12D0"/>
    <w:rsid w:val="008F2CE9"/>
    <w:rsid w:val="0090127F"/>
    <w:rsid w:val="00916563"/>
    <w:rsid w:val="009178C4"/>
    <w:rsid w:val="009240F2"/>
    <w:rsid w:val="00924A5A"/>
    <w:rsid w:val="00925DF7"/>
    <w:rsid w:val="00925F8D"/>
    <w:rsid w:val="00931D2F"/>
    <w:rsid w:val="00932324"/>
    <w:rsid w:val="009376CA"/>
    <w:rsid w:val="00942A21"/>
    <w:rsid w:val="00942E9C"/>
    <w:rsid w:val="00947AB7"/>
    <w:rsid w:val="009557F9"/>
    <w:rsid w:val="00957E61"/>
    <w:rsid w:val="0097673D"/>
    <w:rsid w:val="00981496"/>
    <w:rsid w:val="009838C4"/>
    <w:rsid w:val="00990175"/>
    <w:rsid w:val="009906BB"/>
    <w:rsid w:val="00990F53"/>
    <w:rsid w:val="00991A46"/>
    <w:rsid w:val="009926AC"/>
    <w:rsid w:val="0099369A"/>
    <w:rsid w:val="00994F32"/>
    <w:rsid w:val="0099718C"/>
    <w:rsid w:val="009A3C14"/>
    <w:rsid w:val="009A58A0"/>
    <w:rsid w:val="009B022A"/>
    <w:rsid w:val="009C4DEC"/>
    <w:rsid w:val="009E1576"/>
    <w:rsid w:val="009F7E7E"/>
    <w:rsid w:val="00A041DA"/>
    <w:rsid w:val="00A04FDC"/>
    <w:rsid w:val="00A06887"/>
    <w:rsid w:val="00A13357"/>
    <w:rsid w:val="00A1404B"/>
    <w:rsid w:val="00A17F24"/>
    <w:rsid w:val="00A2265F"/>
    <w:rsid w:val="00A30A40"/>
    <w:rsid w:val="00A3208D"/>
    <w:rsid w:val="00A42355"/>
    <w:rsid w:val="00A47098"/>
    <w:rsid w:val="00A50CC2"/>
    <w:rsid w:val="00A5291C"/>
    <w:rsid w:val="00A5639B"/>
    <w:rsid w:val="00A56A0B"/>
    <w:rsid w:val="00A56B78"/>
    <w:rsid w:val="00A57E35"/>
    <w:rsid w:val="00A6297F"/>
    <w:rsid w:val="00A6448D"/>
    <w:rsid w:val="00A64952"/>
    <w:rsid w:val="00A705D4"/>
    <w:rsid w:val="00A76CAD"/>
    <w:rsid w:val="00A7741F"/>
    <w:rsid w:val="00A77750"/>
    <w:rsid w:val="00A80997"/>
    <w:rsid w:val="00A83FB2"/>
    <w:rsid w:val="00A854BB"/>
    <w:rsid w:val="00A86D40"/>
    <w:rsid w:val="00A9379B"/>
    <w:rsid w:val="00AA3A3C"/>
    <w:rsid w:val="00AA688D"/>
    <w:rsid w:val="00AB209D"/>
    <w:rsid w:val="00AB258D"/>
    <w:rsid w:val="00AB267D"/>
    <w:rsid w:val="00AB401F"/>
    <w:rsid w:val="00AB6963"/>
    <w:rsid w:val="00AC033D"/>
    <w:rsid w:val="00AC4DB0"/>
    <w:rsid w:val="00AC55C8"/>
    <w:rsid w:val="00AD4DB4"/>
    <w:rsid w:val="00AE407A"/>
    <w:rsid w:val="00AE56D2"/>
    <w:rsid w:val="00AF18A5"/>
    <w:rsid w:val="00AF35EC"/>
    <w:rsid w:val="00B00807"/>
    <w:rsid w:val="00B2253E"/>
    <w:rsid w:val="00B228E5"/>
    <w:rsid w:val="00B23CB2"/>
    <w:rsid w:val="00B272EE"/>
    <w:rsid w:val="00B32830"/>
    <w:rsid w:val="00B347EB"/>
    <w:rsid w:val="00B36439"/>
    <w:rsid w:val="00B37FE6"/>
    <w:rsid w:val="00B44725"/>
    <w:rsid w:val="00B44D75"/>
    <w:rsid w:val="00B5167C"/>
    <w:rsid w:val="00B5574F"/>
    <w:rsid w:val="00B63A5B"/>
    <w:rsid w:val="00B70CC3"/>
    <w:rsid w:val="00B74A9E"/>
    <w:rsid w:val="00B758A5"/>
    <w:rsid w:val="00B77E0D"/>
    <w:rsid w:val="00B821EA"/>
    <w:rsid w:val="00B82B2D"/>
    <w:rsid w:val="00B82D75"/>
    <w:rsid w:val="00B8403B"/>
    <w:rsid w:val="00B84D69"/>
    <w:rsid w:val="00B869BF"/>
    <w:rsid w:val="00B91028"/>
    <w:rsid w:val="00B92649"/>
    <w:rsid w:val="00B933C7"/>
    <w:rsid w:val="00B9699A"/>
    <w:rsid w:val="00BA2F39"/>
    <w:rsid w:val="00BA616D"/>
    <w:rsid w:val="00BA798D"/>
    <w:rsid w:val="00BB45EF"/>
    <w:rsid w:val="00BC0EF4"/>
    <w:rsid w:val="00BC425D"/>
    <w:rsid w:val="00BD37ED"/>
    <w:rsid w:val="00BE01CD"/>
    <w:rsid w:val="00BE3B49"/>
    <w:rsid w:val="00BE4F78"/>
    <w:rsid w:val="00BE7704"/>
    <w:rsid w:val="00BF0886"/>
    <w:rsid w:val="00BF3EA9"/>
    <w:rsid w:val="00BF7CA3"/>
    <w:rsid w:val="00BF7EA2"/>
    <w:rsid w:val="00C036BB"/>
    <w:rsid w:val="00C03A3B"/>
    <w:rsid w:val="00C140A3"/>
    <w:rsid w:val="00C17F78"/>
    <w:rsid w:val="00C210B3"/>
    <w:rsid w:val="00C21127"/>
    <w:rsid w:val="00C2677D"/>
    <w:rsid w:val="00C34934"/>
    <w:rsid w:val="00C34DA3"/>
    <w:rsid w:val="00C40598"/>
    <w:rsid w:val="00C4259A"/>
    <w:rsid w:val="00C45C6F"/>
    <w:rsid w:val="00C52D0D"/>
    <w:rsid w:val="00C546C3"/>
    <w:rsid w:val="00C5642C"/>
    <w:rsid w:val="00C57FEC"/>
    <w:rsid w:val="00C6156A"/>
    <w:rsid w:val="00C62054"/>
    <w:rsid w:val="00C66BEC"/>
    <w:rsid w:val="00C66D1F"/>
    <w:rsid w:val="00C7381D"/>
    <w:rsid w:val="00C74181"/>
    <w:rsid w:val="00C91C24"/>
    <w:rsid w:val="00C97455"/>
    <w:rsid w:val="00C97780"/>
    <w:rsid w:val="00CA08CC"/>
    <w:rsid w:val="00CA339D"/>
    <w:rsid w:val="00CA6085"/>
    <w:rsid w:val="00CA6A01"/>
    <w:rsid w:val="00CB76DF"/>
    <w:rsid w:val="00CC17BB"/>
    <w:rsid w:val="00CC5E0C"/>
    <w:rsid w:val="00CC63C4"/>
    <w:rsid w:val="00CD2FAD"/>
    <w:rsid w:val="00CD42F8"/>
    <w:rsid w:val="00CE0DE6"/>
    <w:rsid w:val="00CE6181"/>
    <w:rsid w:val="00CF2952"/>
    <w:rsid w:val="00CF63F6"/>
    <w:rsid w:val="00CF7B9E"/>
    <w:rsid w:val="00D04C9B"/>
    <w:rsid w:val="00D106FB"/>
    <w:rsid w:val="00D119CB"/>
    <w:rsid w:val="00D162F4"/>
    <w:rsid w:val="00D2156B"/>
    <w:rsid w:val="00D2187C"/>
    <w:rsid w:val="00D23514"/>
    <w:rsid w:val="00D31B2B"/>
    <w:rsid w:val="00D41700"/>
    <w:rsid w:val="00D4369E"/>
    <w:rsid w:val="00D44BE9"/>
    <w:rsid w:val="00D45EF3"/>
    <w:rsid w:val="00D505CD"/>
    <w:rsid w:val="00D54C7B"/>
    <w:rsid w:val="00D61313"/>
    <w:rsid w:val="00D63D99"/>
    <w:rsid w:val="00D750FD"/>
    <w:rsid w:val="00D8319E"/>
    <w:rsid w:val="00D87CA4"/>
    <w:rsid w:val="00D931A8"/>
    <w:rsid w:val="00D958F0"/>
    <w:rsid w:val="00DA0F3B"/>
    <w:rsid w:val="00DA5048"/>
    <w:rsid w:val="00DA5DE6"/>
    <w:rsid w:val="00DA74F2"/>
    <w:rsid w:val="00DA7ED1"/>
    <w:rsid w:val="00DB0F72"/>
    <w:rsid w:val="00DC168A"/>
    <w:rsid w:val="00DC3413"/>
    <w:rsid w:val="00DC5571"/>
    <w:rsid w:val="00DC6C82"/>
    <w:rsid w:val="00DD3ACD"/>
    <w:rsid w:val="00DD5CC5"/>
    <w:rsid w:val="00DF3A93"/>
    <w:rsid w:val="00DF3C35"/>
    <w:rsid w:val="00DF42F8"/>
    <w:rsid w:val="00DF4868"/>
    <w:rsid w:val="00DF59A7"/>
    <w:rsid w:val="00E03FEC"/>
    <w:rsid w:val="00E1317F"/>
    <w:rsid w:val="00E21057"/>
    <w:rsid w:val="00E21388"/>
    <w:rsid w:val="00E21E13"/>
    <w:rsid w:val="00E23D75"/>
    <w:rsid w:val="00E24F8E"/>
    <w:rsid w:val="00E3430E"/>
    <w:rsid w:val="00E374B9"/>
    <w:rsid w:val="00E37C47"/>
    <w:rsid w:val="00E43D28"/>
    <w:rsid w:val="00E44294"/>
    <w:rsid w:val="00E46B80"/>
    <w:rsid w:val="00E553F9"/>
    <w:rsid w:val="00E56EF6"/>
    <w:rsid w:val="00E57C49"/>
    <w:rsid w:val="00E616D0"/>
    <w:rsid w:val="00E67B58"/>
    <w:rsid w:val="00E74B6D"/>
    <w:rsid w:val="00E811B0"/>
    <w:rsid w:val="00E82086"/>
    <w:rsid w:val="00E904C5"/>
    <w:rsid w:val="00E90F07"/>
    <w:rsid w:val="00E91DEE"/>
    <w:rsid w:val="00E9292F"/>
    <w:rsid w:val="00E95852"/>
    <w:rsid w:val="00E966EA"/>
    <w:rsid w:val="00EA0EC3"/>
    <w:rsid w:val="00EA1D95"/>
    <w:rsid w:val="00EB1C6B"/>
    <w:rsid w:val="00EB2F0A"/>
    <w:rsid w:val="00EB31BB"/>
    <w:rsid w:val="00EC0871"/>
    <w:rsid w:val="00ED4A6B"/>
    <w:rsid w:val="00ED6F1C"/>
    <w:rsid w:val="00ED76FC"/>
    <w:rsid w:val="00ED78E9"/>
    <w:rsid w:val="00EE0705"/>
    <w:rsid w:val="00EE34C4"/>
    <w:rsid w:val="00EE5BDF"/>
    <w:rsid w:val="00EF0060"/>
    <w:rsid w:val="00EF0D2C"/>
    <w:rsid w:val="00EF3166"/>
    <w:rsid w:val="00EF54E3"/>
    <w:rsid w:val="00EF67BD"/>
    <w:rsid w:val="00EF7BAD"/>
    <w:rsid w:val="00F0052F"/>
    <w:rsid w:val="00F027AF"/>
    <w:rsid w:val="00F11E2C"/>
    <w:rsid w:val="00F15D8F"/>
    <w:rsid w:val="00F15E4B"/>
    <w:rsid w:val="00F1667E"/>
    <w:rsid w:val="00F17DBB"/>
    <w:rsid w:val="00F21C0D"/>
    <w:rsid w:val="00F31903"/>
    <w:rsid w:val="00F345D6"/>
    <w:rsid w:val="00F375BD"/>
    <w:rsid w:val="00F44ABF"/>
    <w:rsid w:val="00F51B13"/>
    <w:rsid w:val="00F61807"/>
    <w:rsid w:val="00F658F1"/>
    <w:rsid w:val="00F7350C"/>
    <w:rsid w:val="00F75A25"/>
    <w:rsid w:val="00F75F8C"/>
    <w:rsid w:val="00F80E14"/>
    <w:rsid w:val="00F80E4B"/>
    <w:rsid w:val="00FA171E"/>
    <w:rsid w:val="00FA4F73"/>
    <w:rsid w:val="00FA4FCE"/>
    <w:rsid w:val="00FA50DE"/>
    <w:rsid w:val="00FB0FEB"/>
    <w:rsid w:val="00FB309A"/>
    <w:rsid w:val="00FB53D4"/>
    <w:rsid w:val="00FB556B"/>
    <w:rsid w:val="00FC33D6"/>
    <w:rsid w:val="00FD6CC4"/>
    <w:rsid w:val="00FD7FE5"/>
    <w:rsid w:val="00FE2F6E"/>
    <w:rsid w:val="00FE45E8"/>
    <w:rsid w:val="00FE5D75"/>
    <w:rsid w:val="00FF1819"/>
    <w:rsid w:val="00FF457B"/>
    <w:rsid w:val="00FF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rsid w:val="00F44ABF"/>
    <w:rPr>
      <w:color w:val="0000FF"/>
      <w:u w:val="single"/>
    </w:rPr>
  </w:style>
  <w:style w:type="paragraph" w:styleId="Podnoje">
    <w:name w:val="footer"/>
    <w:basedOn w:val="Normal"/>
    <w:link w:val="PodnojeChar"/>
    <w:uiPriority w:val="99"/>
    <w:rsid w:val="00F166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Brojstranice">
    <w:name w:val="page number"/>
    <w:basedOn w:val="Zadanifontodlomka"/>
    <w:rsid w:val="00F1667E"/>
  </w:style>
  <w:style w:type="paragraph" w:styleId="Odlomakpopisa">
    <w:name w:val="List Paragraph"/>
    <w:basedOn w:val="Normal"/>
    <w:uiPriority w:val="34"/>
    <w:qFormat/>
    <w:rsid w:val="00AD4DB4"/>
    <w:pPr>
      <w:ind w:left="708"/>
    </w:pPr>
  </w:style>
  <w:style w:type="paragraph" w:styleId="Zaglavlje">
    <w:name w:val="header"/>
    <w:basedOn w:val="Normal"/>
    <w:link w:val="ZaglavljeChar"/>
    <w:rsid w:val="000524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aglavljeChar">
    <w:name w:val="Zaglavlje Char"/>
    <w:link w:val="Zaglavlje"/>
    <w:rsid w:val="00052499"/>
    <w:rPr>
      <w:sz w:val="24"/>
      <w:szCs w:val="24"/>
    </w:rPr>
  </w:style>
  <w:style w:type="character" w:customStyle="1" w:styleId="PodnojeChar">
    <w:name w:val="Podnožje Char"/>
    <w:link w:val="Podnoje"/>
    <w:uiPriority w:val="99"/>
    <w:rsid w:val="00052499"/>
    <w:rPr>
      <w:sz w:val="24"/>
      <w:szCs w:val="24"/>
    </w:rPr>
  </w:style>
  <w:style w:type="character" w:customStyle="1" w:styleId="alert1">
    <w:name w:val="alert1"/>
    <w:rsid w:val="00AB267D"/>
  </w:style>
  <w:style w:type="paragraph" w:styleId="Tekstbalonia">
    <w:name w:val="Balloon Text"/>
    <w:basedOn w:val="Normal"/>
    <w:link w:val="TekstbaloniaChar"/>
    <w:rsid w:val="00BA798D"/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rsid w:val="00BA79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rsid w:val="00F44ABF"/>
    <w:rPr>
      <w:color w:val="0000FF"/>
      <w:u w:val="single"/>
    </w:rPr>
  </w:style>
  <w:style w:type="paragraph" w:styleId="Podnoje">
    <w:name w:val="footer"/>
    <w:basedOn w:val="Normal"/>
    <w:link w:val="PodnojeChar"/>
    <w:uiPriority w:val="99"/>
    <w:rsid w:val="00F166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Brojstranice">
    <w:name w:val="page number"/>
    <w:basedOn w:val="Zadanifontodlomka"/>
    <w:rsid w:val="00F1667E"/>
  </w:style>
  <w:style w:type="paragraph" w:styleId="Odlomakpopisa">
    <w:name w:val="List Paragraph"/>
    <w:basedOn w:val="Normal"/>
    <w:uiPriority w:val="34"/>
    <w:qFormat/>
    <w:rsid w:val="00AD4DB4"/>
    <w:pPr>
      <w:ind w:left="708"/>
    </w:pPr>
  </w:style>
  <w:style w:type="paragraph" w:styleId="Zaglavlje">
    <w:name w:val="header"/>
    <w:basedOn w:val="Normal"/>
    <w:link w:val="ZaglavljeChar"/>
    <w:rsid w:val="000524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aglavljeChar">
    <w:name w:val="Zaglavlje Char"/>
    <w:link w:val="Zaglavlje"/>
    <w:rsid w:val="00052499"/>
    <w:rPr>
      <w:sz w:val="24"/>
      <w:szCs w:val="24"/>
    </w:rPr>
  </w:style>
  <w:style w:type="character" w:customStyle="1" w:styleId="PodnojeChar">
    <w:name w:val="Podnožje Char"/>
    <w:link w:val="Podnoje"/>
    <w:uiPriority w:val="99"/>
    <w:rsid w:val="00052499"/>
    <w:rPr>
      <w:sz w:val="24"/>
      <w:szCs w:val="24"/>
    </w:rPr>
  </w:style>
  <w:style w:type="character" w:customStyle="1" w:styleId="alert1">
    <w:name w:val="alert1"/>
    <w:rsid w:val="00AB267D"/>
  </w:style>
  <w:style w:type="paragraph" w:styleId="Tekstbalonia">
    <w:name w:val="Balloon Text"/>
    <w:basedOn w:val="Normal"/>
    <w:link w:val="TekstbaloniaChar"/>
    <w:rsid w:val="00BA798D"/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rsid w:val="00BA79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319D7-393B-4898-9831-3E1020E71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ŽARKO TIMARAC</vt:lpstr>
      <vt:lpstr>ŽARKO TIMARAC</vt:lpstr>
    </vt:vector>
  </TitlesOfParts>
  <Company>Grizli777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ŽARKO TIMARAC</dc:title>
  <dc:creator>Sanda</dc:creator>
  <cp:lastModifiedBy>Danijela Sekulić</cp:lastModifiedBy>
  <cp:revision>2</cp:revision>
  <cp:lastPrinted>2017-12-07T10:20:00Z</cp:lastPrinted>
  <dcterms:created xsi:type="dcterms:W3CDTF">2018-03-20T11:44:00Z</dcterms:created>
  <dcterms:modified xsi:type="dcterms:W3CDTF">2018-03-20T11:44:00Z</dcterms:modified>
</cp:coreProperties>
</file>