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34669" w14:paraId="c034669" w:rsidRDefault="00D23C6A" w:rsidP="00D23C6A" w:rsidR="00D23C6A" w:rsidRPr="00A86DAA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86DAA">
        <w:rPr>
          <w:rFonts w:hAnsi="Times New Roman" w:ascii="Times New Roman"/>
          <w:sz w:val="24"/>
          <w:szCs w:val="24"/>
        </w:rPr>
        <w:t>Poslovni broj 1 St-</w:t>
      </w:r>
      <w:r w:rsidR="005806BB">
        <w:rPr>
          <w:rFonts w:hAnsi="Times New Roman" w:ascii="Times New Roman"/>
          <w:sz w:val="24"/>
          <w:szCs w:val="24"/>
        </w:rPr>
        <w:t>411/2016</w:t>
      </w:r>
      <w:r w:rsidRPr="00A86DAA">
        <w:rPr>
          <w:rFonts w:hAnsi="Times New Roman" w:ascii="Times New Roman"/>
          <w:sz w:val="24"/>
          <w:szCs w:val="24"/>
        </w:rPr>
        <w:t>-</w:t>
      </w:r>
      <w:r w:rsidR="005806BB">
        <w:rPr>
          <w:rFonts w:hAnsi="Times New Roman" w:ascii="Times New Roman"/>
          <w:sz w:val="24"/>
          <w:szCs w:val="24"/>
        </w:rPr>
        <w:t>204</w:t>
      </w:r>
    </w:p>
    <w:p w:rsidRDefault="00D23C6A" w:rsidP="00D23C6A" w:rsidR="00D23C6A" w:rsidRPr="00A86DAA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D23C6A" w:rsidP="00D23C6A" w:rsidR="00D23C6A" w:rsidRPr="00A86DAA">
      <w:pPr>
        <w:pStyle w:val="Naslov6"/>
        <w:tabs>
          <w:tab w:pos="2410" w:val="left"/>
        </w:tabs>
        <w:ind w:right="6238"/>
        <w:rPr>
          <w:rFonts w:cs="Times New Roman" w:hAnsi="Times New Roman" w:ascii="Times New Roman"/>
          <w:b w:val="false"/>
          <w:sz w:val="24"/>
        </w:rPr>
      </w:pPr>
      <w:r w:rsidRPr="00A86DAA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Trgovački sud u Zadru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Dr. Franje Tuđmana 35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23000 Zadar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J E Š E N J E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 xml:space="preserve">Trgovački sud u Zadru po sucu tog suda Ardeni Bajlo u stečajnom postupku nad stečajnim dužnikom </w:t>
      </w:r>
      <w:r w:rsidR="005806BB" w:rsidRPr="005806BB">
        <w:rPr>
          <w:rFonts w:hAnsi="Times New Roman" w:ascii="Times New Roman"/>
          <w:sz w:val="24"/>
          <w:szCs w:val="24"/>
        </w:rPr>
        <w:t>TLM TVORNICA LAKIH METALA d.d., Šibenik, Ulica Narodnog preporoda 12, OIB: 71112635487</w:t>
      </w:r>
      <w:r w:rsidR="00A86DAA" w:rsidRPr="00A86DAA">
        <w:rPr>
          <w:rFonts w:hAnsi="Times New Roman" w:ascii="Times New Roman"/>
          <w:sz w:val="24"/>
          <w:szCs w:val="24"/>
        </w:rPr>
        <w:t xml:space="preserve">, zastupanom po </w:t>
      </w:r>
      <w:r w:rsidR="005806BB">
        <w:rPr>
          <w:rFonts w:hAnsi="Times New Roman" w:ascii="Times New Roman"/>
          <w:sz w:val="24"/>
          <w:szCs w:val="24"/>
        </w:rPr>
        <w:t>stečajnom upravitelju</w:t>
      </w:r>
      <w:r w:rsidR="00A86DAA" w:rsidRPr="00A86DAA">
        <w:rPr>
          <w:rFonts w:hAnsi="Times New Roman" w:ascii="Times New Roman"/>
          <w:sz w:val="24"/>
          <w:szCs w:val="24"/>
        </w:rPr>
        <w:t xml:space="preserve"> </w:t>
      </w:r>
      <w:r w:rsidR="005806BB">
        <w:rPr>
          <w:rFonts w:hAnsi="Times New Roman" w:ascii="Times New Roman"/>
          <w:sz w:val="24"/>
          <w:szCs w:val="24"/>
        </w:rPr>
        <w:t>Milanu Ljubičiću</w:t>
      </w:r>
      <w:r w:rsidRPr="00A86DAA">
        <w:rPr>
          <w:rFonts w:hAnsi="Times New Roman" w:ascii="Times New Roman"/>
          <w:sz w:val="24"/>
          <w:szCs w:val="24"/>
        </w:rPr>
        <w:t xml:space="preserve">, </w:t>
      </w:r>
      <w:r w:rsidR="00FA2B1B">
        <w:rPr>
          <w:rFonts w:hAnsi="Times New Roman" w:ascii="Times New Roman"/>
          <w:sz w:val="24"/>
          <w:szCs w:val="24"/>
        </w:rPr>
        <w:t>1</w:t>
      </w:r>
      <w:r w:rsidR="005806BB">
        <w:rPr>
          <w:rFonts w:hAnsi="Times New Roman" w:ascii="Times New Roman"/>
          <w:sz w:val="24"/>
          <w:szCs w:val="24"/>
        </w:rPr>
        <w:t>6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FA2B1B">
        <w:rPr>
          <w:rFonts w:hAnsi="Times New Roman" w:ascii="Times New Roman"/>
          <w:sz w:val="24"/>
          <w:szCs w:val="24"/>
        </w:rPr>
        <w:t>veljače</w:t>
      </w:r>
      <w:r w:rsidR="00562A1E">
        <w:rPr>
          <w:rFonts w:hAnsi="Times New Roman" w:ascii="Times New Roman"/>
          <w:sz w:val="24"/>
          <w:szCs w:val="24"/>
        </w:rPr>
        <w:t xml:space="preserve"> 2018</w:t>
      </w:r>
      <w:r w:rsidRPr="00A86DAA">
        <w:rPr>
          <w:rFonts w:hAnsi="Times New Roman" w:ascii="Times New Roman"/>
          <w:sz w:val="24"/>
          <w:szCs w:val="24"/>
        </w:rPr>
        <w:t>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i j e š i o  j 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562A1E" w:rsidP="005806BB" w:rsidR="00562A1E">
      <w:pPr>
        <w:ind w:firstLine="708"/>
        <w:jc w:val="both"/>
      </w:pPr>
      <w:r w:rsidRPr="00FA2B1B">
        <w:rPr>
          <w:rFonts w:hAnsi="Times New Roman" w:ascii="Times New Roman"/>
          <w:sz w:val="24"/>
          <w:szCs w:val="24"/>
        </w:rPr>
        <w:t>Ispravlja</w:t>
      </w:r>
      <w:r w:rsidR="00D23C6A" w:rsidRPr="00FA2B1B">
        <w:rPr>
          <w:rFonts w:hAnsi="Times New Roman" w:ascii="Times New Roman"/>
          <w:sz w:val="24"/>
          <w:szCs w:val="24"/>
        </w:rPr>
        <w:t xml:space="preserve"> se rješenje ovog suda poslovni </w:t>
      </w:r>
      <w:r w:rsidR="00D43ADF" w:rsidRPr="00FA2B1B">
        <w:rPr>
          <w:rFonts w:hAnsi="Times New Roman" w:ascii="Times New Roman"/>
          <w:sz w:val="24"/>
          <w:szCs w:val="24"/>
        </w:rPr>
        <w:t>br</w:t>
      </w:r>
      <w:r w:rsidR="00D23C6A" w:rsidRPr="00FA2B1B">
        <w:rPr>
          <w:rFonts w:hAnsi="Times New Roman" w:ascii="Times New Roman"/>
          <w:sz w:val="24"/>
          <w:szCs w:val="24"/>
        </w:rPr>
        <w:t>oj</w:t>
      </w:r>
      <w:r w:rsidR="00D43ADF" w:rsidRPr="00FA2B1B">
        <w:rPr>
          <w:rFonts w:hAnsi="Times New Roman" w:ascii="Times New Roman"/>
          <w:sz w:val="24"/>
          <w:szCs w:val="24"/>
        </w:rPr>
        <w:t xml:space="preserve"> 1 St-</w:t>
      </w:r>
      <w:r w:rsidR="005806BB">
        <w:rPr>
          <w:rFonts w:hAnsi="Times New Roman" w:ascii="Times New Roman"/>
          <w:sz w:val="24"/>
          <w:szCs w:val="24"/>
        </w:rPr>
        <w:t>411/2016</w:t>
      </w:r>
      <w:r w:rsidR="00D23C6A" w:rsidRPr="00FA2B1B">
        <w:rPr>
          <w:rFonts w:hAnsi="Times New Roman" w:ascii="Times New Roman"/>
          <w:sz w:val="24"/>
          <w:szCs w:val="24"/>
        </w:rPr>
        <w:t>-</w:t>
      </w:r>
      <w:r w:rsidR="005806BB">
        <w:rPr>
          <w:rFonts w:hAnsi="Times New Roman" w:ascii="Times New Roman"/>
          <w:sz w:val="24"/>
          <w:szCs w:val="24"/>
        </w:rPr>
        <w:t>202</w:t>
      </w:r>
      <w:r w:rsidR="002428DF" w:rsidRPr="00FA2B1B">
        <w:rPr>
          <w:rFonts w:hAnsi="Times New Roman" w:ascii="Times New Roman"/>
          <w:sz w:val="24"/>
          <w:szCs w:val="24"/>
        </w:rPr>
        <w:t xml:space="preserve"> od </w:t>
      </w:r>
      <w:r w:rsidR="005806BB">
        <w:rPr>
          <w:rFonts w:hAnsi="Times New Roman" w:ascii="Times New Roman"/>
          <w:sz w:val="24"/>
          <w:szCs w:val="24"/>
        </w:rPr>
        <w:t>15</w:t>
      </w:r>
      <w:r w:rsidR="00033323" w:rsidRPr="00FA2B1B">
        <w:rPr>
          <w:rFonts w:hAnsi="Times New Roman" w:ascii="Times New Roman"/>
          <w:sz w:val="24"/>
          <w:szCs w:val="24"/>
        </w:rPr>
        <w:t xml:space="preserve">. </w:t>
      </w:r>
      <w:r w:rsidR="005806BB">
        <w:rPr>
          <w:rFonts w:hAnsi="Times New Roman" w:ascii="Times New Roman"/>
          <w:sz w:val="24"/>
          <w:szCs w:val="24"/>
        </w:rPr>
        <w:t>veljače</w:t>
      </w:r>
      <w:r w:rsidR="002428DF" w:rsidRPr="00FA2B1B">
        <w:rPr>
          <w:rFonts w:hAnsi="Times New Roman" w:ascii="Times New Roman"/>
          <w:sz w:val="24"/>
          <w:szCs w:val="24"/>
        </w:rPr>
        <w:t xml:space="preserve"> 2018</w:t>
      </w:r>
      <w:r w:rsidR="00D43ADF" w:rsidRPr="00FA2B1B">
        <w:rPr>
          <w:rFonts w:hAnsi="Times New Roman" w:ascii="Times New Roman"/>
          <w:sz w:val="24"/>
          <w:szCs w:val="24"/>
        </w:rPr>
        <w:t xml:space="preserve">. godine na način </w:t>
      </w:r>
      <w:r w:rsidRPr="00FA2B1B">
        <w:rPr>
          <w:rFonts w:hAnsi="Times New Roman" w:ascii="Times New Roman"/>
          <w:sz w:val="24"/>
          <w:szCs w:val="24"/>
        </w:rPr>
        <w:t xml:space="preserve">da se  </w:t>
      </w:r>
      <w:r w:rsidR="00FA2B1B" w:rsidRPr="00FA2B1B">
        <w:rPr>
          <w:rFonts w:hAnsi="Times New Roman" w:ascii="Times New Roman"/>
          <w:sz w:val="24"/>
          <w:szCs w:val="24"/>
        </w:rPr>
        <w:t>u</w:t>
      </w:r>
      <w:r w:rsidR="005806BB">
        <w:rPr>
          <w:rFonts w:hAnsi="Times New Roman" w:ascii="Times New Roman"/>
          <w:sz w:val="24"/>
          <w:szCs w:val="24"/>
        </w:rPr>
        <w:t xml:space="preserve"> točci I. izreke naziv "ILICA d.o.o. u stečaju, Smoković" mijenja u naziv: "</w:t>
      </w:r>
      <w:r w:rsidR="005806BB" w:rsidRPr="005806BB">
        <w:rPr>
          <w:rFonts w:hAnsi="Times New Roman" w:ascii="Times New Roman"/>
          <w:sz w:val="24"/>
          <w:szCs w:val="24"/>
        </w:rPr>
        <w:t>TLM TVORNICA LAKIH METALA d.d., Šibenik</w:t>
      </w:r>
      <w:r w:rsidR="005806BB">
        <w:rPr>
          <w:rFonts w:hAnsi="Times New Roman" w:ascii="Times New Roman"/>
          <w:sz w:val="24"/>
          <w:szCs w:val="24"/>
        </w:rPr>
        <w:t>".</w:t>
      </w:r>
      <w:r w:rsidR="005806BB">
        <w:t xml:space="preserve"> </w:t>
      </w:r>
    </w:p>
    <w:p w:rsidRDefault="002428DF" w:rsidP="002428DF" w:rsidR="002428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Obrazloženje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562A1E" w:rsidP="00D43ADF" w:rsidR="00D43ADF" w:rsidRPr="00FA2B1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FA2B1B" w:rsidRPr="00FA2B1B">
        <w:rPr>
          <w:rFonts w:hAnsi="Times New Roman" w:ascii="Times New Roman"/>
          <w:sz w:val="24"/>
          <w:szCs w:val="24"/>
        </w:rPr>
        <w:t>U rješenju ovog suda omaškom je</w:t>
      </w:r>
      <w:r w:rsidR="005806BB">
        <w:rPr>
          <w:rFonts w:hAnsi="Times New Roman" w:ascii="Times New Roman"/>
          <w:sz w:val="24"/>
          <w:szCs w:val="24"/>
        </w:rPr>
        <w:t xml:space="preserve"> u točci I. izreke napisano pogrešno ime stečajnog dužnika </w:t>
      </w:r>
      <w:r w:rsidR="00FA2B1B" w:rsidRPr="00FA2B1B">
        <w:rPr>
          <w:rFonts w:hAnsi="Times New Roman" w:ascii="Times New Roman"/>
          <w:sz w:val="24"/>
          <w:szCs w:val="24"/>
        </w:rPr>
        <w:t xml:space="preserve">pa je stoga sud </w:t>
      </w:r>
      <w:r w:rsidR="00D43ADF" w:rsidRPr="00FA2B1B">
        <w:rPr>
          <w:rFonts w:hAnsi="Times New Roman" w:ascii="Times New Roman"/>
          <w:sz w:val="24"/>
          <w:szCs w:val="24"/>
        </w:rPr>
        <w:t>temeljem članka 10. Stečajnog zakona (Narodne novine br. 71/15</w:t>
      </w:r>
      <w:r w:rsidRPr="00FA2B1B">
        <w:rPr>
          <w:rFonts w:hAnsi="Times New Roman" w:ascii="Times New Roman"/>
          <w:sz w:val="24"/>
          <w:szCs w:val="24"/>
        </w:rPr>
        <w:t xml:space="preserve"> i 104/17</w:t>
      </w:r>
      <w:r w:rsidR="00D43ADF" w:rsidRPr="00FA2B1B">
        <w:rPr>
          <w:rFonts w:hAnsi="Times New Roman" w:ascii="Times New Roman"/>
          <w:sz w:val="24"/>
          <w:szCs w:val="24"/>
        </w:rPr>
        <w:t>), a primjenjujući odredbe članka 342. stavka 1 i 2. Zakona o parničnom postupku (Narodne novine broj 53/91, 91/92, 112/99, 117/03, 88/</w:t>
      </w:r>
      <w:r w:rsidR="00FA2B1B">
        <w:rPr>
          <w:rFonts w:hAnsi="Times New Roman" w:ascii="Times New Roman"/>
          <w:sz w:val="24"/>
          <w:szCs w:val="24"/>
        </w:rPr>
        <w:t>05, 2/07, 84/08, 123/08, 57/11,</w:t>
      </w:r>
      <w:r w:rsidR="00D43ADF" w:rsidRPr="00FA2B1B">
        <w:rPr>
          <w:rFonts w:hAnsi="Times New Roman" w:ascii="Times New Roman"/>
          <w:sz w:val="24"/>
          <w:szCs w:val="24"/>
        </w:rPr>
        <w:t xml:space="preserve"> 25/13</w:t>
      </w:r>
      <w:r w:rsidR="00FA2B1B">
        <w:rPr>
          <w:rFonts w:hAnsi="Times New Roman" w:ascii="Times New Roman"/>
          <w:sz w:val="24"/>
          <w:szCs w:val="24"/>
        </w:rPr>
        <w:t xml:space="preserve"> i </w:t>
      </w:r>
      <w:r w:rsidR="00FA2B1B" w:rsidRPr="00F758D7">
        <w:rPr>
          <w:rFonts w:hAnsi="Times New Roman" w:ascii="Times New Roman"/>
          <w:sz w:val="24"/>
          <w:szCs w:val="24"/>
        </w:rPr>
        <w:t>89/14</w:t>
      </w:r>
      <w:r w:rsidR="00D43ADF" w:rsidRPr="00FA2B1B">
        <w:rPr>
          <w:rFonts w:hAnsi="Times New Roman" w:ascii="Times New Roman"/>
          <w:sz w:val="24"/>
          <w:szCs w:val="24"/>
        </w:rPr>
        <w:t>) donio ovo rješenje.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U Zadru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="00FA2B1B">
        <w:rPr>
          <w:rFonts w:hAnsi="Times New Roman" w:ascii="Times New Roman"/>
          <w:sz w:val="24"/>
          <w:szCs w:val="24"/>
        </w:rPr>
        <w:t>1</w:t>
      </w:r>
      <w:r w:rsidR="005806BB">
        <w:rPr>
          <w:rFonts w:hAnsi="Times New Roman" w:ascii="Times New Roman"/>
          <w:sz w:val="24"/>
          <w:szCs w:val="24"/>
        </w:rPr>
        <w:t>6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FA2B1B">
        <w:rPr>
          <w:rFonts w:hAnsi="Times New Roman" w:ascii="Times New Roman"/>
          <w:sz w:val="24"/>
          <w:szCs w:val="24"/>
        </w:rPr>
        <w:t>veljače</w:t>
      </w:r>
      <w:r w:rsidR="00033323">
        <w:rPr>
          <w:rFonts w:hAnsi="Times New Roman" w:ascii="Times New Roman"/>
          <w:sz w:val="24"/>
          <w:szCs w:val="24"/>
        </w:rPr>
        <w:t xml:space="preserve"> 2018</w:t>
      </w:r>
      <w:r w:rsidRPr="00A86DAA">
        <w:rPr>
          <w:rFonts w:hAnsi="Times New Roman" w:ascii="Times New Roman"/>
          <w:sz w:val="24"/>
          <w:szCs w:val="24"/>
        </w:rPr>
        <w:t>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6D447B" w:rsidP="006D447B" w:rsidR="006D447B">
      <w:pPr>
        <w:jc w:val="both"/>
        <w:rPr>
          <w:rFonts w:hAnsi="Times New Roman" w:ascii="Times New Roman"/>
          <w:sz w:val="24"/>
          <w:szCs w:val="24"/>
        </w:rPr>
      </w:pPr>
    </w:p>
    <w:p w:rsidRDefault="003674DF" w:rsidP="006D447B" w:rsidR="00D23C6A" w:rsidRPr="00A86DA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5806BB">
        <w:rPr>
          <w:rFonts w:hAnsi="Times New Roman" w:ascii="Times New Roman"/>
          <w:sz w:val="24"/>
          <w:szCs w:val="24"/>
        </w:rPr>
        <w:tab/>
      </w:r>
      <w:r w:rsidR="005806BB">
        <w:rPr>
          <w:rFonts w:hAnsi="Times New Roman" w:ascii="Times New Roman"/>
          <w:sz w:val="24"/>
          <w:szCs w:val="24"/>
        </w:rPr>
        <w:tab/>
      </w:r>
      <w:r w:rsidR="005806BB">
        <w:rPr>
          <w:rFonts w:hAnsi="Times New Roman" w:ascii="Times New Roman"/>
          <w:sz w:val="24"/>
          <w:szCs w:val="24"/>
        </w:rPr>
        <w:tab/>
      </w:r>
      <w:r w:rsidR="005806BB">
        <w:rPr>
          <w:rFonts w:hAnsi="Times New Roman" w:ascii="Times New Roman"/>
          <w:sz w:val="24"/>
          <w:szCs w:val="24"/>
        </w:rPr>
        <w:tab/>
      </w:r>
      <w:r w:rsidR="005806BB">
        <w:rPr>
          <w:rFonts w:hAnsi="Times New Roman" w:ascii="Times New Roman"/>
          <w:sz w:val="24"/>
          <w:szCs w:val="24"/>
        </w:rPr>
        <w:tab/>
      </w:r>
      <w:r w:rsidR="00033323">
        <w:rPr>
          <w:rFonts w:hAnsi="Times New Roman" w:ascii="Times New Roman"/>
          <w:sz w:val="24"/>
          <w:szCs w:val="24"/>
        </w:rPr>
        <w:t>S</w:t>
      </w:r>
      <w:r w:rsidR="00D23C6A" w:rsidRPr="00A86DAA">
        <w:rPr>
          <w:rFonts w:hAnsi="Times New Roman" w:ascii="Times New Roman"/>
          <w:sz w:val="24"/>
          <w:szCs w:val="24"/>
        </w:rPr>
        <w:t>utkinja</w:t>
      </w:r>
    </w:p>
    <w:p w:rsidRDefault="003674DF" w:rsidP="00D23C6A" w:rsidR="00D23C6A" w:rsidRPr="00A86DA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D23C6A" w:rsidRPr="00A86DAA">
        <w:rPr>
          <w:rFonts w:hAnsi="Times New Roman" w:ascii="Times New Roman"/>
          <w:sz w:val="24"/>
          <w:szCs w:val="24"/>
        </w:rPr>
        <w:tab/>
      </w:r>
      <w:r w:rsidR="00D23C6A" w:rsidRPr="00A86DAA">
        <w:rPr>
          <w:rFonts w:hAnsi="Times New Roman" w:ascii="Times New Roman"/>
          <w:sz w:val="24"/>
          <w:szCs w:val="24"/>
        </w:rPr>
        <w:tab/>
        <w:t xml:space="preserve">        </w:t>
      </w:r>
      <w:r w:rsidR="00033323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5806BB">
        <w:rPr>
          <w:rFonts w:hAnsi="Times New Roman" w:ascii="Times New Roman"/>
          <w:sz w:val="24"/>
          <w:szCs w:val="24"/>
        </w:rPr>
        <w:tab/>
      </w:r>
      <w:r w:rsidR="00033323">
        <w:rPr>
          <w:rFonts w:hAnsi="Times New Roman" w:ascii="Times New Roman"/>
          <w:sz w:val="24"/>
          <w:szCs w:val="24"/>
        </w:rPr>
        <w:t>Ardena Bajlo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 xml:space="preserve">      </w:t>
      </w:r>
    </w:p>
    <w:p w:rsidRDefault="00B204E6" w:rsidP="00D43ADF" w:rsidR="00B204E6">
      <w:pPr>
        <w:rPr>
          <w:rFonts w:hAnsi="Times New Roman" w:ascii="Times New Roman"/>
          <w:sz w:val="24"/>
          <w:szCs w:val="24"/>
        </w:rPr>
      </w:pPr>
    </w:p>
    <w:p w:rsidRDefault="00B204E6" w:rsidP="00D43ADF" w:rsidR="00B204E6">
      <w:pPr>
        <w:rPr>
          <w:rFonts w:hAnsi="Times New Roman" w:ascii="Times New Roman"/>
          <w:sz w:val="24"/>
          <w:szCs w:val="24"/>
        </w:rPr>
      </w:pPr>
    </w:p>
    <w:p w:rsidRDefault="00D23C6A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Pouka o pravnom lijeku</w:t>
      </w:r>
      <w:r w:rsidR="00033323">
        <w:rPr>
          <w:rFonts w:hAnsi="Times New Roman" w:ascii="Times New Roman"/>
          <w:sz w:val="24"/>
          <w:szCs w:val="24"/>
        </w:rPr>
        <w:t>:</w:t>
      </w:r>
      <w:r w:rsidR="00D43ADF" w:rsidRPr="00A86DAA">
        <w:rPr>
          <w:rFonts w:hAnsi="Times New Roman" w:ascii="Times New Roman"/>
          <w:sz w:val="24"/>
          <w:szCs w:val="24"/>
        </w:rPr>
        <w:t xml:space="preserve">        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>Protiv  ovog  rješenja nezadovoljna stranka može podnijeti žalbu u roku od 8 dana od dana dostave istog. Žalba  se podnosi putem ovog  suda u tri  istovjetna primjerka, a o žalbi odlučuje Visoki trgovački sud  Republike  Hrvatske.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</w:p>
    <w:p w:rsidRDefault="00D23C6A" w:rsidP="00D43ADF" w:rsidR="00D23C6A" w:rsidRPr="00A86DAA">
      <w:pPr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Dostaviti:</w:t>
      </w:r>
    </w:p>
    <w:p w:rsidRDefault="002428DF" w:rsidP="00D43ADF" w:rsidR="002428DF" w:rsidRPr="00A86DA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e-oglasna ploča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-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Pr="00A86DAA">
        <w:rPr>
          <w:rFonts w:hAnsi="Times New Roman" w:ascii="Times New Roman"/>
          <w:sz w:val="24"/>
          <w:szCs w:val="24"/>
        </w:rPr>
        <w:t>u spis</w:t>
      </w:r>
    </w:p>
    <w:p w:rsidRDefault="0031259B" w:rsidP="00D43ADF" w:rsidR="0031259B" w:rsidRPr="00A86DAA">
      <w:pPr>
        <w:rPr>
          <w:rFonts w:hAnsi="Times New Roman" w:ascii="Times New Roman"/>
          <w:sz w:val="24"/>
          <w:szCs w:val="24"/>
        </w:rPr>
      </w:pPr>
    </w:p>
    <w:sectPr w:rsidSect="00B204E6" w:rsidR="0031259B" w:rsidRPr="00A86DAA">
      <w:pgSz w:h="15842" w:w="12242"/>
      <w:pgMar w:gutter="0" w:footer="720" w:header="720" w:left="1797" w:bottom="284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76842D0"/>
    <w:multiLevelType w:val="hybridMultilevel"/>
    <w:tmpl w:val="89A60D36"/>
    <w:lvl w:tplc="FB22D622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33323"/>
    <w:rsid w:val="001347F0"/>
    <w:rsid w:val="00136821"/>
    <w:rsid w:val="00144F05"/>
    <w:rsid w:val="00232437"/>
    <w:rsid w:val="002428DF"/>
    <w:rsid w:val="00260BFB"/>
    <w:rsid w:val="002A53C1"/>
    <w:rsid w:val="0031259B"/>
    <w:rsid w:val="0032280F"/>
    <w:rsid w:val="00366A89"/>
    <w:rsid w:val="003674DF"/>
    <w:rsid w:val="003749D9"/>
    <w:rsid w:val="003C269A"/>
    <w:rsid w:val="00476965"/>
    <w:rsid w:val="004C58A8"/>
    <w:rsid w:val="00562A1E"/>
    <w:rsid w:val="005806BB"/>
    <w:rsid w:val="005A64CD"/>
    <w:rsid w:val="0060682A"/>
    <w:rsid w:val="006345B1"/>
    <w:rsid w:val="006D447B"/>
    <w:rsid w:val="007236DB"/>
    <w:rsid w:val="00725ADC"/>
    <w:rsid w:val="00741B44"/>
    <w:rsid w:val="00786E16"/>
    <w:rsid w:val="007A1078"/>
    <w:rsid w:val="008041F5"/>
    <w:rsid w:val="0082594F"/>
    <w:rsid w:val="008A077A"/>
    <w:rsid w:val="008E454C"/>
    <w:rsid w:val="00974B89"/>
    <w:rsid w:val="009B77A4"/>
    <w:rsid w:val="009E2090"/>
    <w:rsid w:val="009E7DA7"/>
    <w:rsid w:val="00A00D27"/>
    <w:rsid w:val="00A241EB"/>
    <w:rsid w:val="00A41E71"/>
    <w:rsid w:val="00A8376E"/>
    <w:rsid w:val="00A86DAA"/>
    <w:rsid w:val="00AA193D"/>
    <w:rsid w:val="00AC5922"/>
    <w:rsid w:val="00AD46D8"/>
    <w:rsid w:val="00AE1639"/>
    <w:rsid w:val="00B204E6"/>
    <w:rsid w:val="00B83EA2"/>
    <w:rsid w:val="00BB24F7"/>
    <w:rsid w:val="00BD3628"/>
    <w:rsid w:val="00C07F33"/>
    <w:rsid w:val="00C64692"/>
    <w:rsid w:val="00CB2275"/>
    <w:rsid w:val="00D23C6A"/>
    <w:rsid w:val="00D43ADF"/>
    <w:rsid w:val="00D46139"/>
    <w:rsid w:val="00DC4235"/>
    <w:rsid w:val="00DF1509"/>
    <w:rsid w:val="00E8758E"/>
    <w:rsid w:val="00E93D3F"/>
    <w:rsid w:val="00EE2919"/>
    <w:rsid w:val="00F0098B"/>
    <w:rsid w:val="00F046AF"/>
    <w:rsid w:val="00F96A4F"/>
    <w:rsid w:val="00FA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hAnsi="Times New Roman" w:ascii="Times New Roman"/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D23C6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15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5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50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5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5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D23C6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15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5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50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5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5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367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</izvorni_sadrzaj>
    <derivirana_varijabla naziv="DomainObject.Predmet.StrankaFormated_1">  FINA - Podružnica Šibenik; Jerko Bumbak; Željko Klarić; Dragica Lalić; Ivan Laća; Miloš Đurica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derivirana_varijabla>
  </DomainObject.Predmet.StrankaWithAdressOIB>
  <DomainObject.Predmet.StrankaNazivFormated>
    <izvorni_sadrzaj>FINA - Podružnica Šibenik,Jerko Bumbak,Željko Klarić,Dragica Lalić,Ivan Laća,Miloš Đurica</izvorni_sadrzaj>
    <derivirana_varijabla naziv="DomainObject.Predmet.StrankaNazivFormated_1">FINA - Podružnica Šibenik,Jerko Bumbak,Željko Klarić,Dragica Lalić,Ivan Laća,Miloš Đurica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izvorni_sadrzaj>
    <derivirana_varijabla naziv="DomainObject.Predmet.SudioniciListNaziv_1"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izvorni_sadrzaj>
    <derivirana_varijabla naziv="DomainObject.Predmet.SudioniciListNazivOIB_1"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AF171E-8DCF-4487-90B8-496948BA9C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224</properties:Words>
  <properties:Characters>1125</properties:Characters>
  <properties:Lines>47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2018-02-16T07:27:00Z</dcterms:created>
  <dc:creator>Administrator</dc:creator>
  <cp:lastModifiedBy>Ardena Bajlo</cp:lastModifiedBy>
  <cp:lastPrinted>2018-01-25T13:00:00Z</cp:lastPrinted>
  <dcterms:modified xmlns:xsi="http://www.w3.org/2001/XMLSchema-instance" xsi:type="dcterms:W3CDTF">2018-02-16T09:08:00Z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