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43353" w14:paraId="ab43353"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EA3ABF">
        <w:rPr>
          <w:b/>
          <w:sz w:val="22"/>
          <w:szCs w:val="22"/>
          <w:lang w:val="hr-HR"/>
        </w:rPr>
        <w:t>74</w:t>
      </w:r>
      <w:r w:rsidR="00FA2DC4">
        <w:rPr>
          <w:b/>
          <w:sz w:val="22"/>
          <w:szCs w:val="22"/>
          <w:lang w:val="hr-HR"/>
        </w:rPr>
        <w:t>6</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FA2DC4">
        <w:rPr>
          <w:b/>
          <w:sz w:val="22"/>
          <w:szCs w:val="22"/>
          <w:lang w:val="hr-HR"/>
        </w:rPr>
        <w:t>7</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FA2DC4" w:rsidRPr="00FA2DC4">
        <w:rPr>
          <w:sz w:val="22"/>
          <w:szCs w:val="22"/>
        </w:rPr>
        <w:t>BAJDI d</w:t>
      </w:r>
      <w:r w:rsidR="00C27461">
        <w:rPr>
          <w:sz w:val="22"/>
          <w:szCs w:val="22"/>
        </w:rPr>
        <w:t>ruštvo s ograničenom odgovornošć</w:t>
      </w:r>
      <w:r w:rsidR="00FA2DC4" w:rsidRPr="00FA2DC4">
        <w:rPr>
          <w:sz w:val="22"/>
          <w:szCs w:val="22"/>
        </w:rPr>
        <w:t>u za graditeljstvo, trgovinu, ugostiteljstvo i turizam, Šestanovac,</w:t>
      </w:r>
      <w:r w:rsidR="00C27461">
        <w:rPr>
          <w:sz w:val="22"/>
          <w:szCs w:val="22"/>
        </w:rPr>
        <w:t xml:space="preserve"> </w:t>
      </w:r>
      <w:r w:rsidR="00FA2DC4" w:rsidRPr="00FA2DC4">
        <w:rPr>
          <w:sz w:val="22"/>
          <w:szCs w:val="22"/>
        </w:rPr>
        <w:t>Kreševo polje</w:t>
      </w:r>
      <w:r w:rsidR="00FA2DC4" w:rsidRPr="00FA2DC4">
        <w:rPr>
          <w:sz w:val="22"/>
          <w:szCs w:val="22"/>
          <w:lang w:val="en-AU"/>
        </w:rPr>
        <w:t xml:space="preserve"> 16,</w:t>
      </w:r>
      <w:r w:rsidR="00FA2DC4">
        <w:rPr>
          <w:sz w:val="22"/>
          <w:szCs w:val="22"/>
          <w:lang w:val="en-AU"/>
        </w:rPr>
        <w:t xml:space="preserve"> MBS: 060142529,</w:t>
      </w:r>
      <w:r w:rsidR="00FA2DC4" w:rsidRPr="00FA2DC4">
        <w:rPr>
          <w:sz w:val="22"/>
          <w:szCs w:val="22"/>
          <w:lang w:val="en-AU"/>
        </w:rPr>
        <w:t xml:space="preserve"> OIB: 21203171761</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4C4B6E">
        <w:rPr>
          <w:sz w:val="22"/>
          <w:szCs w:val="22"/>
        </w:rPr>
        <w:t>6</w:t>
      </w:r>
      <w:r w:rsidR="009977C8">
        <w:rPr>
          <w:sz w:val="22"/>
          <w:szCs w:val="22"/>
        </w:rPr>
        <w:t xml:space="preserve">. </w:t>
      </w:r>
      <w:r w:rsidR="004C4B6E">
        <w:rPr>
          <w:sz w:val="22"/>
          <w:szCs w:val="22"/>
        </w:rPr>
        <w:t>rujna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C27461" w:rsidRPr="00C27461">
        <w:rPr>
          <w:sz w:val="22"/>
          <w:szCs w:val="22"/>
          <w:lang w:val="hr-HR"/>
        </w:rPr>
        <w:t>BAJDI d</w:t>
      </w:r>
      <w:r w:rsidR="00C27461" w:rsidRPr="00C27461">
        <w:rPr>
          <w:sz w:val="22"/>
          <w:szCs w:val="22"/>
        </w:rPr>
        <w:t>ruštvo s ograničenom odgovornošć</w:t>
      </w:r>
      <w:r w:rsidR="00C27461" w:rsidRPr="00C27461">
        <w:rPr>
          <w:sz w:val="22"/>
          <w:szCs w:val="22"/>
          <w:lang w:val="hr-HR"/>
        </w:rPr>
        <w:t>u za graditeljstvo, trgovinu, ugostiteljstvo i turizam, Šestanovac,</w:t>
      </w:r>
      <w:r w:rsidR="00C27461" w:rsidRPr="00C27461">
        <w:rPr>
          <w:sz w:val="22"/>
          <w:szCs w:val="22"/>
        </w:rPr>
        <w:t xml:space="preserve"> </w:t>
      </w:r>
      <w:r w:rsidR="00C27461" w:rsidRPr="00C27461">
        <w:rPr>
          <w:sz w:val="22"/>
          <w:szCs w:val="22"/>
          <w:lang w:val="hr-HR"/>
        </w:rPr>
        <w:t>Kreševo polje</w:t>
      </w:r>
      <w:r w:rsidR="00C27461" w:rsidRPr="00C27461">
        <w:rPr>
          <w:sz w:val="22"/>
          <w:szCs w:val="22"/>
        </w:rPr>
        <w:t xml:space="preserve"> 16, MBS: 060142529, OIB: 21203171761</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4C4B6E">
        <w:rPr>
          <w:sz w:val="22"/>
          <w:szCs w:val="22"/>
          <w:lang w:val="hr-HR"/>
        </w:rPr>
        <w:t>22</w:t>
      </w:r>
      <w:r w:rsidRPr="00763F7D">
        <w:rPr>
          <w:sz w:val="22"/>
          <w:szCs w:val="22"/>
          <w:lang w:val="hr-HR"/>
        </w:rPr>
        <w:t>, za dan</w:t>
      </w:r>
    </w:p>
    <w:p w:rsidRDefault="009977C8" w:rsidP="00763F7D" w:rsidR="00763F7D" w:rsidRPr="00763F7D">
      <w:pPr>
        <w:jc w:val="center"/>
        <w:rPr>
          <w:b/>
          <w:sz w:val="22"/>
          <w:szCs w:val="22"/>
          <w:u w:val="single"/>
          <w:lang w:val="hr-HR"/>
        </w:rPr>
      </w:pPr>
      <w:r>
        <w:rPr>
          <w:b/>
          <w:sz w:val="22"/>
          <w:szCs w:val="22"/>
          <w:u w:val="single"/>
          <w:lang w:val="hr-HR"/>
        </w:rPr>
        <w:t>2</w:t>
      </w:r>
      <w:r w:rsidR="004C4B6E">
        <w:rPr>
          <w:b/>
          <w:sz w:val="22"/>
          <w:szCs w:val="22"/>
          <w:u w:val="single"/>
          <w:lang w:val="hr-HR"/>
        </w:rPr>
        <w:t>8</w:t>
      </w:r>
      <w:r>
        <w:rPr>
          <w:b/>
          <w:sz w:val="22"/>
          <w:szCs w:val="22"/>
          <w:u w:val="single"/>
          <w:lang w:val="hr-HR"/>
        </w:rPr>
        <w:t xml:space="preserve">. </w:t>
      </w:r>
      <w:r w:rsidR="004C4B6E">
        <w:rPr>
          <w:b/>
          <w:sz w:val="22"/>
          <w:szCs w:val="22"/>
          <w:u w:val="single"/>
          <w:lang w:val="hr-HR"/>
        </w:rPr>
        <w:t>studenog</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4C4B6E">
        <w:rPr>
          <w:b/>
          <w:sz w:val="22"/>
          <w:szCs w:val="22"/>
          <w:u w:val="single"/>
          <w:lang w:val="hr-HR"/>
        </w:rPr>
        <w:t>11</w:t>
      </w:r>
      <w:r w:rsidR="00763F7D" w:rsidRPr="00763F7D">
        <w:rPr>
          <w:b/>
          <w:sz w:val="22"/>
          <w:szCs w:val="22"/>
          <w:u w:val="single"/>
          <w:lang w:val="hr-HR"/>
        </w:rPr>
        <w:t>,</w:t>
      </w:r>
      <w:r w:rsidR="00C27461">
        <w:rPr>
          <w:b/>
          <w:sz w:val="22"/>
          <w:szCs w:val="22"/>
          <w:u w:val="single"/>
          <w:lang w:val="hr-HR"/>
        </w:rPr>
        <w:t>15</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C27461">
        <w:rPr>
          <w:sz w:val="22"/>
          <w:szCs w:val="22"/>
          <w:lang w:val="hr-HR"/>
        </w:rPr>
        <w:t>Jozo Laušić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4916B9">
        <w:rPr>
          <w:sz w:val="22"/>
          <w:szCs w:val="22"/>
          <w:lang w:val="hr-HR"/>
        </w:rPr>
        <w:t>Jozu Laušiću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872B21">
        <w:rPr>
          <w:sz w:val="22"/>
          <w:szCs w:val="22"/>
          <w:lang w:val="hr-HR"/>
        </w:rPr>
        <w:t>1</w:t>
      </w:r>
      <w:r w:rsidR="004916B9">
        <w:rPr>
          <w:sz w:val="22"/>
          <w:szCs w:val="22"/>
          <w:lang w:val="hr-HR"/>
        </w:rPr>
        <w:t>4</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4916B9">
        <w:rPr>
          <w:sz w:val="22"/>
          <w:szCs w:val="22"/>
          <w:lang w:val="hr-HR"/>
        </w:rPr>
        <w:t xml:space="preserve">2423 </w:t>
      </w:r>
      <w:r w:rsidR="004D5719" w:rsidRPr="004D5719">
        <w:rPr>
          <w:sz w:val="22"/>
          <w:szCs w:val="22"/>
          <w:lang w:val="hr-HR"/>
        </w:rPr>
        <w:t xml:space="preserve">dana u ukupnom iznosu od </w:t>
      </w:r>
      <w:r w:rsidR="002D2F23">
        <w:rPr>
          <w:sz w:val="22"/>
          <w:szCs w:val="22"/>
          <w:lang w:val="hr-HR"/>
        </w:rPr>
        <w:t>313.831,41</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B02144">
        <w:rPr>
          <w:sz w:val="22"/>
          <w:szCs w:val="22"/>
          <w:lang w:val="hr-HR"/>
        </w:rPr>
        <w:t>i</w:t>
      </w:r>
      <w:r w:rsidR="0092113B">
        <w:rPr>
          <w:sz w:val="22"/>
          <w:szCs w:val="22"/>
          <w:lang w:val="hr-HR"/>
        </w:rPr>
        <w:t xml:space="preserve">ma </w:t>
      </w:r>
      <w:r w:rsidR="004D5719" w:rsidRPr="004D5719">
        <w:rPr>
          <w:sz w:val="22"/>
          <w:szCs w:val="22"/>
          <w:lang w:val="hr-HR"/>
        </w:rPr>
        <w:t>račun</w:t>
      </w:r>
      <w:r w:rsidR="00B02144">
        <w:rPr>
          <w:sz w:val="22"/>
          <w:szCs w:val="22"/>
          <w:lang w:val="hr-HR"/>
        </w:rPr>
        <w:t xml:space="preserve"> kod </w:t>
      </w:r>
      <w:r w:rsidR="00DB7662">
        <w:rPr>
          <w:sz w:val="22"/>
          <w:szCs w:val="22"/>
          <w:lang w:val="hr-HR"/>
        </w:rPr>
        <w:t>Splitska banka</w:t>
      </w:r>
      <w:r w:rsidR="00B02144">
        <w:rPr>
          <w:sz w:val="22"/>
          <w:szCs w:val="22"/>
          <w:lang w:val="hr-HR"/>
        </w:rPr>
        <w:t xml:space="preserve"> d.d.</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DB7662">
        <w:rPr>
          <w:b/>
          <w:sz w:val="22"/>
          <w:szCs w:val="22"/>
          <w:lang w:val="hr-HR"/>
        </w:rPr>
        <w:t>6</w:t>
      </w:r>
      <w:r w:rsidR="009977C8" w:rsidRPr="009977C8">
        <w:rPr>
          <w:b/>
          <w:sz w:val="22"/>
          <w:szCs w:val="22"/>
          <w:lang w:val="hr-HR"/>
        </w:rPr>
        <w:t xml:space="preserve">. </w:t>
      </w:r>
      <w:r w:rsidR="00DB7662">
        <w:rPr>
          <w:b/>
          <w:sz w:val="22"/>
          <w:szCs w:val="22"/>
          <w:lang w:val="hr-HR"/>
        </w:rPr>
        <w:t>rujna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DB7662">
        <w:rPr>
          <w:sz w:val="22"/>
          <w:szCs w:val="22"/>
          <w:lang w:val="hr-HR"/>
        </w:rPr>
        <w:t>06</w:t>
      </w:r>
      <w:r w:rsidR="009977C8">
        <w:rPr>
          <w:sz w:val="22"/>
          <w:szCs w:val="22"/>
          <w:lang w:val="hr-HR"/>
        </w:rPr>
        <w:t>.0</w:t>
      </w:r>
      <w:r w:rsidR="00DB7662">
        <w:rPr>
          <w:sz w:val="22"/>
          <w:szCs w:val="22"/>
          <w:lang w:val="hr-HR"/>
        </w:rPr>
        <w:t>9</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2D2F23">
        <w:rPr>
          <w:sz w:val="22"/>
          <w:szCs w:val="22"/>
        </w:rPr>
        <w:t>Jozo Laušić, Kreševo, Radobiljska cesta 13</w:t>
      </w:r>
      <w:r w:rsidR="00D64D36">
        <w:rPr>
          <w:sz w:val="22"/>
          <w:szCs w:val="22"/>
        </w:rPr>
        <w:t>,</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6C2245" w:rsidP="00AE21DC" w:rsidR="00D64D36" w:rsidRPr="00E23D42">
      <w:pPr>
        <w:pStyle w:val="Tijeloteksta"/>
        <w:rPr>
          <w:sz w:val="22"/>
          <w:szCs w:val="22"/>
        </w:rPr>
      </w:pPr>
      <w:r w:rsidRPr="00E23D42">
        <w:rPr>
          <w:sz w:val="22"/>
          <w:szCs w:val="22"/>
        </w:rPr>
        <w:t xml:space="preserve">- </w:t>
      </w:r>
      <w:r w:rsidR="00E23D42" w:rsidRPr="00E23D42">
        <w:rPr>
          <w:sz w:val="22"/>
          <w:szCs w:val="22"/>
        </w:rPr>
        <w:t>SG Splitska banka</w:t>
      </w:r>
      <w:r w:rsidR="00D64D36" w:rsidRPr="00E23D42">
        <w:rPr>
          <w:sz w:val="22"/>
          <w:szCs w:val="22"/>
        </w:rPr>
        <w:t xml:space="preserve"> d.d., </w:t>
      </w:r>
      <w:r w:rsidR="00E23D42" w:rsidRPr="00E23D42">
        <w:rPr>
          <w:sz w:val="22"/>
          <w:szCs w:val="22"/>
        </w:rPr>
        <w:t>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5F73">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6-St.74</w:t>
    </w:r>
    <w:r w:rsidR="004916B9">
      <w:rPr>
        <w:b/>
        <w:sz w:val="22"/>
        <w:szCs w:val="22"/>
        <w:lang w:val="hr-HR"/>
      </w:rPr>
      <w:t>6</w:t>
    </w:r>
    <w:r w:rsidRPr="00455D68">
      <w:rPr>
        <w:b/>
        <w:sz w:val="22"/>
        <w:szCs w:val="22"/>
        <w:lang w:val="hr-HR"/>
      </w:rPr>
      <w:t>/2016-</w:t>
    </w:r>
    <w:r w:rsidR="004916B9">
      <w:rPr>
        <w:b/>
        <w:sz w:val="22"/>
        <w:szCs w:val="22"/>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50C"/>
    <w:rsid w:val="000320B8"/>
    <w:rsid w:val="00041214"/>
    <w:rsid w:val="00053F8D"/>
    <w:rsid w:val="00066862"/>
    <w:rsid w:val="00083C1F"/>
    <w:rsid w:val="0008519B"/>
    <w:rsid w:val="00086A8D"/>
    <w:rsid w:val="000B14D5"/>
    <w:rsid w:val="000B1B69"/>
    <w:rsid w:val="000C2457"/>
    <w:rsid w:val="000C4CFD"/>
    <w:rsid w:val="000E4888"/>
    <w:rsid w:val="000E7E22"/>
    <w:rsid w:val="000F3FCC"/>
    <w:rsid w:val="00104BE3"/>
    <w:rsid w:val="0014038E"/>
    <w:rsid w:val="001544B5"/>
    <w:rsid w:val="00170C78"/>
    <w:rsid w:val="001725DC"/>
    <w:rsid w:val="0018032E"/>
    <w:rsid w:val="00185441"/>
    <w:rsid w:val="00193502"/>
    <w:rsid w:val="00195F73"/>
    <w:rsid w:val="00196001"/>
    <w:rsid w:val="00197DDC"/>
    <w:rsid w:val="001A20B6"/>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3730"/>
    <w:rsid w:val="0039040F"/>
    <w:rsid w:val="003A1AC1"/>
    <w:rsid w:val="003C0C95"/>
    <w:rsid w:val="003C52FE"/>
    <w:rsid w:val="003E475F"/>
    <w:rsid w:val="003F158D"/>
    <w:rsid w:val="00410B76"/>
    <w:rsid w:val="00410D53"/>
    <w:rsid w:val="00421825"/>
    <w:rsid w:val="00434741"/>
    <w:rsid w:val="00446F6E"/>
    <w:rsid w:val="00452691"/>
    <w:rsid w:val="00455D68"/>
    <w:rsid w:val="00470AB3"/>
    <w:rsid w:val="0047441F"/>
    <w:rsid w:val="00477FDE"/>
    <w:rsid w:val="004916B9"/>
    <w:rsid w:val="0049238A"/>
    <w:rsid w:val="004A115A"/>
    <w:rsid w:val="004C1224"/>
    <w:rsid w:val="004C271B"/>
    <w:rsid w:val="004C3D10"/>
    <w:rsid w:val="004C4B6E"/>
    <w:rsid w:val="004C50CC"/>
    <w:rsid w:val="004D5719"/>
    <w:rsid w:val="004D75E5"/>
    <w:rsid w:val="004F2FAC"/>
    <w:rsid w:val="005312AD"/>
    <w:rsid w:val="00591A6A"/>
    <w:rsid w:val="0059486F"/>
    <w:rsid w:val="0059596A"/>
    <w:rsid w:val="005A78A8"/>
    <w:rsid w:val="005D7EB1"/>
    <w:rsid w:val="005F1ED8"/>
    <w:rsid w:val="00607A51"/>
    <w:rsid w:val="00612073"/>
    <w:rsid w:val="006216EC"/>
    <w:rsid w:val="0063087C"/>
    <w:rsid w:val="00644F1F"/>
    <w:rsid w:val="00645D3A"/>
    <w:rsid w:val="0065029E"/>
    <w:rsid w:val="006835DF"/>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3330"/>
    <w:rsid w:val="00AC3146"/>
    <w:rsid w:val="00AD5DB8"/>
    <w:rsid w:val="00AE21DC"/>
    <w:rsid w:val="00AE5573"/>
    <w:rsid w:val="00B02144"/>
    <w:rsid w:val="00B11191"/>
    <w:rsid w:val="00B17CD4"/>
    <w:rsid w:val="00B22FEB"/>
    <w:rsid w:val="00B31E36"/>
    <w:rsid w:val="00B66C9E"/>
    <w:rsid w:val="00B84120"/>
    <w:rsid w:val="00BB68B9"/>
    <w:rsid w:val="00BC54A6"/>
    <w:rsid w:val="00BE3B67"/>
    <w:rsid w:val="00BF5B72"/>
    <w:rsid w:val="00C07F69"/>
    <w:rsid w:val="00C108E6"/>
    <w:rsid w:val="00C21211"/>
    <w:rsid w:val="00C237A1"/>
    <w:rsid w:val="00C27461"/>
    <w:rsid w:val="00C35E0D"/>
    <w:rsid w:val="00C537B6"/>
    <w:rsid w:val="00C628C8"/>
    <w:rsid w:val="00C81F28"/>
    <w:rsid w:val="00C96979"/>
    <w:rsid w:val="00CA0164"/>
    <w:rsid w:val="00CC3B20"/>
    <w:rsid w:val="00CE77C0"/>
    <w:rsid w:val="00CE7D5C"/>
    <w:rsid w:val="00CF3198"/>
    <w:rsid w:val="00CF455D"/>
    <w:rsid w:val="00D048B2"/>
    <w:rsid w:val="00D24022"/>
    <w:rsid w:val="00D24353"/>
    <w:rsid w:val="00D31AF7"/>
    <w:rsid w:val="00D32BF2"/>
    <w:rsid w:val="00D330A2"/>
    <w:rsid w:val="00D37004"/>
    <w:rsid w:val="00D64D36"/>
    <w:rsid w:val="00D714B9"/>
    <w:rsid w:val="00D9789A"/>
    <w:rsid w:val="00DA50A1"/>
    <w:rsid w:val="00DA50B4"/>
    <w:rsid w:val="00DB7662"/>
    <w:rsid w:val="00DC410E"/>
    <w:rsid w:val="00DD626D"/>
    <w:rsid w:val="00DE3274"/>
    <w:rsid w:val="00E12EAD"/>
    <w:rsid w:val="00E13E1D"/>
    <w:rsid w:val="00E2152F"/>
    <w:rsid w:val="00E224F2"/>
    <w:rsid w:val="00E23D42"/>
    <w:rsid w:val="00E24126"/>
    <w:rsid w:val="00E31B60"/>
    <w:rsid w:val="00E36739"/>
    <w:rsid w:val="00E40632"/>
    <w:rsid w:val="00E631C6"/>
    <w:rsid w:val="00E63362"/>
    <w:rsid w:val="00E728C8"/>
    <w:rsid w:val="00EA3ABF"/>
    <w:rsid w:val="00EB68F5"/>
    <w:rsid w:val="00EC423A"/>
    <w:rsid w:val="00ED0B69"/>
    <w:rsid w:val="00EF4316"/>
    <w:rsid w:val="00EF58FF"/>
    <w:rsid w:val="00F00884"/>
    <w:rsid w:val="00F60049"/>
    <w:rsid w:val="00F6016A"/>
    <w:rsid w:val="00FA2DC4"/>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95F73"/>
    <w:rPr>
      <w:color w:val="808080"/>
      <w:bdr w:space="0" w:sz="0" w:color="auto" w:val="none"/>
      <w:shd w:fill="auto" w:color="auto" w:val="clear"/>
    </w:rPr>
  </w:style>
  <w:style w:customStyle="true" w:styleId="eSPISCCParagraphDefaultFont" w:type="character">
    <w:name w:val="eSPIS_CC_Paragraph Default Font"/>
    <w:basedOn w:val="Zadanifontodlomka"/>
    <w:rsid w:val="00195F73"/>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195F73"/>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195F73"/>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195F73"/>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195F73"/>
    <w:rPr>
      <w:color w:val="808080"/>
      <w:bdr w:color="auto" w:space="0" w:sz="0" w:val="none"/>
      <w:shd w:color="auto" w:fill="auto" w:val="clear"/>
    </w:rPr>
  </w:style>
  <w:style w:customStyle="1" w:styleId="eSPISCCParagraphDefaultFont" w:type="character">
    <w:name w:val="eSPIS_CC_Paragraph Default Font"/>
    <w:basedOn w:val="Zadanifontodlomka"/>
    <w:rsid w:val="00195F73"/>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195F73"/>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195F73"/>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195F73"/>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St-746/2016</izvorni_sadrzaj>
    <derivirana_varijabla naziv="DomainObject.Predmet.OznakaBroj_1">St-746/2016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BAJDI, društvo s ograničenom odgovornošću za graditeljstvo, trgovinu, ugostiteljstvo i turizam</izvorni_sadrzaj>
    <derivirana_varijabla naziv="DomainObject.Predmet.ProtustrankaFormated_1">  BAJDI, društvo s ograničenom odgovornošću za graditeljstvo, trgovinu, ugostiteljstvo i turizam</derivirana_varijabla>
  </DomainObject.Predmet.ProtustrankaFormated>
  <DomainObject.Predmet.ProtustrankaFormatedOIB>
    <izvorni_sadrzaj>  BAJDI, društvo s ograničenom odgovornošću za graditeljstvo, trgovinu, ugostiteljstvo i turizam, OIB 21203171761</izvorni_sadrzaj>
    <derivirana_varijabla naziv="DomainObject.Predmet.ProtustrankaFormatedOIB_1">  BAJDI, društvo s ograničenom odgovornošću za graditeljstvo, trgovinu, ugostiteljstvo i turizam, OIB 21203171761</derivirana_varijabla>
  </DomainObject.Predmet.ProtustrankaFormatedOIB>
  <DomainObject.Predmet.ProtustrankaFormatedWithAdress>
    <izvorni_sadrzaj> BAJDI, društvo s ograničenom odgovornošću za graditeljstvo, trgovinu, ugostiteljstvo i turizam, Kreševo polje 16, 21250 Šestanovac</izvorni_sadrzaj>
    <derivirana_varijabla naziv="DomainObject.Predmet.ProtustrankaFormatedWithAdress_1"> BAJDI, društvo s ograničenom odgovornošću za graditeljstvo, trgovinu, ugostiteljstvo i turizam, Kreševo polje 16, 21250 Šestanovac</derivirana_varijabla>
  </DomainObject.Predmet.ProtustrankaFormatedWithAdress>
  <DomainObject.Predmet.ProtustrankaFormatedWithAdressOIB>
    <izvorni_sadrzaj> BAJDI, društvo s ograničenom odgovornošću za graditeljstvo, trgovinu, ugostiteljstvo i turizam, OIB 21203171761, Kreševo polje 16, 21250 Šestanovac</izvorni_sadrzaj>
    <derivirana_varijabla naziv="DomainObject.Predmet.ProtustrankaFormatedWithAdressOIB_1"> BAJDI, društvo s ograničenom odgovornošću za graditeljstvo, trgovinu, ugostiteljstvo i turizam, OIB 21203171761, Kreševo polje 16, 21250 Šestanovac</derivirana_varijabla>
  </DomainObject.Predmet.ProtustrankaFormatedWithAdressOIB>
  <DomainObject.Predmet.ProtustrankaWithAdress>
    <izvorni_sadrzaj>BAJDI, društvo s ograničenom odgovornošću za graditeljstvo, trgovinu, ugostiteljstvo i turizam Kreševo polje 16, 21250 Šestanovac</izvorni_sadrzaj>
    <derivirana_varijabla naziv="DomainObject.Predmet.ProtustrankaWithAdress_1">BAJDI, društvo s ograničenom odgovornošću za graditeljstvo, trgovinu, ugostiteljstvo i turizam Kreševo polje 16, 21250 Šestanovac</derivirana_varijabla>
  </DomainObject.Predmet.ProtustrankaWithAdress>
  <DomainObject.Predmet.ProtustrankaWithAdressOIB>
    <izvorni_sadrzaj>BAJDI, društvo s ograničenom odgovornošću za graditeljstvo, trgovinu, ugostiteljstvo i turizam, OIB 21203171761, Kreševo polje 16, 21250 Šestanovac</izvorni_sadrzaj>
    <derivirana_varijabla naziv="DomainObject.Predmet.ProtustrankaWithAdressOIB_1">BAJDI, društvo s ograničenom odgovornošću za graditeljstvo, trgovinu, ugostiteljstvo i turizam, OIB 21203171761, Kreševo polje 16, 21250 Šestanovac</derivirana_varijabla>
  </DomainObject.Predmet.ProtustrankaWithAdressOIB>
  <DomainObject.Predmet.ProtustrankaNazivFormated>
    <izvorni_sadrzaj>BAJDI, društvo s ograničenom odgovornošću za graditeljstvo, trgovinu, ugostiteljstvo i turizam</izvorni_sadrzaj>
    <derivirana_varijabla naziv="DomainObject.Predmet.ProtustrankaNazivFormated_1">BAJDI, društvo s ograničenom odgovornošću za graditeljstvo, trgovinu, ugostiteljstvo i turizam</derivirana_varijabla>
  </DomainObject.Predmet.ProtustrankaNazivFormated>
  <DomainObject.Predmet.ProtustrankaNazivFormatedOIB>
    <izvorni_sadrzaj>BAJDI, društvo s ograničenom odgovornošću za graditeljstvo, trgovinu, ugostiteljstvo i turizam, OIB 21203171761</izvorni_sadrzaj>
    <derivirana_varijabla naziv="DomainObject.Predmet.ProtustrankaNazivFormatedOIB_1">BAJDI, društvo s ograničenom odgovornošću za graditeljstvo, trgovinu, ugostiteljstvo i turizam, OIB 21203171761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313831.41</izvorni_sadrzaj>
    <derivirana_varijabla naziv="DomainObject.Predmet.TrenutnaVrijednost_1">313831.41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BAJDI, društvo s ograničenom odgovornošću za graditeljstvo, trgovinu, ugostiteljstvo i turizam</item>
    </izvorni_sadrzaj>
    <derivirana_varijabla naziv="DomainObject.Predmet.ProtuStrankaListFormated_1">
      <item>BAJDI, društvo s ograničenom odgovornošću za graditeljstvo, trgovinu, ugostiteljstvo i turizam</item>
    </derivirana_varijabla>
  </DomainObject.Predmet.ProtuStrankaListFormated>
  <DomainObject.Predmet.ProtuStrankaListFormatedOIB>
    <izvorni_sadrzaj>
      <item>BAJDI, društvo s ograničenom odgovornošću za graditeljstvo, trgovinu, ugostiteljstvo i turizam, OIB 21203171761</item>
    </izvorni_sadrzaj>
    <derivirana_varijabla naziv="DomainObject.Predmet.ProtuStrankaListFormatedOIB_1">
      <item>BAJDI, društvo s ograničenom odgovornošću za graditeljstvo, trgovinu, ugostiteljstvo i turizam, OIB 21203171761</item>
    </derivirana_varijabla>
  </DomainObject.Predmet.ProtuStrankaListFormatedOIB>
  <DomainObject.Predmet.ProtuStrankaListFormatedWithAdress>
    <izvorni_sadrzaj>
      <item>BAJDI, društvo s ograničenom odgovornošću za graditeljstvo, trgovinu, ugostiteljstvo i turizam, Kreševo polje 16, 21250 Šestanovac</item>
    </izvorni_sadrzaj>
    <derivirana_varijabla naziv="DomainObject.Predmet.ProtuStrankaListFormatedWithAdress_1">
      <item>BAJDI, društvo s ograničenom odgovornošću za graditeljstvo, trgovinu, ugostiteljstvo i turizam, Kreševo polje 16, 21250 Šestanovac</item>
    </derivirana_varijabla>
  </DomainObject.Predmet.ProtuStrankaListFormatedWithAdress>
  <DomainObject.Predmet.ProtuStrankaListFormatedWithAdressOIB>
    <izvorni_sadrzaj>
      <item>BAJDI, društvo s ograničenom odgovornošću za graditeljstvo, trgovinu, ugostiteljstvo i turizam, OIB 21203171761, Kreševo polje 16, 21250 Šestanovac</item>
    </izvorni_sadrzaj>
    <derivirana_varijabla naziv="DomainObject.Predmet.ProtuStrankaListFormatedWithAdressOIB_1">
      <item>BAJDI, društvo s ograničenom odgovornošću za graditeljstvo, trgovinu, ugostiteljstvo i turizam, OIB 21203171761, Kreševo polje 16, 21250 Šestanovac</item>
    </derivirana_varijabla>
  </DomainObject.Predmet.ProtuStrankaListFormatedWithAdressOIB>
  <DomainObject.Predmet.ProtuStrankaListNazivFormated>
    <izvorni_sadrzaj>
      <item>BAJDI, društvo s ograničenom odgovornošću za graditeljstvo, trgovinu, ugostiteljstvo i turizam</item>
    </izvorni_sadrzaj>
    <derivirana_varijabla naziv="DomainObject.Predmet.ProtuStrankaListNazivFormated_1">
      <item>BAJDI, društvo s ograničenom odgovornošću za graditeljstvo, trgovinu, ugostiteljstvo i turizam</item>
    </derivirana_varijabla>
  </DomainObject.Predmet.ProtuStrankaListNazivFormated>
  <DomainObject.Predmet.ProtuStrankaListNazivFormatedOIB>
    <izvorni_sadrzaj>
      <item>BAJDI, društvo s ograničenom odgovornošću za graditeljstvo, trgovinu, ugostiteljstvo i turizam, OIB 21203171761</item>
    </izvorni_sadrzaj>
    <derivirana_varijabla naziv="DomainObject.Predmet.ProtuStrankaListNazivFormatedOIB_1">
      <item>BAJDI, društvo s ograničenom odgovornošću za graditeljstvo, trgovinu, ugostiteljstvo i turizam, OIB 21203171761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BAJDI, društvo s ograničenom odgovornošću za graditeljstvo, trgovinu, ugostiteljstvo i turizam</izvorni_sadrzaj>
    <derivirana_varijabla naziv="DomainObject.Predmet.ProtustrankaIDrugi_1">BAJDI, društvo s ograničenom odgovornošću za graditeljstvo,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BAJDI, društvo s ograničenom odgovornošću za graditeljstvo, trgovinu, ugostiteljstvo i turizam, OIB 21203171761, Kreševo polje 16, 21250 Šestanovac</izvorni_sadrzaj>
    <derivirana_varijabla naziv="DomainObject.Predmet.ProtustrankaIDrugiAdressOIB_1">BAJDI, društvo s ograničenom odgovornošću za graditeljstvo, trgovinu, ugostiteljstvo i turizam, OIB 21203171761, Kreševo polje 16, 21250 Šestanovac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BAJDI, društvo s ograničenom odgovornošću za graditeljstvo, trgovinu, ugostiteljstvo i turizam</item>
      <item>FINANCIJSKA AGENCIJA, RC SPLIT</item>
    </izvorni_sadrzaj>
    <derivirana_varijabla naziv="DomainObject.Predmet.SudioniciListNaziv_1">
      <item>BAJDI, društvo s ograničenom odgovornošću za graditeljstvo, trgovinu, ugostiteljstvo i turizam</item>
      <item>FINANCIJSKA AGENCIJA, RC SPLIT</item>
    </derivirana_varijabla>
  </DomainObject.Predmet.SudioniciListNaziv>
  <DomainObject.Predmet.SudioniciListAdressOIB>
    <izvorni_sadrzaj>
      <item>BAJDI, društvo s ograničenom odgovornošću za graditeljstvo, trgovinu, ugostiteljstvo i turizam, OIB 21203171761, Kreševo polje 16,21250 Šestanovac</item>
      <item>FINANCIJSKA AGENCIJA, RC SPLIT, OIB 85821130368, Mažuranićevo šetalište 24 b,21000 Split</item>
    </izvorni_sadrzaj>
    <derivirana_varijabla naziv="DomainObject.Predmet.SudioniciListAdressOIB_1">
      <item>BAJDI, društvo s ograničenom odgovornošću za graditeljstvo, trgovinu, ugostiteljstvo i turizam, OIB 21203171761, Kreševo polje 16,21250 Šestanovac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21203171761</item>
      <item>, OIB 85821130368</item>
    </izvorni_sadrzaj>
    <derivirana_varijabla naziv="DomainObject.Predmet.SudioniciListNazivOIB_1">
      <item>, OIB 21203171761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C5CA6A-B6E7-419A-92AA-64D431D51E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968</properties:Words>
  <properties:Characters>5296</properties:Characters>
  <properties:Lines>133</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2016-09-06T11:56:00Z</dcterms:created>
  <dc:creator>Ante Kačić</dc:creator>
  <cp:lastModifiedBy>Mirjana Mihović</cp:lastModifiedBy>
  <cp:lastPrinted>2016-09-07T09:32:00Z</cp:lastPrinted>
  <dcterms:modified xmlns:xsi="http://www.w3.org/2001/XMLSchema-instance" xsi:type="dcterms:W3CDTF">2016-09-07T09:32:00Z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