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4ed7" w14:paraId="cca4ed7" w:rsidRDefault="0087656E" w:rsidP="0071033A" w:rsidR="0071033A" w:rsidRPr="00345080">
      <w:pPr>
        <w:ind w:firstLine="567"/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>48</w:t>
      </w:r>
      <w:r w:rsidR="001C362F">
        <w:rPr>
          <w:rFonts w:hAnsi="Times New Roman" w:ascii="Times New Roman"/>
        </w:rPr>
        <w:t>.</w:t>
      </w:r>
      <w:r w:rsidR="00E94ADC" w:rsidRPr="00345080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St-</w:t>
      </w:r>
      <w:r w:rsidR="00224DEE">
        <w:rPr>
          <w:rFonts w:hAnsi="Times New Roman" w:ascii="Times New Roman"/>
        </w:rPr>
        <w:t>126</w:t>
      </w:r>
      <w:r w:rsidR="007609C9">
        <w:rPr>
          <w:rFonts w:hAnsi="Times New Roman" w:ascii="Times New Roman"/>
        </w:rPr>
        <w:t>/</w:t>
      </w:r>
      <w:r w:rsidR="001A6E03" w:rsidRPr="00345080">
        <w:rPr>
          <w:rFonts w:hAnsi="Times New Roman" w:ascii="Times New Roman"/>
        </w:rPr>
        <w:t>1</w:t>
      </w:r>
      <w:r w:rsidR="00224DEE">
        <w:rPr>
          <w:rFonts w:hAnsi="Times New Roman" w:ascii="Times New Roman"/>
        </w:rPr>
        <w:t>5</w:t>
      </w: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="001C362F">
        <w:rPr>
          <w:rFonts w:hAnsi="Times New Roman" w:ascii="Times New Roman"/>
          <w:noProof/>
        </w:rPr>
        <w:t xml:space="preserve">         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1C362F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A55F37" w:rsidP="00355A4F" w:rsidR="001A6E03">
      <w:pPr>
        <w:ind w:firstLine="567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r w:rsidR="0087656E">
        <w:rPr>
          <w:rFonts w:hAnsi="Times New Roman" w:ascii="Times New Roman"/>
        </w:rPr>
        <w:t>Amruševa 2</w:t>
      </w:r>
      <w:r w:rsidR="001C362F">
        <w:rPr>
          <w:rFonts w:hAnsi="Times New Roman" w:ascii="Times New Roman"/>
        </w:rPr>
        <w:t>/II</w:t>
      </w:r>
    </w:p>
    <w:p w:rsidRDefault="001C362F" w:rsidP="00355A4F" w:rsidR="001C362F" w:rsidRPr="00345080">
      <w:pPr>
        <w:ind w:firstLine="567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2518A5" w:rsidP="001A6E03" w:rsidR="001C362F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352283">
        <w:rPr>
          <w:rFonts w:hAnsi="Times New Roman" w:ascii="Times New Roman"/>
        </w:rPr>
        <w:t xml:space="preserve">   </w:t>
      </w:r>
      <w:r w:rsidR="001A6E03" w:rsidRPr="00345080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  </w:t>
      </w:r>
      <w:r w:rsidR="001A6E03" w:rsidRPr="00345080">
        <w:rPr>
          <w:rFonts w:hAnsi="Times New Roman" w:ascii="Times New Roman"/>
        </w:rPr>
        <w:t xml:space="preserve"> H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</w:p>
    <w:p w:rsidRDefault="00E173E7" w:rsidP="001A6E03" w:rsidR="00E173E7" w:rsidRPr="00345080">
      <w:pPr>
        <w:ind w:firstLine="567"/>
        <w:jc w:val="center"/>
        <w:rPr>
          <w:rFonts w:hAnsi="Times New Roman" w:ascii="Times New Roman"/>
        </w:rPr>
      </w:pPr>
    </w:p>
    <w:p w:rsidRDefault="00E173E7" w:rsidP="001A6E0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7609C9" w:rsidP="007609C9" w:rsidR="001A6E03">
      <w:pPr>
        <w:ind w:firstLine="567"/>
        <w:jc w:val="both"/>
        <w:rPr>
          <w:rFonts w:hAnsi="Times New Roman" w:ascii="Times New Roman"/>
        </w:rPr>
      </w:pPr>
      <w:r w:rsidRPr="007609C9">
        <w:rPr>
          <w:rFonts w:hAnsi="Times New Roman" w:ascii="Times New Roman"/>
        </w:rPr>
        <w:t>Trgovački sud u Zagrebu, po sucu</w:t>
      </w:r>
      <w:r w:rsidR="001C362F">
        <w:rPr>
          <w:rFonts w:hAnsi="Times New Roman" w:ascii="Times New Roman"/>
        </w:rPr>
        <w:t xml:space="preserve"> toga suda</w:t>
      </w:r>
      <w:r w:rsidRPr="007609C9">
        <w:rPr>
          <w:rFonts w:hAnsi="Times New Roman" w:ascii="Times New Roman"/>
        </w:rPr>
        <w:t xml:space="preserve"> Vesni </w:t>
      </w:r>
      <w:r w:rsidR="0087656E">
        <w:rPr>
          <w:rFonts w:hAnsi="Times New Roman" w:ascii="Times New Roman"/>
        </w:rPr>
        <w:t>Sremac Šoštar</w:t>
      </w:r>
      <w:r w:rsidRPr="007609C9">
        <w:rPr>
          <w:rFonts w:hAnsi="Times New Roman" w:ascii="Times New Roman"/>
        </w:rPr>
        <w:t xml:space="preserve">, kao stečajnom sucu, u stečajnom </w:t>
      </w:r>
      <w:r w:rsidR="00246240">
        <w:rPr>
          <w:rFonts w:hAnsi="Times New Roman" w:ascii="Times New Roman"/>
        </w:rPr>
        <w:t>postupku otvorenim</w:t>
      </w:r>
      <w:r w:rsidR="0087656E" w:rsidRPr="0087656E">
        <w:rPr>
          <w:rFonts w:hAnsi="Times New Roman" w:ascii="Times New Roman"/>
        </w:rPr>
        <w:t xml:space="preserve"> nad dužnikom RADOŠEVIĆ d.o.o. </w:t>
      </w:r>
      <w:r w:rsidR="00224DEE">
        <w:rPr>
          <w:rFonts w:hAnsi="Times New Roman" w:ascii="Times New Roman"/>
        </w:rPr>
        <w:t xml:space="preserve">u stečaju, </w:t>
      </w:r>
      <w:r w:rsidR="0087656E" w:rsidRPr="0087656E">
        <w:rPr>
          <w:rFonts w:hAnsi="Times New Roman" w:ascii="Times New Roman"/>
        </w:rPr>
        <w:t>Petrinja, Ivana Janka Štromara 9, OIB:</w:t>
      </w:r>
      <w:r w:rsidR="00567BAD">
        <w:rPr>
          <w:rFonts w:hAnsi="Times New Roman" w:ascii="Times New Roman"/>
        </w:rPr>
        <w:t xml:space="preserve"> </w:t>
      </w:r>
      <w:r w:rsidR="0087656E" w:rsidRPr="0087656E">
        <w:rPr>
          <w:rFonts w:hAnsi="Times New Roman" w:ascii="Times New Roman"/>
        </w:rPr>
        <w:t>13096482089, MBS:</w:t>
      </w:r>
      <w:r w:rsidR="00567BAD">
        <w:rPr>
          <w:rFonts w:hAnsi="Times New Roman" w:ascii="Times New Roman"/>
        </w:rPr>
        <w:t xml:space="preserve"> </w:t>
      </w:r>
      <w:r w:rsidR="0087656E" w:rsidRPr="0087656E">
        <w:rPr>
          <w:rFonts w:hAnsi="Times New Roman" w:ascii="Times New Roman"/>
        </w:rPr>
        <w:t>080077233</w:t>
      </w:r>
      <w:r>
        <w:rPr>
          <w:rFonts w:hAnsi="Times New Roman" w:ascii="Times New Roman"/>
        </w:rPr>
        <w:t xml:space="preserve">, </w:t>
      </w:r>
      <w:r w:rsidR="00B1101C">
        <w:rPr>
          <w:rFonts w:hAnsi="Times New Roman" w:ascii="Times New Roman"/>
        </w:rPr>
        <w:t>dana 08</w:t>
      </w:r>
      <w:r w:rsidRPr="00154D6B">
        <w:rPr>
          <w:rFonts w:hAnsi="Times New Roman" w:ascii="Times New Roman"/>
        </w:rPr>
        <w:t xml:space="preserve">. </w:t>
      </w:r>
      <w:r w:rsidR="00246240" w:rsidRPr="00154D6B">
        <w:rPr>
          <w:rFonts w:hAnsi="Times New Roman" w:ascii="Times New Roman"/>
        </w:rPr>
        <w:t>lipnja 2017</w:t>
      </w:r>
      <w:r w:rsidRPr="00154D6B">
        <w:rPr>
          <w:rFonts w:hAnsi="Times New Roman" w:ascii="Times New Roman"/>
        </w:rPr>
        <w:t>.</w:t>
      </w:r>
      <w:r w:rsidR="00246240">
        <w:rPr>
          <w:rFonts w:hAnsi="Times New Roman" w:ascii="Times New Roman"/>
        </w:rPr>
        <w:t xml:space="preserve"> godine</w:t>
      </w:r>
    </w:p>
    <w:p w:rsidRDefault="007609C9" w:rsidP="009E4C63" w:rsidR="007609C9" w:rsidRPr="00345080">
      <w:pPr>
        <w:jc w:val="both"/>
        <w:rPr>
          <w:rFonts w:hAnsi="Times New Roman" w:ascii="Times New Roman"/>
        </w:rPr>
      </w:pPr>
    </w:p>
    <w:p w:rsidRDefault="00154D6B" w:rsidP="009E4C6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1C362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 j e š</w:t>
      </w:r>
      <w:r w:rsidR="007609C9">
        <w:rPr>
          <w:rFonts w:hAnsi="Times New Roman" w:ascii="Times New Roman"/>
        </w:rPr>
        <w:t xml:space="preserve"> i o</w:t>
      </w:r>
      <w:r w:rsidR="001A6E03" w:rsidRPr="00345080">
        <w:rPr>
          <w:rFonts w:hAnsi="Times New Roman" w:ascii="Times New Roman"/>
        </w:rPr>
        <w:t xml:space="preserve">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246240" w:rsidP="00950C4B" w:rsidR="00CA3FD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CA3FD3">
        <w:rPr>
          <w:rFonts w:hAnsi="Times New Roman" w:ascii="Times New Roman"/>
        </w:rPr>
        <w:t>Određuje se prodaja u stečajnom postupka nekretnina u vlasništvu stečajnog dužnika RADOŠEVIĆ d.o.o. u stečaju, Petrinja, Ivana Janka Štromara 9, OIB:13096482089, uz odgovarajuću primjenu pravila ovršnog postupka o ovrsi na nekretninama upisanih u zemljišn</w:t>
      </w:r>
      <w:r w:rsidR="00950C4B">
        <w:rPr>
          <w:rFonts w:hAnsi="Times New Roman" w:ascii="Times New Roman"/>
        </w:rPr>
        <w:t xml:space="preserve">im knjigama Općinskog </w:t>
      </w:r>
      <w:r w:rsidR="00CA3FD3">
        <w:rPr>
          <w:rFonts w:hAnsi="Times New Roman" w:ascii="Times New Roman"/>
        </w:rPr>
        <w:t xml:space="preserve"> suda u </w:t>
      </w:r>
      <w:r w:rsidR="00950C4B">
        <w:rPr>
          <w:rFonts w:hAnsi="Times New Roman" w:ascii="Times New Roman"/>
        </w:rPr>
        <w:t>Sisku, zk.odjel Petrinja</w:t>
      </w:r>
      <w:r w:rsidR="00CA3FD3">
        <w:rPr>
          <w:rFonts w:hAnsi="Times New Roman" w:ascii="Times New Roman"/>
        </w:rPr>
        <w:t xml:space="preserve"> to u:</w:t>
      </w:r>
    </w:p>
    <w:p w:rsidRDefault="00CA3FD3" w:rsidP="00CA3FD3" w:rsidR="00CA3FD3">
      <w:pPr>
        <w:jc w:val="both"/>
        <w:rPr>
          <w:rFonts w:cs="Arial" w:eastAsia="Times New Roman"/>
          <w:sz w:val="20"/>
          <w:szCs w:val="20"/>
          <w:lang w:eastAsia="en-US" w:val="en-US"/>
        </w:rPr>
      </w:pPr>
    </w:p>
    <w:p w:rsidRDefault="00950C4B" w:rsidP="00CA3FD3" w:rsidR="00CA3FD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CA3FD3">
        <w:rPr>
          <w:rFonts w:hAnsi="Times New Roman" w:ascii="Times New Roman"/>
        </w:rPr>
        <w:t>k.</w:t>
      </w:r>
      <w:r>
        <w:rPr>
          <w:rFonts w:hAnsi="Times New Roman" w:ascii="Times New Roman"/>
        </w:rPr>
        <w:t>čbr. 4894/1D</w:t>
      </w:r>
      <w:r w:rsidR="00CA3FD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oranica u Logorištu površine 1561 m2</w:t>
      </w:r>
      <w:r w:rsidR="00CA3FD3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upisana u z.k.ul.br. 2052,</w:t>
      </w:r>
    </w:p>
    <w:p w:rsidRDefault="00950C4B" w:rsidP="00CA3FD3" w:rsidR="00950C4B">
      <w:pPr>
        <w:ind w:firstLine="720"/>
        <w:jc w:val="both"/>
        <w:rPr>
          <w:rFonts w:hAnsi="Times New Roman" w:ascii="Times New Roman"/>
        </w:rPr>
      </w:pPr>
    </w:p>
    <w:p w:rsidRDefault="00950C4B" w:rsidP="00950C4B" w:rsidR="00950C4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-k.čbr. 4894/17, oranica u Logorištu površine 3309 m2, upisana u z.k.ul.br. 2676,</w:t>
      </w:r>
    </w:p>
    <w:p w:rsidRDefault="00950C4B" w:rsidP="00950C4B" w:rsidR="00950C4B">
      <w:pPr>
        <w:ind w:firstLine="720"/>
        <w:jc w:val="both"/>
        <w:rPr>
          <w:rFonts w:hAnsi="Times New Roman" w:ascii="Times New Roman"/>
        </w:rPr>
      </w:pPr>
    </w:p>
    <w:p w:rsidRDefault="00950C4B" w:rsidP="00950C4B" w:rsidR="00950C4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-k.čbr. 4894/52, kuća i dvorište u Logorištu, površine 583 m2, upisana u z.k.ul.br. ¸</w:t>
      </w:r>
      <w:r>
        <w:rPr>
          <w:rFonts w:hAnsi="Times New Roman" w:ascii="Times New Roman"/>
        </w:rPr>
        <w:tab/>
        <w:t>3206</w:t>
      </w:r>
    </w:p>
    <w:p w:rsidRDefault="00950C4B" w:rsidP="00950C4B" w:rsidR="00950C4B">
      <w:pPr>
        <w:rPr>
          <w:rFonts w:hAnsi="Times New Roman" w:ascii="Times New Roman"/>
        </w:rPr>
      </w:pPr>
    </w:p>
    <w:p w:rsidRDefault="00950C4B" w:rsidP="00950C4B" w:rsidR="00CA3FD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II</w:t>
      </w:r>
      <w:r w:rsidR="00CA3FD3">
        <w:rPr>
          <w:rFonts w:hAnsi="Times New Roman" w:ascii="Times New Roman"/>
        </w:rPr>
        <w:t xml:space="preserve"> Zaključkom o prodaji utvrdit će se vrijednost nekretnina, način i uvjeti prodaje nekretnina iz točke I. ovog rješenja.</w:t>
      </w:r>
    </w:p>
    <w:p w:rsidRDefault="00CA3FD3" w:rsidP="00CA3FD3" w:rsidR="00CA3FD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</w:p>
    <w:p w:rsidRDefault="00CA3FD3" w:rsidP="00CA3FD3" w:rsidR="00CA3FD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III. Određuje se upis zabilježbe ovog rješenja o prodaji nekretnina stečajnog dužnika iz točke I. ovog rješenja u zemljišni</w:t>
      </w:r>
      <w:r w:rsidR="00F97CB6">
        <w:rPr>
          <w:rFonts w:hAnsi="Times New Roman" w:ascii="Times New Roman"/>
        </w:rPr>
        <w:t>m knjigama Općinskog suda u Petrinji</w:t>
      </w:r>
      <w:r>
        <w:rPr>
          <w:rFonts w:hAnsi="Times New Roman" w:ascii="Times New Roman"/>
        </w:rPr>
        <w:t>.</w:t>
      </w:r>
    </w:p>
    <w:p w:rsidRDefault="00CA3FD3" w:rsidP="00CA3FD3" w:rsidR="00CA3FD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</w:t>
      </w:r>
    </w:p>
    <w:p w:rsidRDefault="00CA3FD3" w:rsidP="00CA3FD3" w:rsidR="00CA3FD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CA3FD3" w:rsidP="00CA3FD3" w:rsidR="00CA3FD3">
      <w:pPr>
        <w:rPr>
          <w:rFonts w:hAnsi="Times New Roman" w:ascii="Times New Roman"/>
        </w:rPr>
      </w:pPr>
    </w:p>
    <w:p w:rsidRDefault="00CA3FD3" w:rsidP="00CA3FD3" w:rsidR="00CA3FD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</w:t>
      </w:r>
      <w:r w:rsidR="00F97CB6">
        <w:rPr>
          <w:rFonts w:hAnsi="Times New Roman" w:ascii="Times New Roman"/>
        </w:rPr>
        <w:t>m ovog suda poslovni broj St-126/15 od 03. studenog 2015</w:t>
      </w:r>
      <w:r>
        <w:rPr>
          <w:rFonts w:hAnsi="Times New Roman" w:ascii="Times New Roman"/>
        </w:rPr>
        <w:t>. otvoren je stečajni postupak nad gore navedenim stečajnim  dužnikom, a u imovinu koja čini stečajnu masu ulaze i nekretnine navedene u izreci ovog rješenja.</w:t>
      </w:r>
    </w:p>
    <w:p w:rsidRDefault="00CA3FD3" w:rsidP="00CA3FD3" w:rsidR="00CA3FD3">
      <w:pPr>
        <w:ind w:firstLine="720"/>
        <w:jc w:val="both"/>
        <w:rPr>
          <w:rFonts w:hAnsi="Times New Roman" w:ascii="Times New Roman"/>
        </w:rPr>
      </w:pPr>
    </w:p>
    <w:p w:rsidRDefault="000F5854" w:rsidP="00CA3FD3" w:rsidR="00CA3FD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upravitelj podnio je 04. ožujka</w:t>
      </w:r>
      <w:r w:rsidR="00CA3FD3">
        <w:rPr>
          <w:rFonts w:hAnsi="Times New Roman" w:ascii="Times New Roman"/>
        </w:rPr>
        <w:t xml:space="preserve"> 2017. sudu podnesak iz čijeg sadržaja proizlazi prijedlog za prodaju navedenih nekretnina.  </w:t>
      </w:r>
    </w:p>
    <w:p w:rsidRDefault="00CA3FD3" w:rsidP="00CA3FD3" w:rsidR="00CA3FD3">
      <w:pPr>
        <w:ind w:firstLine="720"/>
        <w:jc w:val="both"/>
        <w:rPr>
          <w:rFonts w:hAnsi="Times New Roman" w:ascii="Times New Roman"/>
        </w:rPr>
      </w:pPr>
    </w:p>
    <w:p w:rsidRDefault="00CA3FD3" w:rsidP="00CA3FD3" w:rsidR="00CA3FD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Navedene nekretnine opterećenu su založnim pravom za korist vjerovnika Republika Hrvatska. </w:t>
      </w:r>
    </w:p>
    <w:p w:rsidRDefault="00CA3FD3" w:rsidP="00CA3FD3" w:rsidR="00CA3FD3">
      <w:pPr>
        <w:jc w:val="both"/>
        <w:rPr>
          <w:rFonts w:hAnsi="Times New Roman" w:ascii="Times New Roman"/>
        </w:rPr>
      </w:pPr>
    </w:p>
    <w:p w:rsidRDefault="00CA3FD3" w:rsidP="00CA3FD3" w:rsidR="00CA3FD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CA3FD3" w:rsidP="00CA3FD3" w:rsidR="00CA3FD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CA3FD3" w:rsidP="00CA3FD3" w:rsidR="00CA3FD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Zaključkom o prodaji odredit će se vrijednost nekretnine, način prodaje i uvjeti prodaje na temelju odredbe čl. 247. st. 3. SZ-a.</w:t>
      </w:r>
    </w:p>
    <w:p w:rsidRDefault="00CA3FD3" w:rsidP="00CA3FD3" w:rsidR="00CA3FD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</w:p>
    <w:p w:rsidRDefault="00CA3FD3" w:rsidP="00CA3FD3" w:rsidR="00CA3FD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01C">
        <w:rPr>
          <w:rFonts w:hAnsi="Times New Roman" w:ascii="Times New Roman"/>
        </w:rPr>
        <w:t>Zagrebu 08</w:t>
      </w:r>
      <w:r w:rsidR="00F97CB6">
        <w:rPr>
          <w:rFonts w:hAnsi="Times New Roman" w:ascii="Times New Roman"/>
        </w:rPr>
        <w:t>. lipnja</w:t>
      </w:r>
      <w:r>
        <w:rPr>
          <w:rFonts w:hAnsi="Times New Roman" w:ascii="Times New Roman"/>
        </w:rPr>
        <w:t xml:space="preserve">  2017.</w:t>
      </w:r>
    </w:p>
    <w:p w:rsidRDefault="00CA3FD3" w:rsidP="00CA3FD3" w:rsidR="00CA3FD3">
      <w:pPr>
        <w:rPr>
          <w:rFonts w:hAnsi="Times New Roman" w:ascii="Times New Roman"/>
        </w:rPr>
      </w:pPr>
    </w:p>
    <w:p w:rsidRDefault="00CA3FD3" w:rsidP="00CA3FD3" w:rsidR="00CA3FD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CA3FD3" w:rsidP="00CA3FD3" w:rsidR="00CA3FD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F97CB6">
        <w:rPr>
          <w:rFonts w:hAnsi="Times New Roman" w:ascii="Times New Roman"/>
        </w:rPr>
        <w:t xml:space="preserve">Sremac Šoštar, </w:t>
      </w:r>
      <w:r>
        <w:rPr>
          <w:rFonts w:hAnsi="Times New Roman" w:ascii="Times New Roman"/>
        </w:rPr>
        <w:t>v.r.</w:t>
      </w:r>
    </w:p>
    <w:p w:rsidRDefault="00CA3FD3" w:rsidP="00CA3FD3" w:rsidR="00CA3FD3">
      <w:pPr>
        <w:jc w:val="right"/>
        <w:rPr>
          <w:rFonts w:hAnsi="Times New Roman" w:ascii="Times New Roman"/>
        </w:rPr>
      </w:pPr>
    </w:p>
    <w:p w:rsidRDefault="00CA3FD3" w:rsidP="00CA3FD3" w:rsidR="00CA3FD3">
      <w:pPr>
        <w:rPr>
          <w:rFonts w:hAnsi="Times New Roman" w:ascii="Times New Roman"/>
        </w:rPr>
      </w:pPr>
    </w:p>
    <w:p w:rsidRDefault="00CA3FD3" w:rsidP="00CA3FD3" w:rsidR="00CA3FD3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A3FD3" w:rsidP="00CA3FD3" w:rsidR="00CA3FD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pravo na žalbu ima stečajni upravitelj i razlučni vjerovnici. Rok za žalbu iznosi 8 dana računajući od dana dostave pisanog otpravka. Žalba se podnosi Visokom trgovačkom sudu Republike Hrvatske putem ovog suda u tri primjerka.</w:t>
      </w:r>
    </w:p>
    <w:p w:rsidRDefault="00CA3FD3" w:rsidP="00CA3FD3" w:rsidR="00CA3FD3">
      <w:pPr>
        <w:rPr>
          <w:rFonts w:hAnsi="Times New Roman" w:ascii="Times New Roman"/>
        </w:rPr>
      </w:pPr>
    </w:p>
    <w:p w:rsidRDefault="00A55F37" w:rsidP="001C362F" w:rsidR="001A6E03" w:rsidRPr="00345080">
      <w:pPr>
        <w:tabs>
          <w:tab w:pos="537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A3494E" w:rsidP="006D02C6" w:rsidR="00A55F37">
      <w:pPr>
        <w:tabs>
          <w:tab w:pos="5325" w:val="left"/>
        </w:tabs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727F62" w:rsidP="006D02C6" w:rsidR="00A3494E">
      <w:pPr>
        <w:tabs>
          <w:tab w:pos="5325" w:val="left"/>
        </w:tabs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Čiček </w:t>
      </w:r>
      <w:bookmarkStart w:name="_GoBack" w:id="0"/>
      <w:bookmarkEnd w:id="0"/>
    </w:p>
    <w:p w:rsidRDefault="00815D35" w:rsidP="006D02C6" w:rsidR="00815D35">
      <w:pPr>
        <w:tabs>
          <w:tab w:pos="5325" w:val="left"/>
        </w:tabs>
        <w:jc w:val="right"/>
        <w:rPr>
          <w:rFonts w:hAnsi="Times New Roman" w:ascii="Times New Roman"/>
        </w:rPr>
      </w:pPr>
    </w:p>
    <w:p w:rsidRDefault="00815D35" w:rsidP="00A3494E" w:rsidR="00815D35">
      <w:pPr>
        <w:tabs>
          <w:tab w:pos="5325" w:val="left"/>
        </w:tabs>
        <w:jc w:val="right"/>
        <w:rPr>
          <w:rFonts w:hAnsi="Times New Roman" w:ascii="Times New Roman"/>
        </w:rPr>
      </w:pPr>
    </w:p>
    <w:p w:rsidRDefault="00815D35" w:rsidP="007010E3" w:rsidR="00815D35" w:rsidRPr="00A55F37">
      <w:pPr>
        <w:tabs>
          <w:tab w:pos="5325" w:val="left"/>
        </w:tabs>
        <w:rPr>
          <w:rFonts w:hAnsi="Times New Roman" w:ascii="Times New Roman"/>
        </w:rPr>
      </w:pPr>
    </w:p>
    <w:sectPr w:rsidSect="00355A4F" w:rsidR="00815D35" w:rsidRPr="00A55F37">
      <w:headerReference w:type="default" r:id="rId11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A41" w:rsidP="00EC5531" w:rsidR="00316A41">
      <w:r>
        <w:separator/>
      </w:r>
    </w:p>
  </w:endnote>
  <w:endnote w:id="0" w:type="continuationSeparator">
    <w:p w:rsidRDefault="00316A41" w:rsidP="00EC5531" w:rsidR="00316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A41" w:rsidP="00EC5531" w:rsidR="00316A41">
      <w:r>
        <w:separator/>
      </w:r>
    </w:p>
  </w:footnote>
  <w:footnote w:id="0" w:type="continuationSeparator">
    <w:p w:rsidRDefault="00316A41" w:rsidP="00EC5531" w:rsidR="00316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F62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>
      <w:rPr>
        <w:rFonts w:hAnsi="Times New Roman" w:ascii="Times New Roman"/>
      </w:rPr>
      <w:t>126/15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4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5854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39DE"/>
    <w:rsid w:val="00134DEC"/>
    <w:rsid w:val="00134E5D"/>
    <w:rsid w:val="0014402F"/>
    <w:rsid w:val="00151817"/>
    <w:rsid w:val="00154D6B"/>
    <w:rsid w:val="00156351"/>
    <w:rsid w:val="001600C3"/>
    <w:rsid w:val="00166CB4"/>
    <w:rsid w:val="00174C6E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16A41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1308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0C20"/>
    <w:rsid w:val="005E25EC"/>
    <w:rsid w:val="005E559A"/>
    <w:rsid w:val="005E7878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C1981"/>
    <w:rsid w:val="006C1F34"/>
    <w:rsid w:val="006D02C6"/>
    <w:rsid w:val="006E00E8"/>
    <w:rsid w:val="006E2D44"/>
    <w:rsid w:val="006E705D"/>
    <w:rsid w:val="006F07D8"/>
    <w:rsid w:val="006F227A"/>
    <w:rsid w:val="006F61D9"/>
    <w:rsid w:val="007010E3"/>
    <w:rsid w:val="0070428A"/>
    <w:rsid w:val="0071033A"/>
    <w:rsid w:val="0071448D"/>
    <w:rsid w:val="007270B2"/>
    <w:rsid w:val="00727F6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101C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41379"/>
    <w:rsid w:val="00C45AA2"/>
    <w:rsid w:val="00C5085F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173E7"/>
    <w:rsid w:val="00E24E4B"/>
    <w:rsid w:val="00E2732B"/>
    <w:rsid w:val="00E3054B"/>
    <w:rsid w:val="00E32288"/>
    <w:rsid w:val="00E44B61"/>
    <w:rsid w:val="00E50CC2"/>
    <w:rsid w:val="00E53AE4"/>
    <w:rsid w:val="00E552D6"/>
    <w:rsid w:val="00E61B7B"/>
    <w:rsid w:val="00E63865"/>
    <w:rsid w:val="00E71B94"/>
    <w:rsid w:val="00E72783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77BCB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D. GERVAISA 4.,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D. GERVAISA 4.,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D. GERVAISA 4.,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D. GERVAISA 4.,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13096482089</item>
      <item>, OIB 87199570455</item>
      <item>, OIB 11537328181</item>
      <item>, OIB 20525854329</item>
    </izvorni_sadrzaj>
    <derivirana_varijabla naziv="DomainObject.Predmet.SudioniciListNazivOIB_1">
      <item>, OIB 85821130368</item>
      <item>, OIB 13096482089</item>
      <item>, OIB 87199570455</item>
      <item>, OIB 11537328181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10650-9B1C-4052-8DFB-12AD4101A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2115</properties:Characters>
  <properties:Lines>17</properties:Lines>
  <properties:Paragraphs>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2017-07-25T07:24:00Z</dcterms:created>
  <dc:creator>stecaj</dc:creator>
  <cp:lastModifiedBy>Zlatka Plivelić</cp:lastModifiedBy>
  <cp:lastPrinted>2017-07-25T07:24:00Z</cp:lastPrinted>
  <dcterms:modified xmlns:xsi="http://www.w3.org/2001/XMLSchema-instance" xsi:type="dcterms:W3CDTF">2017-07-25T07:24:00Z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