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0b45" w14:paraId="3940b45" w:rsidRDefault="00775D57" w:rsidP="00775D57" w:rsidR="00775D57" w:rsidRPr="00CD1BCC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CD1BCC">
        <w:rPr>
          <w:rFonts w:cs="Times New Roman"/>
        </w:rPr>
        <w:t xml:space="preserve">      </w:t>
      </w:r>
      <w:r w:rsidRPr="00CD1BCC">
        <w:rPr>
          <w:rFonts w:cs="Times New Roman"/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75D57" w:rsidP="00775D57" w:rsidR="00775D57" w:rsidRPr="00CD1BCC">
      <w:pPr>
        <w:spacing w:after="0"/>
        <w:rPr>
          <w:rFonts w:cs="Times New Roman"/>
        </w:rPr>
      </w:pPr>
    </w:p>
    <w:p w:rsidRDefault="00775D57" w:rsidP="00775D57" w:rsidR="00775D57" w:rsidRPr="00CD1BCC">
      <w:pPr>
        <w:spacing w:after="0"/>
        <w:ind w:firstLine="720"/>
        <w:rPr>
          <w:rFonts w:cs="Times New Roman"/>
          <w:b/>
        </w:rPr>
      </w:pPr>
    </w:p>
    <w:p w:rsidRDefault="00775D57" w:rsidP="00775D57" w:rsidR="00775D57" w:rsidRPr="00CD1BCC">
      <w:pPr>
        <w:spacing w:after="0"/>
        <w:ind w:firstLine="720"/>
        <w:rPr>
          <w:rFonts w:cs="Times New Roman"/>
          <w:b/>
        </w:rPr>
      </w:pPr>
    </w:p>
    <w:p w:rsidRDefault="00775D57" w:rsidP="00775D57" w:rsidR="00775D57" w:rsidRPr="00CD1BCC">
      <w:pPr>
        <w:spacing w:after="0"/>
        <w:rPr>
          <w:rFonts w:cs="Times New Roman"/>
          <w:b/>
        </w:rPr>
      </w:pPr>
      <w:r w:rsidRPr="00CD1BCC">
        <w:rPr>
          <w:rFonts w:cs="Times New Roman"/>
          <w:b/>
        </w:rPr>
        <w:t xml:space="preserve">       REPUBLIKA HRVATSKA</w:t>
      </w:r>
    </w:p>
    <w:p w:rsidRDefault="00775D57" w:rsidP="00775D57" w:rsidR="00775D57" w:rsidRPr="00CD1BCC">
      <w:pPr>
        <w:spacing w:after="0"/>
        <w:rPr>
          <w:rFonts w:cs="Times New Roman"/>
          <w:b/>
        </w:rPr>
      </w:pPr>
      <w:r w:rsidRPr="00CD1BCC">
        <w:rPr>
          <w:rFonts w:cs="Times New Roman"/>
        </w:rPr>
        <w:t>TRGOVAČKI SUD U VARAŽDINU</w:t>
      </w:r>
    </w:p>
    <w:p w:rsidRDefault="00775D57" w:rsidP="00775D57" w:rsidR="00775D57" w:rsidRPr="00CD1BCC">
      <w:pPr>
        <w:spacing w:after="0"/>
        <w:rPr>
          <w:rFonts w:cs="Times New Roman"/>
        </w:rPr>
      </w:pPr>
      <w:r w:rsidRPr="00CD1BCC">
        <w:rPr>
          <w:rFonts w:cs="Times New Roman"/>
        </w:rPr>
        <w:t xml:space="preserve">                 Braće Radića 2</w:t>
      </w:r>
    </w:p>
    <w:p w:rsidRDefault="00775D57" w:rsidP="00775D57" w:rsidR="00775D57" w:rsidRPr="00CD1BCC">
      <w:pPr>
        <w:spacing w:after="0"/>
        <w:rPr>
          <w:rFonts w:cs="Times New Roman"/>
        </w:rPr>
      </w:pP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 xml:space="preserve">           </w:t>
      </w:r>
    </w:p>
    <w:p w:rsidRDefault="00775D57" w:rsidP="00775D57" w:rsidR="00775D57" w:rsidRPr="00CD1BCC">
      <w:pPr>
        <w:spacing w:after="0"/>
        <w:jc w:val="center"/>
        <w:rPr>
          <w:rFonts w:cs="Times New Roman"/>
        </w:rPr>
      </w:pPr>
      <w:r w:rsidRPr="00CD1BCC">
        <w:rPr>
          <w:rFonts w:cs="Times New Roman"/>
        </w:rPr>
        <w:t>U    I M E    R E P U B L I K E    H R V A T S K E</w:t>
      </w:r>
    </w:p>
    <w:p w:rsidRDefault="00775D57" w:rsidP="00775D57" w:rsidR="00775D57" w:rsidRPr="00CD1BCC">
      <w:pPr>
        <w:spacing w:after="0"/>
        <w:jc w:val="center"/>
        <w:rPr>
          <w:rFonts w:cs="Times New Roman"/>
        </w:rPr>
      </w:pPr>
    </w:p>
    <w:p w:rsidRDefault="00775D57" w:rsidP="00775D57" w:rsidR="00775D57" w:rsidRPr="00CD1BCC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CD1BCC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BB1670" w:rsidP="00775D57" w:rsidR="00775D57" w:rsidRPr="00CD1BCC">
      <w:pPr>
        <w:spacing w:after="0"/>
        <w:ind w:firstLine="708"/>
        <w:jc w:val="both"/>
        <w:rPr>
          <w:rFonts w:cs="Times New Roman"/>
        </w:rPr>
      </w:pPr>
      <w:r w:rsidRPr="00CD1BCC"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</w:t>
      </w:r>
      <w:r w:rsidR="00903F06" w:rsidRPr="00CD1BCC">
        <w:t>REBUS d.o.o., Đurđevac, Đure Basaričeka 45, OIB: 31786683829</w:t>
      </w:r>
      <w:r w:rsidR="00775D57" w:rsidRPr="00CD1BCC">
        <w:rPr>
          <w:rFonts w:cs="Times New Roman"/>
        </w:rPr>
        <w:t xml:space="preserve">, </w:t>
      </w:r>
      <w:r w:rsidR="0040542D" w:rsidRPr="00CD1BCC">
        <w:rPr>
          <w:rFonts w:cs="Times New Roman"/>
        </w:rPr>
        <w:t>28</w:t>
      </w:r>
      <w:r w:rsidR="00903F06" w:rsidRPr="00CD1BCC">
        <w:rPr>
          <w:rFonts w:cs="Times New Roman"/>
        </w:rPr>
        <w:t>. lipnja</w:t>
      </w:r>
      <w:r w:rsidRPr="00CD1BCC">
        <w:rPr>
          <w:rFonts w:cs="Times New Roman"/>
        </w:rPr>
        <w:t xml:space="preserve"> 2017</w:t>
      </w:r>
      <w:r w:rsidR="00775D57" w:rsidRPr="00CD1BCC">
        <w:rPr>
          <w:rFonts w:cs="Times New Roman"/>
        </w:rPr>
        <w:t xml:space="preserve">. 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spacing w:after="0"/>
        <w:jc w:val="center"/>
        <w:rPr>
          <w:rFonts w:cs="Times New Roman"/>
        </w:rPr>
      </w:pPr>
      <w:r w:rsidRPr="00CD1BCC">
        <w:rPr>
          <w:rFonts w:cs="Times New Roman"/>
        </w:rPr>
        <w:t>r i j e š i o       j e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CD1BCC">
        <w:rPr>
          <w:rFonts w:cs="Times New Roman"/>
        </w:rPr>
        <w:t xml:space="preserve">Otvara se stečajni postupak nad stečajnim dužnikom </w:t>
      </w:r>
      <w:r w:rsidR="00903F06" w:rsidRPr="00CD1BCC">
        <w:t>REBUS d.o.o., Đurđevac, Đure Basaričeka 45, OIB: 31786683829</w:t>
      </w:r>
      <w:r w:rsidRPr="00CD1BCC">
        <w:rPr>
          <w:rFonts w:cs="Times New Roman"/>
        </w:rPr>
        <w:t xml:space="preserve">, s danom </w:t>
      </w:r>
      <w:r w:rsidR="0040542D" w:rsidRPr="00CD1BCC">
        <w:rPr>
          <w:rFonts w:cs="Times New Roman"/>
        </w:rPr>
        <w:t>28</w:t>
      </w:r>
      <w:r w:rsidR="00903F06" w:rsidRPr="00CD1BCC">
        <w:rPr>
          <w:rFonts w:cs="Times New Roman"/>
        </w:rPr>
        <w:t>. lipnja</w:t>
      </w:r>
      <w:r w:rsidR="00BB1670" w:rsidRPr="00CD1BCC">
        <w:rPr>
          <w:rFonts w:cs="Times New Roman"/>
        </w:rPr>
        <w:t xml:space="preserve"> 2017</w:t>
      </w:r>
      <w:r w:rsidRPr="00CD1BCC">
        <w:rPr>
          <w:rFonts w:cs="Times New Roman"/>
        </w:rPr>
        <w:t xml:space="preserve">. u </w:t>
      </w:r>
      <w:r w:rsidR="00CD1BCC" w:rsidRPr="00CD1BCC">
        <w:rPr>
          <w:rFonts w:cs="Times New Roman"/>
        </w:rPr>
        <w:t>10,15</w:t>
      </w:r>
      <w:r w:rsidRPr="00CD1BCC">
        <w:rPr>
          <w:rFonts w:cs="Times New Roman"/>
        </w:rPr>
        <w:t xml:space="preserve"> sati.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CD1BCC" w:rsidP="00775D57" w:rsidR="00775D57" w:rsidRPr="00CD1BCC">
      <w:pPr>
        <w:pStyle w:val="Odlomakpopisa"/>
        <w:numPr>
          <w:ilvl w:val="0"/>
          <w:numId w:val="2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bCs/>
        </w:rPr>
      </w:pPr>
      <w:r w:rsidRPr="00CD1BCC">
        <w:t>Za stečajnog upravitelja imenuje se Marijan Drljanovčan, A. Mihanovića 131, Miholjanec, OIB: 49708160625</w:t>
      </w:r>
      <w:r w:rsidR="00775D57" w:rsidRPr="00CD1BCC">
        <w:rPr>
          <w:bCs/>
        </w:rPr>
        <w:t>.</w:t>
      </w:r>
    </w:p>
    <w:p w:rsidRDefault="00775D57" w:rsidP="00775D57" w:rsidR="00775D57" w:rsidRPr="00CD1BCC">
      <w:pPr>
        <w:spacing w:after="0"/>
        <w:rPr>
          <w:rFonts w:cs="Times New Roman"/>
          <w:lang w:eastAsia="hr-HR"/>
        </w:rPr>
      </w:pPr>
    </w:p>
    <w:p w:rsidRDefault="00775D57" w:rsidP="00775D57" w:rsidR="00775D57" w:rsidRPr="00CD1BCC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CD1BCC">
        <w:rPr>
          <w:rFonts w:cs="Times New Roman"/>
        </w:rPr>
        <w:t xml:space="preserve">Zaključuje se stečajni postupak nad stečajnim dužnikom </w:t>
      </w:r>
      <w:r w:rsidR="00903F06" w:rsidRPr="00CD1BCC">
        <w:t>REBUS d.o.o., Đurđevac, Đure Basaričeka 45, OIB: 31786683829</w:t>
      </w:r>
      <w:r w:rsidRPr="00CD1BCC">
        <w:rPr>
          <w:rFonts w:cs="Times New Roman"/>
        </w:rPr>
        <w:t>.</w:t>
      </w:r>
    </w:p>
    <w:p w:rsidRDefault="00775D57" w:rsidP="00775D57" w:rsidR="00775D57" w:rsidRPr="00CD1BCC">
      <w:pPr>
        <w:spacing w:after="0"/>
        <w:ind w:left="1260"/>
        <w:jc w:val="both"/>
        <w:rPr>
          <w:rFonts w:cs="Times New Roman"/>
        </w:rPr>
      </w:pPr>
    </w:p>
    <w:p w:rsidRDefault="00775D57" w:rsidP="00775D57" w:rsidR="00775D57" w:rsidRPr="00CD1BCC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CD1BCC">
        <w:rPr>
          <w:rFonts w:cs="Times New Roman"/>
        </w:rPr>
        <w:t>Ovo rješenje objavit će se na oglasnoj ploči suda.</w:t>
      </w:r>
    </w:p>
    <w:p w:rsidRDefault="00775D57" w:rsidP="00775D57" w:rsidR="00775D57" w:rsidRPr="00CD1BCC">
      <w:pPr>
        <w:spacing w:after="0"/>
        <w:ind w:left="1260"/>
        <w:jc w:val="both"/>
        <w:rPr>
          <w:rFonts w:cs="Times New Roman"/>
        </w:rPr>
      </w:pPr>
    </w:p>
    <w:p w:rsidRDefault="00775D57" w:rsidP="00775D57" w:rsidR="00775D57" w:rsidRPr="00CD1BCC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CD1BCC">
        <w:rPr>
          <w:rFonts w:cs="Times New Roman"/>
        </w:rPr>
        <w:t xml:space="preserve">Po pravomoćnosti ovoga rješenja stečajni dužnik </w:t>
      </w:r>
      <w:r w:rsidR="00903F06" w:rsidRPr="00CD1BCC">
        <w:t>REBUS d.o.o., Đurđevac, Đure Basaričeka 45, OIB: 31786683829</w:t>
      </w:r>
      <w:r w:rsidRPr="00CD1BCC">
        <w:rPr>
          <w:rFonts w:cs="Times New Roman"/>
        </w:rPr>
        <w:t>, biti će brisan iz sudskog registra.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CD1BCC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775D57" w:rsidP="00775D57" w:rsidR="00775D57" w:rsidRPr="00CD1BCC">
      <w:pPr>
        <w:spacing w:after="0"/>
        <w:rPr>
          <w:rFonts w:cs="Times New Roman"/>
        </w:rPr>
      </w:pPr>
    </w:p>
    <w:p w:rsidRDefault="00775D57" w:rsidP="00775D57" w:rsidR="00775D57" w:rsidRPr="00CD1BCC">
      <w:pPr>
        <w:spacing w:after="0"/>
        <w:ind w:firstLine="720"/>
        <w:jc w:val="both"/>
        <w:rPr>
          <w:rFonts w:cs="Times New Roman"/>
        </w:rPr>
      </w:pPr>
      <w:r w:rsidRPr="00CD1BCC">
        <w:rPr>
          <w:rFonts w:cs="Times New Roman"/>
        </w:rPr>
        <w:t>Financijska agencija podnijela je zahtjev za pokretanje skraćenog stečajnog postupka nad dužnikom, pa je</w:t>
      </w:r>
      <w:r w:rsidRPr="00CD1BCC">
        <w:rPr>
          <w:rFonts w:cs="Times New Roman"/>
          <w:shd w:fill="FFFFFF" w:color="auto" w:val="clear"/>
        </w:rPr>
        <w:t xml:space="preserve"> sud </w:t>
      </w:r>
      <w:r w:rsidR="00903F06" w:rsidRPr="00CD1BCC">
        <w:rPr>
          <w:rFonts w:cs="Times New Roman"/>
          <w:shd w:fill="FFFFFF" w:color="auto" w:val="clear"/>
        </w:rPr>
        <w:t>13</w:t>
      </w:r>
      <w:r w:rsidR="00BB1670" w:rsidRPr="00CD1BCC">
        <w:rPr>
          <w:rFonts w:cs="Times New Roman"/>
          <w:shd w:fill="FFFFFF" w:color="auto" w:val="clear"/>
        </w:rPr>
        <w:t>. siječnja</w:t>
      </w:r>
      <w:r w:rsidRPr="00CD1BCC">
        <w:rPr>
          <w:rFonts w:cs="Times New Roman"/>
          <w:shd w:fill="FFFFFF" w:color="auto" w:val="clear"/>
        </w:rPr>
        <w:t xml:space="preserve"> 201</w:t>
      </w:r>
      <w:r w:rsidR="00BB1670" w:rsidRPr="00CD1BCC">
        <w:rPr>
          <w:rFonts w:cs="Times New Roman"/>
          <w:shd w:fill="FFFFFF" w:color="auto" w:val="clear"/>
        </w:rPr>
        <w:t>6</w:t>
      </w:r>
      <w:r w:rsidRPr="00CD1BCC">
        <w:rPr>
          <w:rFonts w:cs="Times New Roman"/>
          <w:shd w:fill="FFFFFF" w:color="auto" w:val="clear"/>
        </w:rPr>
        <w:t>. primjenom čl. 430. SZ-a,</w:t>
      </w:r>
      <w:r w:rsidRPr="00CD1BCC">
        <w:rPr>
          <w:rFonts w:cs="Times New Roman"/>
        </w:rPr>
        <w:t xml:space="preserve"> na mrežnoj stranici e-Oglasna ploča sudova objavio oglas o pokretanju skraćenog stečajnog postupka. </w:t>
      </w:r>
      <w:r w:rsidR="00BB1670" w:rsidRPr="00CD1BCC">
        <w:rPr>
          <w:rFonts w:cs="Times New Roman"/>
        </w:rPr>
        <w:t>26</w:t>
      </w:r>
      <w:r w:rsidRPr="00CD1BCC">
        <w:rPr>
          <w:rFonts w:cs="Times New Roman"/>
        </w:rPr>
        <w:t xml:space="preserve">. veljače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</w:t>
      </w:r>
      <w:r w:rsidR="00903F06" w:rsidRPr="00CD1BCC">
        <w:t xml:space="preserve">288.708,81 </w:t>
      </w:r>
      <w:r w:rsidRPr="00CD1BCC">
        <w:rPr>
          <w:rFonts w:cs="Times New Roman"/>
        </w:rPr>
        <w:t xml:space="preserve">kn. </w:t>
      </w:r>
      <w:r w:rsidR="00903F06" w:rsidRPr="00CD1BCC">
        <w:t>Uvidom u stanje računa poreznog obveznika na dan 2. veljače 2016. proizlazi da dug dužnika prema RH Ministarstvu financija iznosi 288.708,81 kn, a uvidom u Bilancu za 2012. godinu utvrđeno je da dužnik iskazao podatak o kratkotrajnoj imovini u iznosu od 296.888,00 kn</w:t>
      </w:r>
      <w:r w:rsidR="00BB1670" w:rsidRPr="00CD1BCC">
        <w:rPr>
          <w:rFonts w:cs="Times New Roman"/>
        </w:rPr>
        <w:t>.</w:t>
      </w:r>
      <w:r w:rsidRPr="00CD1BCC">
        <w:rPr>
          <w:rFonts w:cs="Times New Roman"/>
        </w:rPr>
        <w:t xml:space="preserve"> </w:t>
      </w:r>
    </w:p>
    <w:p w:rsidRDefault="00775D57" w:rsidP="00775D57" w:rsidR="00775D57" w:rsidRPr="00CD1BCC">
      <w:pPr>
        <w:tabs>
          <w:tab w:pos="2235" w:val="left"/>
        </w:tabs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ab/>
      </w:r>
    </w:p>
    <w:p w:rsidRDefault="00775D57" w:rsidP="00775D57" w:rsidR="00775D57" w:rsidRPr="00CD1BCC">
      <w:pPr>
        <w:spacing w:after="0"/>
        <w:ind w:firstLine="708"/>
        <w:jc w:val="both"/>
        <w:rPr>
          <w:rFonts w:cs="Times New Roman"/>
        </w:rPr>
      </w:pPr>
      <w:r w:rsidRPr="00CD1BCC">
        <w:rPr>
          <w:rFonts w:cs="Times New Roman"/>
        </w:rPr>
        <w:lastRenderedPageBreak/>
        <w:t>Stoga je sud temeljem članka 433. SZ-a donio rješenje o obustavi skraćenog stečajnog postupka nad dužnikom broj St-</w:t>
      </w:r>
      <w:r w:rsidR="00903F06" w:rsidRPr="00CD1BCC">
        <w:t xml:space="preserve">851/15-6 </w:t>
      </w:r>
      <w:r w:rsidRPr="00CD1BCC">
        <w:rPr>
          <w:rFonts w:cs="Times New Roman"/>
        </w:rPr>
        <w:t xml:space="preserve">od </w:t>
      </w:r>
      <w:r w:rsidR="00903F06" w:rsidRPr="00CD1BCC">
        <w:t>26. veljače 2016</w:t>
      </w:r>
      <w:r w:rsidRPr="00CD1BCC">
        <w:rPr>
          <w:rFonts w:cs="Times New Roman"/>
        </w:rPr>
        <w:t xml:space="preserve">. koje je postalo pravomoćno </w:t>
      </w:r>
      <w:r w:rsidR="00903F06" w:rsidRPr="00CD1BCC">
        <w:rPr>
          <w:rFonts w:cs="Times New Roman"/>
        </w:rPr>
        <w:t>11</w:t>
      </w:r>
      <w:r w:rsidR="00BB1670" w:rsidRPr="00CD1BCC">
        <w:rPr>
          <w:rFonts w:cs="Times New Roman"/>
        </w:rPr>
        <w:t>. ožujka</w:t>
      </w:r>
      <w:r w:rsidRPr="00CD1BCC">
        <w:rPr>
          <w:rFonts w:cs="Times New Roman"/>
        </w:rPr>
        <w:t xml:space="preserve"> 2016.</w:t>
      </w:r>
    </w:p>
    <w:p w:rsidRDefault="00775D57" w:rsidP="00775D57" w:rsidR="00775D57" w:rsidRPr="00CD1BCC">
      <w:pPr>
        <w:spacing w:after="0"/>
        <w:ind w:firstLine="708"/>
        <w:jc w:val="both"/>
        <w:rPr>
          <w:rFonts w:cs="Times New Roman"/>
        </w:rPr>
      </w:pP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ab/>
        <w:t xml:space="preserve">Predlagatelj učinio vjerojatnim postojanje svoje tražbine obzirom iz Stanja računa poreznog obveznika  na dan </w:t>
      </w:r>
      <w:r w:rsidR="00903F06" w:rsidRPr="00CD1BCC">
        <w:rPr>
          <w:rFonts w:cs="Times New Roman"/>
        </w:rPr>
        <w:t>2. veljače</w:t>
      </w:r>
      <w:r w:rsidR="001D525F" w:rsidRPr="00CD1BCC">
        <w:rPr>
          <w:rFonts w:cs="Times New Roman"/>
        </w:rPr>
        <w:t xml:space="preserve"> 2016</w:t>
      </w:r>
      <w:r w:rsidRPr="00CD1BCC">
        <w:rPr>
          <w:rFonts w:cs="Times New Roman"/>
        </w:rPr>
        <w:t xml:space="preserve">. proizlazi dugovanje dužnika prema vjerovniku u iznosu od </w:t>
      </w:r>
      <w:r w:rsidR="00903F06" w:rsidRPr="00CD1BCC">
        <w:rPr>
          <w:rFonts w:cs="Times New Roman"/>
        </w:rPr>
        <w:t>288.708,81</w:t>
      </w:r>
      <w:r w:rsidRPr="00CD1BCC">
        <w:rPr>
          <w:rFonts w:cs="Times New Roman"/>
        </w:rPr>
        <w:t xml:space="preserve"> kn, te je učinio vjerojatnim postojanje stečajnog razloga - nesposobnosti za plaćanje, čime je dokazao da su ispunjene pretpostavke iz čl. 109. Stečajnog zakona (NN 71/15, u nastavku SZ).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pStyle w:val="Tijeloteksta"/>
        <w:ind w:firstLine="720"/>
      </w:pPr>
      <w:r w:rsidRPr="00CD1BCC">
        <w:t>Zbog navedenog sud je rješenjem broj St-</w:t>
      </w:r>
      <w:r w:rsidR="00903F06" w:rsidRPr="00CD1BCC">
        <w:t>718/16-4</w:t>
      </w:r>
      <w:r w:rsidRPr="00CD1BCC">
        <w:t xml:space="preserve"> od </w:t>
      </w:r>
      <w:r w:rsidR="00903F06" w:rsidRPr="00CD1BCC">
        <w:t>9</w:t>
      </w:r>
      <w:r w:rsidR="001D525F" w:rsidRPr="00CD1BCC">
        <w:t>. lipnja</w:t>
      </w:r>
      <w:r w:rsidRPr="00CD1BCC">
        <w:t xml:space="preserve"> 2016. pokrenuo prethodni postupak radi utvrđivanja uvjeta za otvaranje stečajnog postupka. </w:t>
      </w:r>
    </w:p>
    <w:p w:rsidRDefault="00775D57" w:rsidP="00775D57" w:rsidR="00775D57" w:rsidRPr="00CD1BCC">
      <w:pPr>
        <w:pStyle w:val="Tijeloteksta"/>
        <w:ind w:firstLine="720"/>
      </w:pPr>
    </w:p>
    <w:p w:rsidRDefault="00903F06" w:rsidP="00903F06" w:rsidR="00903F06" w:rsidRPr="00CD1BCC">
      <w:pPr>
        <w:spacing w:after="0"/>
        <w:ind w:firstLine="708"/>
        <w:jc w:val="both"/>
        <w:rPr>
          <w:rFonts w:cs="Times New Roman"/>
        </w:rPr>
      </w:pPr>
      <w:r w:rsidRPr="00CD1BCC">
        <w:rPr>
          <w:rFonts w:cs="Times New Roman"/>
        </w:rPr>
        <w:t>Direktor dužnika nije pristupio na ročište radi očitovanja o prijedlogu za otvaranje stečajnog postupka te radi rasprave i odlučivanja o otvaranju stečajnog postupka (čl. 123. i 128. SZ-a) na koje je ročište bio uredno pozvana putem e-oglasne ploče suda, a svoj izostanak nije opravdala.</w:t>
      </w:r>
    </w:p>
    <w:p w:rsidRDefault="00903F06" w:rsidP="00903F06" w:rsidR="00903F06" w:rsidRPr="00CD1BCC">
      <w:pPr>
        <w:spacing w:after="0"/>
        <w:ind w:firstLine="708"/>
        <w:jc w:val="both"/>
        <w:rPr>
          <w:rFonts w:cs="Times New Roman"/>
        </w:rPr>
      </w:pPr>
    </w:p>
    <w:p w:rsidRDefault="00903F06" w:rsidP="00903F06" w:rsidR="00903F06" w:rsidRPr="00CD1BCC">
      <w:pPr>
        <w:spacing w:after="0"/>
        <w:ind w:firstLine="708"/>
        <w:jc w:val="both"/>
        <w:rPr>
          <w:rFonts w:cs="Times New Roman"/>
        </w:rPr>
      </w:pPr>
      <w:r w:rsidRPr="00CD1BCC">
        <w:rPr>
          <w:rFonts w:cs="Times New Roman"/>
        </w:rPr>
        <w:t>Na temelju potvrde Općinskog suda u Koprivnici, Zemljišno-knjižni odjel Koprivnica, sud je utvrdio kako dužnik nema nekretnine na području tog zemljišnoknjižnog odjela, a na temelju uvjerenja Policijske uprave Koprivničko-Križevačke, Policijske postaje Đurđevac sud je utvrdio kako dužnik nije evidentiran kao vlasnik vozila.</w:t>
      </w:r>
    </w:p>
    <w:p w:rsidRDefault="00903F06" w:rsidP="00903F06" w:rsidR="00903F06" w:rsidRPr="00CD1BCC">
      <w:pPr>
        <w:spacing w:after="0"/>
        <w:jc w:val="both"/>
        <w:rPr>
          <w:rFonts w:cs="Times New Roman"/>
        </w:rPr>
      </w:pPr>
    </w:p>
    <w:p w:rsidRDefault="00903F06" w:rsidP="00903F06" w:rsidR="00903F06" w:rsidRPr="00CD1BCC">
      <w:pPr>
        <w:spacing w:after="0"/>
        <w:ind w:firstLine="709"/>
        <w:jc w:val="both"/>
        <w:rPr>
          <w:rFonts w:cs="Times New Roman"/>
        </w:rPr>
      </w:pPr>
      <w:r w:rsidRPr="00CD1BCC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903F06" w:rsidP="00903F06" w:rsidR="00903F06" w:rsidRPr="00CD1BCC">
      <w:pPr>
        <w:spacing w:after="0"/>
        <w:jc w:val="both"/>
        <w:rPr>
          <w:rFonts w:cs="Times New Roman"/>
          <w:lang w:val="en-AU"/>
        </w:rPr>
      </w:pPr>
    </w:p>
    <w:p w:rsidRDefault="00903F06" w:rsidP="00903F06" w:rsidR="00903F06" w:rsidRPr="00CD1BCC">
      <w:p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03F06" w:rsidP="00903F06" w:rsidR="00903F06" w:rsidRPr="00CD1BCC">
      <w:pPr>
        <w:spacing w:after="0"/>
        <w:ind w:firstLine="708"/>
        <w:jc w:val="both"/>
        <w:rPr>
          <w:rFonts w:cs="Times New Roman"/>
        </w:rPr>
      </w:pPr>
    </w:p>
    <w:p w:rsidRDefault="00903F06" w:rsidP="00903F06" w:rsidR="00903F06" w:rsidRPr="00CD1BCC">
      <w:pPr>
        <w:spacing w:after="0"/>
        <w:ind w:firstLine="708"/>
        <w:jc w:val="both"/>
        <w:rPr>
          <w:rFonts w:cs="Times New Roman"/>
        </w:rPr>
      </w:pPr>
      <w:r w:rsidRPr="00CD1BCC">
        <w:rPr>
          <w:rFonts w:cs="Times New Roman"/>
        </w:rPr>
        <w:t xml:space="preserve">Tijekom prethodnog postupka na temelju </w:t>
      </w:r>
      <w:r w:rsidR="00963917" w:rsidRPr="00CD1BCC">
        <w:rPr>
          <w:rFonts w:cs="Times New Roman"/>
        </w:rPr>
        <w:t>Očevidnika redoslijeda osnova za plaćanje</w:t>
      </w:r>
      <w:r w:rsidRPr="00CD1BCC">
        <w:rPr>
          <w:rFonts w:cs="Times New Roman"/>
        </w:rPr>
        <w:t xml:space="preserve"> </w:t>
      </w:r>
      <w:r w:rsidR="00963917" w:rsidRPr="00CD1BCC">
        <w:rPr>
          <w:rFonts w:cs="Times New Roman"/>
        </w:rPr>
        <w:t xml:space="preserve">dužnika </w:t>
      </w:r>
      <w:r w:rsidRPr="00CD1BCC">
        <w:rPr>
          <w:rFonts w:cs="Times New Roman"/>
        </w:rPr>
        <w:t xml:space="preserve">nesporno je utvrđeno da je dužnik nesposoban za plaćanje obzirom dužnik na dan </w:t>
      </w:r>
      <w:r w:rsidR="00963917" w:rsidRPr="00CD1BCC">
        <w:rPr>
          <w:rFonts w:cs="Times New Roman"/>
        </w:rPr>
        <w:t xml:space="preserve">1. rujna 2015. u Očevidniku redoslijeda osnova za plaćanje </w:t>
      </w:r>
      <w:r w:rsidRPr="00CD1BCC">
        <w:rPr>
          <w:rFonts w:cs="Times New Roman"/>
        </w:rPr>
        <w:t>ima evidentirane neiz</w:t>
      </w:r>
      <w:r w:rsidR="00963917" w:rsidRPr="00CD1BCC">
        <w:rPr>
          <w:rFonts w:cs="Times New Roman"/>
        </w:rPr>
        <w:t xml:space="preserve">vršene osnove za plaćanje </w:t>
      </w:r>
      <w:r w:rsidRPr="00CD1BCC">
        <w:rPr>
          <w:rFonts w:cs="Times New Roman"/>
        </w:rPr>
        <w:t xml:space="preserve">u neprekinutom razdoblju od </w:t>
      </w:r>
      <w:r w:rsidR="00963917" w:rsidRPr="00CD1BCC">
        <w:rPr>
          <w:rFonts w:cs="Times New Roman"/>
        </w:rPr>
        <w:t>915</w:t>
      </w:r>
      <w:r w:rsidRPr="00CD1BCC">
        <w:rPr>
          <w:rFonts w:cs="Times New Roman"/>
        </w:rPr>
        <w:t xml:space="preserve"> dana uz nepodmirene obveze u iznosu od </w:t>
      </w:r>
      <w:r w:rsidR="00963917" w:rsidRPr="00CD1BCC">
        <w:rPr>
          <w:rFonts w:cs="Times New Roman"/>
        </w:rPr>
        <w:t>161.261,74</w:t>
      </w:r>
      <w:r w:rsidRPr="00CD1BCC">
        <w:rPr>
          <w:rFonts w:cs="Times New Roman"/>
        </w:rPr>
        <w:t xml:space="preserve"> kn, iz čega proizlazi da je ispunjen stečajni razlog iz čl. 5. st. 2. Stečajnog zakona (NN 71/15). </w:t>
      </w:r>
    </w:p>
    <w:p w:rsidRDefault="00903F06" w:rsidP="00903F06" w:rsidR="00903F06" w:rsidRPr="00CD1BCC">
      <w:pPr>
        <w:spacing w:after="0"/>
        <w:jc w:val="both"/>
        <w:rPr>
          <w:rFonts w:cs="Times New Roman"/>
        </w:rPr>
      </w:pPr>
    </w:p>
    <w:p w:rsidRDefault="00903F06" w:rsidP="00903F06" w:rsidR="00903F06" w:rsidRPr="00CD1BCC">
      <w:pPr>
        <w:spacing w:after="0"/>
        <w:ind w:firstLine="720"/>
        <w:jc w:val="both"/>
        <w:rPr>
          <w:rFonts w:cs="Times New Roman"/>
        </w:rPr>
      </w:pPr>
      <w:r w:rsidRPr="00CD1BCC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963917" w:rsidRPr="00CD1BCC">
        <w:rPr>
          <w:rFonts w:cs="Times New Roman"/>
        </w:rPr>
        <w:t>718/16-19</w:t>
      </w:r>
      <w:r w:rsidRPr="00CD1BCC">
        <w:rPr>
          <w:rFonts w:cs="Times New Roman"/>
        </w:rPr>
        <w:t xml:space="preserve"> od </w:t>
      </w:r>
      <w:r w:rsidR="00963917" w:rsidRPr="00CD1BCC">
        <w:rPr>
          <w:rFonts w:cs="Times New Roman"/>
        </w:rPr>
        <w:t>29. svibnja</w:t>
      </w:r>
      <w:r w:rsidRPr="00CD1BCC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</w:t>
      </w:r>
      <w:r w:rsidRPr="00CD1BCC">
        <w:rPr>
          <w:rFonts w:cs="Times New Roman"/>
        </w:rPr>
        <w:lastRenderedPageBreak/>
        <w:t>da će se donijeti rješenje o otvaranju i zaključenju stečajnog postupka nad dužnikom ako predujam ne bude plaćen u zadanom roku.</w:t>
      </w:r>
    </w:p>
    <w:p w:rsidRDefault="00903F06" w:rsidP="00903F06" w:rsidR="00903F06" w:rsidRPr="00CD1BCC">
      <w:pPr>
        <w:spacing w:after="0"/>
        <w:ind w:firstLine="720"/>
        <w:jc w:val="both"/>
        <w:rPr>
          <w:rFonts w:cs="Times New Roman"/>
        </w:rPr>
      </w:pPr>
    </w:p>
    <w:p w:rsidRDefault="00903F06" w:rsidP="00903F06" w:rsidR="00903F06" w:rsidRPr="00CD1BCC">
      <w:pPr>
        <w:spacing w:after="0"/>
        <w:ind w:firstLine="708"/>
        <w:jc w:val="both"/>
        <w:rPr>
          <w:rFonts w:cs="Times New Roman"/>
        </w:rPr>
      </w:pPr>
      <w:r w:rsidRPr="00CD1BCC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spacing w:after="0"/>
        <w:jc w:val="center"/>
        <w:rPr>
          <w:rFonts w:cs="Times New Roman"/>
        </w:rPr>
      </w:pPr>
      <w:r w:rsidRPr="00CD1BCC">
        <w:rPr>
          <w:rFonts w:cs="Times New Roman"/>
        </w:rPr>
        <w:t xml:space="preserve">U Varaždinu, </w:t>
      </w:r>
      <w:r w:rsidR="0040542D" w:rsidRPr="00CD1BCC">
        <w:rPr>
          <w:rFonts w:cs="Times New Roman"/>
        </w:rPr>
        <w:t>28</w:t>
      </w:r>
      <w:r w:rsidR="00963917" w:rsidRPr="00CD1BCC">
        <w:rPr>
          <w:rFonts w:cs="Times New Roman"/>
        </w:rPr>
        <w:t xml:space="preserve">. </w:t>
      </w:r>
      <w:r w:rsidR="0040542D" w:rsidRPr="00CD1BCC">
        <w:rPr>
          <w:rFonts w:cs="Times New Roman"/>
        </w:rPr>
        <w:t>lip</w:t>
      </w:r>
      <w:r w:rsidR="00963917" w:rsidRPr="00CD1BCC">
        <w:rPr>
          <w:rFonts w:cs="Times New Roman"/>
        </w:rPr>
        <w:t>nja</w:t>
      </w:r>
      <w:r w:rsidR="00E06B22" w:rsidRPr="00CD1BCC">
        <w:rPr>
          <w:rFonts w:cs="Times New Roman"/>
        </w:rPr>
        <w:t xml:space="preserve"> 2017</w:t>
      </w:r>
      <w:r w:rsidRPr="00CD1BCC">
        <w:rPr>
          <w:rFonts w:cs="Times New Roman"/>
        </w:rPr>
        <w:t>.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spacing w:after="0"/>
        <w:ind w:firstLine="708" w:left="4248"/>
        <w:jc w:val="both"/>
        <w:rPr>
          <w:rFonts w:cs="Times New Roman"/>
        </w:rPr>
      </w:pPr>
      <w:r w:rsidRPr="00CD1BCC">
        <w:rPr>
          <w:rFonts w:cs="Times New Roman"/>
        </w:rPr>
        <w:t xml:space="preserve"> Za točnost otpravka-ovlašteni službenik: </w:t>
      </w:r>
    </w:p>
    <w:p w:rsidRDefault="00775D57" w:rsidP="00775D57" w:rsidR="00775D57" w:rsidRPr="00CD1BCC">
      <w:pPr>
        <w:spacing w:after="0"/>
        <w:ind w:firstLine="708" w:left="4248"/>
        <w:jc w:val="both"/>
        <w:rPr>
          <w:rFonts w:cs="Times New Roman"/>
        </w:rPr>
      </w:pPr>
    </w:p>
    <w:p w:rsidRDefault="00775D57" w:rsidP="00775D57" w:rsidR="00775D57" w:rsidRPr="00CD1BCC">
      <w:pPr>
        <w:spacing w:after="0"/>
        <w:ind w:firstLine="708" w:left="4248"/>
        <w:jc w:val="both"/>
        <w:rPr>
          <w:rFonts w:cs="Times New Roman"/>
        </w:rPr>
      </w:pPr>
    </w:p>
    <w:p w:rsidRDefault="00775D57" w:rsidP="00775D57" w:rsidR="00775D57" w:rsidRPr="00CD1BCC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CD1BCC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775D57" w:rsidP="00775D57" w:rsidR="00775D57" w:rsidRPr="00CD1BCC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75D57" w:rsidP="00775D57" w:rsidR="00775D57" w:rsidRPr="00CD1BCC">
      <w:pPr>
        <w:overflowPunct w:val="false"/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 xml:space="preserve">DNA:  </w:t>
      </w:r>
    </w:p>
    <w:p w:rsidRDefault="00775D57" w:rsidP="00775D57" w:rsidR="00775D57" w:rsidRPr="00CD1BCC">
      <w:pPr>
        <w:pStyle w:val="Odlomakpopisa"/>
        <w:numPr>
          <w:ilvl w:val="0"/>
          <w:numId w:val="3"/>
        </w:numPr>
        <w:spacing w:after="0"/>
      </w:pPr>
      <w:r w:rsidRPr="00CD1BCC">
        <w:t>predlagatelj po ŽDO Varaždin, Građansko upravni odjel</w:t>
      </w:r>
    </w:p>
    <w:p w:rsidRDefault="00775D57" w:rsidP="00775D57" w:rsidR="00775D57" w:rsidRPr="00CD1BCC">
      <w:pPr>
        <w:numPr>
          <w:ilvl w:val="0"/>
          <w:numId w:val="3"/>
        </w:numPr>
        <w:tabs>
          <w:tab w:pos="709" w:val="num"/>
        </w:tabs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 xml:space="preserve"> dužnik </w:t>
      </w:r>
      <w:r w:rsidR="00963917" w:rsidRPr="00CD1BCC">
        <w:t>REBUS d.o.o., Đurđevac, Đure Basaričeka 45</w:t>
      </w:r>
    </w:p>
    <w:p w:rsidRDefault="00963917" w:rsidP="00963917" w:rsidR="00775D57" w:rsidRPr="00CD1BCC">
      <w:pPr>
        <w:pStyle w:val="Odlomakpopisa"/>
        <w:numPr>
          <w:ilvl w:val="0"/>
          <w:numId w:val="3"/>
        </w:numPr>
        <w:spacing w:after="0"/>
      </w:pPr>
      <w:r w:rsidRPr="00CD1BCC">
        <w:t>direktor</w:t>
      </w:r>
      <w:r w:rsidR="00910EE9" w:rsidRPr="00CD1BCC">
        <w:t xml:space="preserve"> dužnika, </w:t>
      </w:r>
      <w:r w:rsidRPr="00CD1BCC">
        <w:t>Valentino Horvat iz Bjelovara, 1. Svibnja 14</w:t>
      </w:r>
    </w:p>
    <w:p w:rsidRDefault="00775D57" w:rsidP="00775D57" w:rsidR="00775D57" w:rsidRPr="00CD1BCC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>stečajni upravitelj</w:t>
      </w:r>
      <w:r w:rsidR="00160160" w:rsidRPr="00CD1BCC">
        <w:rPr>
          <w:rFonts w:cs="Times New Roman"/>
        </w:rPr>
        <w:t>,</w:t>
      </w:r>
      <w:r w:rsidRPr="00CD1BCC">
        <w:rPr>
          <w:rFonts w:cs="Times New Roman"/>
        </w:rPr>
        <w:t xml:space="preserve"> </w:t>
      </w:r>
      <w:r w:rsidR="00CD1BCC" w:rsidRPr="00CD1BCC">
        <w:t>Marijan Drljanovčan, A. Mihanovića 131, Miholjanec</w:t>
      </w:r>
      <w:r w:rsidR="00370DC9" w:rsidRPr="00CD1BCC">
        <w:rPr>
          <w:rFonts w:cs="Times New Roman"/>
        </w:rPr>
        <w:t xml:space="preserve">, </w:t>
      </w:r>
    </w:p>
    <w:p w:rsidRDefault="00775D57" w:rsidP="00775D57" w:rsidR="00775D57" w:rsidRPr="00CD1BCC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>Financijska agencija, Zagreb, Vrtni put 3, 10000 Zagreb</w:t>
      </w:r>
    </w:p>
    <w:p w:rsidRDefault="00963917" w:rsidP="00963917" w:rsidR="00963917" w:rsidRPr="00CD1BCC">
      <w:pPr>
        <w:pStyle w:val="Odlomakpopisa"/>
        <w:numPr>
          <w:ilvl w:val="0"/>
          <w:numId w:val="3"/>
        </w:numPr>
        <w:spacing w:after="0"/>
      </w:pPr>
      <w:r w:rsidRPr="00CD1BCC">
        <w:t>Ministarstvo financija, Porezna uprava, Područni ured Sjeverna Hrvatska, Ispostava Đurđevac, Stjepana Radića 1, 48350 Đurđevac</w:t>
      </w:r>
    </w:p>
    <w:p w:rsidRDefault="00775D57" w:rsidP="00963917" w:rsidR="00775D57" w:rsidRPr="00CD1BCC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>Županijsko državno odvjetništvo u Varaždinu, Građansko upravni odjel</w:t>
      </w:r>
    </w:p>
    <w:p w:rsidRDefault="00775D57" w:rsidP="00775D57" w:rsidR="00775D57" w:rsidRPr="00CD1BCC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>Sudski registar ovoga suda, radi zabilježbe</w:t>
      </w:r>
    </w:p>
    <w:p w:rsidRDefault="00775D57" w:rsidP="00775D57" w:rsidR="00775D57" w:rsidRPr="00CD1BCC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>Sudski registar ovoga suda, nakon pravomoćnosti</w:t>
      </w:r>
    </w:p>
    <w:p w:rsidRDefault="00775D57" w:rsidP="00775D57" w:rsidR="00775D57" w:rsidRPr="00CD1BCC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D1BCC">
        <w:rPr>
          <w:rFonts w:cs="Times New Roman"/>
        </w:rPr>
        <w:t xml:space="preserve">Oglasna ploča suda </w:t>
      </w: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spacing w:after="0"/>
        <w:jc w:val="both"/>
        <w:rPr>
          <w:rFonts w:cs="Times New Roman"/>
        </w:rPr>
      </w:pPr>
    </w:p>
    <w:p w:rsidRDefault="00775D57" w:rsidP="00775D57" w:rsidR="00775D57" w:rsidRPr="00CD1BCC">
      <w:pPr>
        <w:pStyle w:val="Poetniodjeljak"/>
        <w:spacing w:after="0" w:before="0"/>
      </w:pPr>
    </w:p>
    <w:p w:rsidRDefault="00775D57" w:rsidP="00775D57" w:rsidR="00775D57" w:rsidRPr="00CD1BCC">
      <w:pPr>
        <w:pStyle w:val="NormaleSPIS"/>
        <w:spacing w:after="0"/>
        <w:rPr>
          <w:noProof/>
        </w:rPr>
      </w:pPr>
    </w:p>
    <w:p w:rsidRDefault="00775D57" w:rsidP="00775D57" w:rsidR="00775D57" w:rsidRPr="00CD1BCC">
      <w:pPr>
        <w:pStyle w:val="ZapisniarPotpis"/>
        <w:spacing w:after="0" w:before="0"/>
        <w:rPr>
          <w:rFonts w:cs="Times New Roman"/>
        </w:rPr>
      </w:pPr>
    </w:p>
    <w:p w:rsidRDefault="00775D57" w:rsidP="00775D57" w:rsidR="00775D57" w:rsidRPr="00CD1BCC">
      <w:pPr>
        <w:rPr>
          <w:rFonts w:cs="Times New Roman"/>
        </w:rPr>
      </w:pPr>
    </w:p>
    <w:p w:rsidRDefault="003D6B9C" w:rsidR="003D6B9C" w:rsidRPr="00CD1BCC">
      <w:pPr>
        <w:rPr>
          <w:rFonts w:cs="Times New Roman"/>
        </w:rPr>
      </w:pPr>
    </w:p>
    <w:sectPr w:rsidR="003D6B9C" w:rsidRPr="00CD1BC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E8C" w:rsidP="006C5E92" w:rsidR="00D82E8C">
      <w:pPr>
        <w:spacing w:after="0"/>
      </w:pPr>
      <w:r>
        <w:separator/>
      </w:r>
    </w:p>
  </w:endnote>
  <w:endnote w:id="0" w:type="continuationSeparator">
    <w:p w:rsidRDefault="00D82E8C" w:rsidP="006C5E92" w:rsidR="00D82E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E8C" w:rsidP="006C5E92" w:rsidR="00D82E8C">
      <w:pPr>
        <w:spacing w:after="0"/>
      </w:pPr>
      <w:r>
        <w:separator/>
      </w:r>
    </w:p>
  </w:footnote>
  <w:footnote w:id="0" w:type="continuationSeparator">
    <w:p w:rsidRDefault="00D82E8C" w:rsidP="006C5E92" w:rsidR="00D82E8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3269858"/>
      <w:docPartObj>
        <w:docPartGallery w:val="Page Numbers (Top of Page)"/>
        <w:docPartUnique/>
      </w:docPartObj>
    </w:sdtPr>
    <w:sdtEndPr/>
    <w:sdtContent>
      <w:p w:rsidRDefault="006C5E92" w:rsidR="006C5E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A81">
          <w:rPr>
            <w:noProof/>
          </w:rPr>
          <w:t>3</w:t>
        </w:r>
        <w:r>
          <w:fldChar w:fldCharType="end"/>
        </w:r>
      </w:p>
    </w:sdtContent>
  </w:sdt>
  <w:p w:rsidRDefault="006C5E92" w:rsidR="006C5E92">
    <w:pPr>
      <w:pStyle w:val="Zaglavlje"/>
    </w:pPr>
    <w:r>
      <w:tab/>
    </w:r>
    <w:r>
      <w:tab/>
      <w:t>Poslovni broj: 4 St-</w:t>
    </w:r>
    <w:r w:rsidR="00903F06">
      <w:t>718/16-20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433"/>
    <w:rsid w:val="00160160"/>
    <w:rsid w:val="001D525F"/>
    <w:rsid w:val="00370DC9"/>
    <w:rsid w:val="003D6B9C"/>
    <w:rsid w:val="0040542D"/>
    <w:rsid w:val="006C5E92"/>
    <w:rsid w:val="00775D57"/>
    <w:rsid w:val="008A5AE4"/>
    <w:rsid w:val="008C7433"/>
    <w:rsid w:val="00903F06"/>
    <w:rsid w:val="00910EE9"/>
    <w:rsid w:val="00963917"/>
    <w:rsid w:val="009B5302"/>
    <w:rsid w:val="009C4FD2"/>
    <w:rsid w:val="00BB1670"/>
    <w:rsid w:val="00CD1BCC"/>
    <w:rsid w:val="00D82E8C"/>
    <w:rsid w:val="00D93A81"/>
    <w:rsid w:val="00DB541E"/>
    <w:rsid w:val="00E06B22"/>
    <w:rsid w:val="00FE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D5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775D57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75D57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75D57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75D57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775D57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775D57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775D57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775D57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775D57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775D57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5E9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5E9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A81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D5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775D57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75D57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75D57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75D57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775D57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775D57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775D57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775D57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775D57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775D57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C5E9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C5E9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A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A81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A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A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96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postupka24.2.2016</izvorni_sadrzaj>
    <derivirana_varijabla naziv="DomainObject.Predmet.Opis_1">prijedlog za otvaranje st. postupka24.2.2016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REBUS ugostiteljstvo i usluge d.o.o. zastupanog po punomoćniku Valentino Horvat</izvorni_sadrzaj>
    <derivirana_varijabla naziv="DomainObject.Predmet.ProtustrankaFormated_1">  REBUS ugostiteljstvo i usluge d.o.o. zastupanog po punomoćniku Valentino Horvat</derivirana_varijabla>
  </DomainObject.Predmet.ProtustrankaFormated>
  <DomainObject.Predmet.ProtustrankaFormatedOIB>
    <izvorni_sadrzaj>  REBUS ugostiteljstvo i usluge d.o.o., OIB 31786683829 zastupanog po punomoćniku Valentino Horvat</izvorni_sadrzaj>
    <derivirana_varijabla naziv="DomainObject.Predmet.ProtustrankaFormatedOIB_1">  REBUS ugostiteljstvo i usluge d.o.o., OIB 31786683829 zastupanog po punomoćniku Valentino Horvat</derivirana_varijabla>
  </DomainObject.Predmet.ProtustrankaFormatedOIB>
  <DomainObject.Predmet.ProtustrankaFormatedWithAdress>
    <izvorni_sadrzaj> REBUS ugostiteljstvo i usluge d.o.o., Đure Basaričeka 45, 48350 Đurđevac zastupanog po punomoćniku Valentino Horvat</izvorni_sadrzaj>
    <derivirana_varijabla naziv="DomainObject.Predmet.ProtustrankaFormatedWithAdress_1"> REBUS ugostiteljstvo i usluge d.o.o., Đure Basaričeka 45, 48350 Đurđevac zastupanog po punomoćniku Valentino Horvat</derivirana_varijabla>
  </DomainObject.Predmet.ProtustrankaFormatedWithAdress>
  <DomainObject.Predmet.ProtustrankaFormatedWithAdressOIB>
    <izvorni_sadrzaj> REBUS ugostiteljstvo i usluge d.o.o., OIB 31786683829, Đure Basaričeka 45, 48350 Đurđevac zastupanog po punomoćniku Valentino Horvat</izvorni_sadrzaj>
    <derivirana_varijabla naziv="DomainObject.Predmet.ProtustrankaFormatedWithAdressOIB_1"> REBUS ugostiteljstvo i usluge d.o.o., OIB 31786683829, Đure Basaričeka 45, 48350 Đurđevac zastupanog po punomoćniku Valentino Horvat</derivirana_varijabla>
  </DomainObject.Predmet.ProtustrankaFormatedWithAdressOIB>
  <DomainObject.Predmet.ProtustrankaWithAdress>
    <izvorni_sadrzaj>REBUS ugostiteljstvo i usluge d.o.o. Đure Basaričeka 45, 48350 Đurđevac</izvorni_sadrzaj>
    <derivirana_varijabla naziv="DomainObject.Predmet.ProtustrankaWithAdress_1">REBUS ugostiteljstvo i usluge d.o.o. Đure Basaričeka 45, 48350 Đurđevac</derivirana_varijabla>
  </DomainObject.Predmet.ProtustrankaWithAdress>
  <DomainObject.Predmet.ProtustrankaWithAdressOIB>
    <izvorni_sadrzaj>REBUS ugostiteljstvo i usluge d.o.o., OIB 31786683829, Đure Basaričeka 45, 48350 Đurđevac</izvorni_sadrzaj>
    <derivirana_varijabla naziv="DomainObject.Predmet.ProtustrankaWithAdressOIB_1">REBUS ugostiteljstvo i usluge d.o.o., OIB 31786683829, Đure Basaričeka 45, 48350 Đurđevac</derivirana_varijabla>
  </DomainObject.Predmet.ProtustrankaWithAdressOIB>
  <DomainObject.Predmet.ProtustrankaNazivFormated>
    <izvorni_sadrzaj>REBUS ugostiteljstvo i usluge d.o.o.</izvorni_sadrzaj>
    <derivirana_varijabla naziv="DomainObject.Predmet.ProtustrankaNazivFormated_1">REBUS ugostiteljstvo i usluge d.o.o.</derivirana_varijabla>
  </DomainObject.Predmet.ProtustrankaNazivFormated>
  <DomainObject.Predmet.ProtustrankaNazivFormatedOIB>
    <izvorni_sadrzaj>REBUS ugostiteljstvo i usluge d.o.o., OIB 31786683829</izvorni_sadrzaj>
    <derivirana_varijabla naziv="DomainObject.Predmet.ProtustrankaNazivFormatedOIB_1">REBUS ugostiteljstvo i usluge d.o.o., OIB 31786683829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288708.81</izvorni_sadrzaj>
    <derivirana_varijabla naziv="DomainObject.Predmet.TrenutnaVrijednost_1">288708.81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REBUS ugostiteljstvo i usluge d.o.o. zastupanog po punomoćniku Valentino Horvat</item>
    </izvorni_sadrzaj>
    <derivirana_varijabla naziv="DomainObject.Predmet.ProtuStrankaListFormated_1">
      <item>REBUS ugostiteljstvo i usluge d.o.o. zastupanog po punomoćniku Valentino Horvat</item>
    </derivirana_varijabla>
  </DomainObject.Predmet.ProtuStrankaListFormated>
  <DomainObject.Predmet.ProtuStrankaListFormatedOIB>
    <izvorni_sadrzaj>
      <item>REBUS ugostiteljstvo i usluge d.o.o., OIB 31786683829 zastupanog po punomoćniku Valentino Horvat</item>
    </izvorni_sadrzaj>
    <derivirana_varijabla naziv="DomainObject.Predmet.ProtuStrankaListFormatedOIB_1">
      <item>REBUS ugostiteljstvo i usluge d.o.o., OIB 31786683829 zastupanog po punomoćniku Valentino Horvat</item>
    </derivirana_varijabla>
  </DomainObject.Predmet.ProtuStrankaListFormatedOIB>
  <DomainObject.Predmet.ProtuStrankaListFormatedWithAdress>
    <izvorni_sadrzaj>
      <item>REBUS ugostiteljstvo i usluge d.o.o., Đure Basaričeka 45, 48350 Đurđevac zastupanog po punomoćniku Valentino Horvat</item>
    </izvorni_sadrzaj>
    <derivirana_varijabla naziv="DomainObject.Predmet.ProtuStrankaListFormatedWithAdress_1">
      <item>REBUS ugostiteljstvo i usluge d.o.o., Đure Basaričeka 45, 48350 Đurđevac zastupanog po punomoćniku Valentino Horvat</item>
    </derivirana_varijabla>
  </DomainObject.Predmet.ProtuStrankaListFormatedWithAdress>
  <DomainObject.Predmet.ProtuStrankaListFormatedWithAdressOIB>
    <izvorni_sadrzaj>
      <item>REBUS ugostiteljstvo i usluge d.o.o., OIB 31786683829, Đure Basaričeka 45, 48350 Đurđevac zastupanog po punomoćniku Valentino Horvat</item>
    </izvorni_sadrzaj>
    <derivirana_varijabla naziv="DomainObject.Predmet.ProtuStrankaListFormatedWithAdressOIB_1">
      <item>REBUS ugostiteljstvo i usluge d.o.o., OIB 31786683829, Đure Basaričeka 45, 48350 Đurđevac zastupanog po punomoćniku Valentino Horvat</item>
    </derivirana_varijabla>
  </DomainObject.Predmet.ProtuStrankaListFormatedWithAdressOIB>
  <DomainObject.Predmet.ProtuStrankaListNazivFormated>
    <izvorni_sadrzaj>
      <item>REBUS ugostiteljstvo i usluge d.o.o.</item>
    </izvorni_sadrzaj>
    <derivirana_varijabla naziv="DomainObject.Predmet.ProtuStrankaListNazivFormated_1">
      <item>REBUS ugostiteljstvo i usluge d.o.o.</item>
    </derivirana_varijabla>
  </DomainObject.Predmet.ProtuStrankaListNazivFormated>
  <DomainObject.Predmet.ProtuStrankaListNazivFormatedOIB>
    <izvorni_sadrzaj>
      <item>REBUS ugostiteljstvo i usluge d.o.o., OIB 31786683829</item>
    </izvorni_sadrzaj>
    <derivirana_varijabla naziv="DomainObject.Predmet.ProtuStrankaListNazivFormatedOIB_1">
      <item>REBUS ugostiteljstvo i usluge d.o.o., OIB 31786683829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Valentino Horvat punomoćnik sudionika u postupku REBUS ugostiteljstvo i usluge d.o.o.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Valentino Horvat punomoćnik sudionika u postupku REBUS ugostiteljstvo i usluge d.o.o.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Valentino Horvat, OIB 00898453763 punomoćnik sudionika u postupku REBUS ugostiteljstvo i usluge d.o.o.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Valentino Horvat, OIB 00898453763 punomoćnik sudionika u postupku REBUS ugostiteljstvo i usluge d.o.o.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Valentino Horvat, 1. Svibnja 14, 43000 Bjelovar punomoćnik sudionika u postupku REBUS ugostiteljstvo i usluge d.o.o.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Valentino Horvat, 1. Svibnja 14, 43000 Bjelovar punomoćnik sudionika u postupku REBUS ugostiteljstvo i usluge d.o.o.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Valentino Horvat, OIB 00898453763, 1. Svibnja 14, 43000 Bjelovar punomoćnik sudionika u postupku REBUS ugostiteljstvo i usluge d.o.o.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Valentino Horvat, OIB 00898453763, 1. Svibnja 14, 43000 Bjelovar punomoćnik sudionika u postupku REBUS ugostiteljstvo i usluge d.o.o.</item>
    </derivirana_varijabla>
  </DomainObject.Predmet.OstaliListFormatedWithAdressOIB>
  <DomainObject.Predmet.OstaliListNazivFormated>
    <izvorni_sadrzaj>
      <item>Županijsko državno odvjetništvo u Varaždinu</item>
      <item>Valentino Horvat</item>
    </izvorni_sadrzaj>
    <derivirana_varijabla naziv="DomainObject.Predmet.OstaliListNazivFormated_1">
      <item>Županijsko državno odvjetništvo u Varaždinu</item>
      <item>Valentino Horvat</item>
    </derivirana_varijabla>
  </DomainObject.Predmet.OstaliListNazivFormated>
  <DomainObject.Predmet.OstaliListNazivFormatedOIB>
    <izvorni_sadrzaj>
      <item>Županijsko državno odvjetništvo u Varaždinu</item>
      <item>Valentino Horvat, OIB 00898453763</item>
    </izvorni_sadrzaj>
    <derivirana_varijabla naziv="DomainObject.Predmet.OstaliListNazivFormatedOIB_1">
      <item>Županijsko državno odvjetništvo u Varaždinu</item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REBUS ugostiteljstvo i usluge d.o.o.</izvorni_sadrzaj>
    <derivirana_varijabla naziv="DomainObject.Predmet.ProtustrankaIDrugi_1">REBUS ugostiteljstvo i usluge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REBUS ugostiteljstvo i usluge d.o.o., OIB 31786683829, Đure Basaričeka 45, 48350 Đurđevac</izvorni_sadrzaj>
    <derivirana_varijabla naziv="DomainObject.Predmet.ProtustrankaIDrugiAdressOIB_1">REBUS ugostiteljstvo i usluge d.o.o., OIB 31786683829,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REBUS ugostiteljstvo i usluge d.o.o.</item>
      <item>Županijsko državno odvjetništvo u Varaždinu</item>
      <item>RH MINISTARSTVO FINANCIJA POREZNA UPRAVA PODRUČNI URED SJEVERNA HRVATSKA</item>
      <item>Valentino Horvat</item>
    </izvorni_sadrzaj>
    <derivirana_varijabla naziv="DomainObject.Predmet.SudioniciListNaziv_1">
      <item>REBUS ugostiteljstvo i usluge d.o.o.</item>
      <item>Županijsko državno odvjetništvo u Varaždinu</item>
      <item>RH MINISTARSTVO FINANCIJA POREZNA UPRAVA PODRUČNI URED SJEVERNA HRVATSKA</item>
      <item>Valentino Horvat</item>
    </derivirana_varijabla>
  </DomainObject.Predmet.SudioniciListNaziv>
  <DomainObject.Predmet.SudioniciListAdressOIB>
    <izvorni_sadrzaj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  <item>Valentino Horvat, OIB 00898453763, 1. Svibnja 14,43000 Bjelovar</item>
    </izvorni_sadrzaj>
    <derivirana_varijabla naziv="DomainObject.Predmet.SudioniciListAdressOIB_1"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31786683829</item>
      <item>, OIB null</item>
      <item>, OIB 18683136487</item>
      <item>, OIB 00898453763</item>
    </izvorni_sadrzaj>
    <derivirana_varijabla naziv="DomainObject.Predmet.SudioniciListNazivOIB_1">
      <item>, OIB 31786683829</item>
      <item>, OIB null</item>
      <item>, OIB 18683136487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972</properties:Words>
  <properties:Characters>5496</properties:Characters>
  <properties:Lines>138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2017-06-28T05:39:00Z</dcterms:created>
  <dc:creator>Tihana Martinez</dc:creator>
  <cp:lastModifiedBy>Tihana Martinez</cp:lastModifiedBy>
  <cp:lastPrinted>2017-06-28T08:16:00Z</cp:lastPrinted>
  <dcterms:modified xmlns:xsi="http://www.w3.org/2001/XMLSchema-instance" xsi:type="dcterms:W3CDTF">2017-06-28T08:16:00Z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