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0de3" w14:paraId="1050de3" w:rsidRDefault="00107244" w:rsidP="00910611" w:rsidR="0010724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244" w:rsidP="00910611" w:rsidR="00107244" w:rsidRPr="00107244">
      <w:pPr>
        <w:rPr>
          <w:rFonts w:hAnsi="Times New Roman" w:ascii="Times New Roman"/>
          <w:b w:val="false"/>
        </w:rPr>
      </w:pPr>
      <w:r w:rsidRPr="00107244">
        <w:rPr>
          <w:rFonts w:eastAsia="MS Mincho" w:hAnsi="Times New Roman" w:ascii="Times New Roman"/>
          <w:b w:val="false"/>
        </w:rPr>
        <w:t xml:space="preserve">   REPUBLIKA HRVATSKA</w:t>
      </w:r>
    </w:p>
    <w:p w:rsidRDefault="00107244" w:rsidP="00910611" w:rsidR="00107244" w:rsidRPr="00107244">
      <w:pPr>
        <w:rPr>
          <w:rFonts w:hAnsi="Times New Roman" w:ascii="Times New Roman"/>
          <w:b w:val="false"/>
        </w:rPr>
      </w:pPr>
      <w:r w:rsidRPr="00107244">
        <w:rPr>
          <w:rFonts w:eastAsia="MS Mincho" w:hAnsi="Times New Roman" w:ascii="Times New Roman"/>
          <w:b w:val="false"/>
        </w:rPr>
        <w:t>TRGOVAČKI SUD U RIJECI</w:t>
      </w:r>
    </w:p>
    <w:p w:rsidRDefault="00107244" w:rsidR="00107244" w:rsidRPr="00107244">
      <w:pPr>
        <w:rPr>
          <w:rFonts w:eastAsia="MS Mincho" w:hAnsi="Times New Roman" w:ascii="Times New Roman"/>
          <w:b w:val="false"/>
        </w:rPr>
      </w:pPr>
      <w:r w:rsidRPr="0010724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FF502A" w:rsidRPr="00FF502A">
        <w:rPr>
          <w:rFonts w:hAnsi="Times New Roman" w:ascii="Times New Roman"/>
        </w:rPr>
        <w:t>INTRA – TRADE jednostavno društvo s ograničenom odgovornošću za trgovinu, zastupanje i ugostiteljstvo, Kostrena, Sveta Lucija 56, OIB 53577711986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E705C5">
        <w:rPr>
          <w:rFonts w:hAnsi="Times New Roman" w:ascii="Times New Roman"/>
          <w:b w:val="false"/>
        </w:rPr>
        <w:t>21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F502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FF502A" w:rsidRPr="00FF502A">
        <w:rPr>
          <w:rFonts w:hAnsi="Times New Roman" w:ascii="Times New Roman"/>
          <w:bCs/>
        </w:rPr>
        <w:t>INTRA – TRADE jednostavno društvo s ograničenom odgovornošću za trgovinu, zastupanje i ugostiteljstvo, Kostrena, Sveta Lucija 56, OIB 53577711986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227D50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FF502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FF502A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FF502A">
        <w:rPr>
          <w:rFonts w:hAnsi="Times New Roman" w:ascii="Times New Roman"/>
          <w:b w:val="false"/>
        </w:rPr>
        <w:t xml:space="preserve">Za stečajnog upravitelja imenuje </w:t>
      </w:r>
      <w:r w:rsidR="00E06D0A" w:rsidRPr="00FF502A">
        <w:rPr>
          <w:rFonts w:hAnsi="Times New Roman" w:ascii="Times New Roman"/>
          <w:b w:val="false"/>
        </w:rPr>
        <w:t>se</w:t>
      </w:r>
      <w:r w:rsidR="00E1495A" w:rsidRPr="00FF502A">
        <w:rPr>
          <w:rFonts w:hAnsi="Times New Roman" w:ascii="Times New Roman"/>
          <w:b w:val="false"/>
        </w:rPr>
        <w:t xml:space="preserve"> </w:t>
      </w:r>
      <w:r w:rsidR="00FF502A" w:rsidRPr="00FF502A">
        <w:rPr>
          <w:rFonts w:hAnsi="Times New Roman" w:ascii="Times New Roman"/>
          <w:b w:val="false"/>
        </w:rPr>
        <w:t>Damir Debeljuh, Pula, Laginjina 6, OIB 29203139768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F502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F502A" w:rsidRPr="00FF502A">
        <w:rPr>
          <w:rFonts w:hAnsi="Times New Roman" w:ascii="Times New Roman"/>
          <w:bCs/>
        </w:rPr>
        <w:t>INTRA – TRADE jednostavno društvo s ograničenom odgovornošću za trgovinu, zastupanje i ugostiteljstvo, Kostrena, Sveta Lucija 56, OIB 53577711986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502A">
        <w:rPr>
          <w:rFonts w:hAnsi="Times New Roman" w:ascii="Times New Roman"/>
          <w:b w:val="false"/>
        </w:rPr>
        <w:t>02. veljače</w:t>
      </w:r>
      <w:r w:rsidR="00E705C5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F502A" w:rsidRPr="00FF502A">
        <w:rPr>
          <w:rFonts w:hAnsi="Times New Roman" w:ascii="Times New Roman"/>
          <w:b w:val="false"/>
          <w:bCs/>
        </w:rPr>
        <w:t xml:space="preserve">INTRA – TRADE jednostavno društvo s ograničenom odgovornošću za trgovinu, zastupanje i ugostiteljstvo, Kostrena, Sveta Lucija 56, OIB 53577711986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F502A">
        <w:rPr>
          <w:rFonts w:hAnsi="Times New Roman" w:ascii="Times New Roman"/>
          <w:b w:val="false"/>
        </w:rPr>
        <w:t>10.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E705C5">
        <w:rPr>
          <w:rFonts w:hAnsi="Times New Roman" w:ascii="Times New Roman"/>
          <w:b w:val="false"/>
        </w:rPr>
        <w:t>1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07244" w:rsidR="00E705C5" w:rsidRPr="00E705C5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  <w:r w:rsidR="00BB54B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E705C5">
        <w:rPr>
          <w:rFonts w:hAnsi="Times New Roman" w:ascii="Times New Roman"/>
          <w:b w:val="false"/>
          <w:sz w:val="20"/>
          <w:szCs w:val="20"/>
        </w:rPr>
        <w:t>21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10724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F502A">
      <w:rPr>
        <w:rFonts w:hAnsi="Times New Roman" w:ascii="Times New Roman"/>
      </w:rPr>
      <w:t>379</w:t>
    </w:r>
    <w:r w:rsidR="00E705C5">
      <w:rPr>
        <w:rFonts w:hAnsi="Times New Roman" w:ascii="Times New Roman"/>
      </w:rPr>
      <w:t>/16-</w:t>
    </w:r>
    <w:r w:rsidR="00FF502A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B51C6"/>
    <w:rsid w:val="000C044D"/>
    <w:rsid w:val="000C4C8C"/>
    <w:rsid w:val="000D2067"/>
    <w:rsid w:val="000D2A78"/>
    <w:rsid w:val="000E163F"/>
    <w:rsid w:val="00105385"/>
    <w:rsid w:val="00107244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27D50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502CE"/>
    <w:rsid w:val="00392920"/>
    <w:rsid w:val="003B32EC"/>
    <w:rsid w:val="003D0DDA"/>
    <w:rsid w:val="003E53B0"/>
    <w:rsid w:val="003F3CB6"/>
    <w:rsid w:val="00400DC3"/>
    <w:rsid w:val="00443AD6"/>
    <w:rsid w:val="0048392B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0CF3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B54BC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05C5"/>
    <w:rsid w:val="00E719F7"/>
    <w:rsid w:val="00E77736"/>
    <w:rsid w:val="00EA0015"/>
    <w:rsid w:val="00EB2305"/>
    <w:rsid w:val="00EC14BC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  <w:rsid w:val="00FF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7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2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7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2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INTRA - TRADE j.d.o.o.</izvorni_sadrzaj>
    <derivirana_varijabla naziv="DomainObject.Predmet.ProtustrankaFormated_1">  INTRA - TRADE j.d.o.o.</derivirana_varijabla>
  </DomainObject.Predmet.ProtustrankaFormated>
  <DomainObject.Predmet.ProtustrankaFormatedOIB>
    <izvorni_sadrzaj>  INTRA - TRADE j.d.o.o., OIB 53577711986</izvorni_sadrzaj>
    <derivirana_varijabla naziv="DomainObject.Predmet.ProtustrankaFormatedOIB_1">  INTRA - TRADE j.d.o.o., OIB 53577711986</derivirana_varijabla>
  </DomainObject.Predmet.ProtustrankaFormatedOIB>
  <DomainObject.Predmet.ProtustrankaFormatedWithAdress>
    <izvorni_sadrzaj> INTRA - TRADE j.d.o.o., Sveta Lucija 56, 51221 Kostrena</izvorni_sadrzaj>
    <derivirana_varijabla naziv="DomainObject.Predmet.ProtustrankaFormatedWithAdress_1"> INTRA - TRADE j.d.o.o., Sveta Lucija 56, 51221 Kostrena</derivirana_varijabla>
  </DomainObject.Predmet.ProtustrankaFormatedWithAdress>
  <DomainObject.Predmet.ProtustrankaFormatedWithAdressOIB>
    <izvorni_sadrzaj> INTRA - TRADE j.d.o.o., OIB 53577711986, Sveta Lucija 56, 51221 Kostrena</izvorni_sadrzaj>
    <derivirana_varijabla naziv="DomainObject.Predmet.ProtustrankaFormatedWithAdressOIB_1"> INTRA - TRADE j.d.o.o., OIB 53577711986, Sveta Lucija 56, 51221 Kostrena</derivirana_varijabla>
  </DomainObject.Predmet.ProtustrankaFormatedWithAdressOIB>
  <DomainObject.Predmet.ProtustrankaWithAdress>
    <izvorni_sadrzaj>INTRA - TRADE j.d.o.o. Sveta Lucija 56, 51221 Kostrena</izvorni_sadrzaj>
    <derivirana_varijabla naziv="DomainObject.Predmet.ProtustrankaWithAdress_1">INTRA - TRADE j.d.o.o. Sveta Lucija 56, 51221 Kostrena</derivirana_varijabla>
  </DomainObject.Predmet.ProtustrankaWithAdress>
  <DomainObject.Predmet.ProtustrankaWithAdressOIB>
    <izvorni_sadrzaj>INTRA - TRADE j.d.o.o., OIB 53577711986, Sveta Lucija 56, 51221 Kostrena</izvorni_sadrzaj>
    <derivirana_varijabla naziv="DomainObject.Predmet.ProtustrankaWithAdressOIB_1">INTRA - TRADE j.d.o.o., OIB 53577711986, Sveta Lucija 56, 51221 Kostrena</derivirana_varijabla>
  </DomainObject.Predmet.ProtustrankaWithAdressOIB>
  <DomainObject.Predmet.ProtustrankaNazivFormated>
    <izvorni_sadrzaj>INTRA - TRADE j.d.o.o.</izvorni_sadrzaj>
    <derivirana_varijabla naziv="DomainObject.Predmet.ProtustrankaNazivFormated_1">INTRA - TRADE j.d.o.o.</derivirana_varijabla>
  </DomainObject.Predmet.ProtustrankaNazivFormated>
  <DomainObject.Predmet.ProtustrankaNazivFormatedOIB>
    <izvorni_sadrzaj>INTRA - TRADE j.d.o.o., OIB 53577711986</izvorni_sadrzaj>
    <derivirana_varijabla naziv="DomainObject.Predmet.ProtustrankaNazivFormatedOIB_1">INTRA - TRADE j.d.o.o., OIB 53577711986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INTRA - TRADE j.d.o.o.</item>
    </izvorni_sadrzaj>
    <derivirana_varijabla naziv="DomainObject.Predmet.ProtuStrankaListFormated_1">
      <item>INTRA - TRADE j.d.o.o.</item>
    </derivirana_varijabla>
  </DomainObject.Predmet.ProtuStrankaListFormated>
  <DomainObject.Predmet.ProtuStrankaListFormatedOIB>
    <izvorni_sadrzaj>
      <item>INTRA - TRADE j.d.o.o., OIB 53577711986</item>
    </izvorni_sadrzaj>
    <derivirana_varijabla naziv="DomainObject.Predmet.ProtuStrankaListFormatedOIB_1">
      <item>INTRA - TRADE j.d.o.o., OIB 53577711986</item>
    </derivirana_varijabla>
  </DomainObject.Predmet.ProtuStrankaListFormatedOIB>
  <DomainObject.Predmet.ProtuStrankaListFormatedWithAdress>
    <izvorni_sadrzaj>
      <item>INTRA - TRADE j.d.o.o., Sveta Lucija 56, 51221 Kostrena</item>
    </izvorni_sadrzaj>
    <derivirana_varijabla naziv="DomainObject.Predmet.ProtuStrankaListFormatedWithAdress_1">
      <item>INTRA - TRADE j.d.o.o., Sveta Lucija 56, 51221 Kostrena</item>
    </derivirana_varijabla>
  </DomainObject.Predmet.ProtuStrankaListFormatedWithAdress>
  <DomainObject.Predmet.ProtuStrankaListFormatedWithAdressOIB>
    <izvorni_sadrzaj>
      <item>INTRA - TRADE j.d.o.o., OIB 53577711986, Sveta Lucija 56, 51221 Kostrena</item>
    </izvorni_sadrzaj>
    <derivirana_varijabla naziv="DomainObject.Predmet.ProtuStrankaListFormatedWithAdressOIB_1">
      <item>INTRA - TRADE j.d.o.o., OIB 53577711986, Sveta Lucija 56, 51221 Kostrena</item>
    </derivirana_varijabla>
  </DomainObject.Predmet.ProtuStrankaListFormatedWithAdressOIB>
  <DomainObject.Predmet.ProtuStrankaListNazivFormated>
    <izvorni_sadrzaj>
      <item>INTRA - TRADE j.d.o.o.</item>
    </izvorni_sadrzaj>
    <derivirana_varijabla naziv="DomainObject.Predmet.ProtuStrankaListNazivFormated_1">
      <item>INTRA - TRADE j.d.o.o.</item>
    </derivirana_varijabla>
  </DomainObject.Predmet.ProtuStrankaListNazivFormated>
  <DomainObject.Predmet.ProtuStrankaListNazivFormatedOIB>
    <izvorni_sadrzaj>
      <item>INTRA - TRADE j.d.o.o., OIB 53577711986</item>
    </izvorni_sadrzaj>
    <derivirana_varijabla naziv="DomainObject.Predmet.ProtuStrankaListNazivFormatedOIB_1">
      <item>INTRA - TRADE j.d.o.o., OIB 53577711986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INTRA - TRADE j.d.o.o.</izvorni_sadrzaj>
    <derivirana_varijabla naziv="DomainObject.Predmet.ProtustrankaIDrugi_1">INTRA -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INTRA - TRADE j.d.o.o., OIB 53577711986, Sveta Lucija 56, 51221 Kostrena</izvorni_sadrzaj>
    <derivirana_varijabla naziv="DomainObject.Predmet.ProtustrankaIDrugiAdressOIB_1">INTRA - TRADE j.d.o.o., OIB 53577711986, Sveta Lucija 56,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INTRA - TRADE j.d.o.o.</item>
    </izvorni_sadrzaj>
    <derivirana_varijabla naziv="DomainObject.Predmet.SudioniciListNaziv_1">
      <item>FINA  Rijeka</item>
      <item>INTRA - TRADE j.d.o.o.</item>
    </derivirana_varijabla>
  </DomainObject.Predmet.SudioniciListNaziv>
  <DomainObject.Predmet.SudioniciListAdressOIB>
    <izvorni_sadrzaj>
      <item>FINA  Rijeka, OIB 85821130368, Frana Kurelca 8,51000 Rijeka</item>
      <item>INTRA - TRADE j.d.o.o., OIB 53577711986, Sveta Lucija 56,51221 Kostrena</item>
    </izvorni_sadrzaj>
    <derivirana_varijabla naziv="DomainObject.Predmet.SudioniciListAdressOIB_1">
      <item>FINA  Rijeka, OIB 85821130368, Frana Kurelca 8,51000 Rijeka</item>
      <item>INTRA - TRADE j.d.o.o., OIB 53577711986, Sveta Lucija 56,51221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53577711986</item>
    </izvorni_sadrzaj>
    <derivirana_varijabla naziv="DomainObject.Predmet.SudioniciListNazivOIB_1">
      <item>, OIB 85821130368</item>
      <item>, OIB 53577711986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E7F31-243A-4975-A6F1-1ED155D1CD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3035</properties:Characters>
  <properties:Lines>88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2016-10-21T09:14:00Z</dcterms:created>
  <dc:creator>ksarlija</dc:creator>
  <cp:lastModifiedBy>Jasna Radulović</cp:lastModifiedBy>
  <cp:lastPrinted>2016-10-21T09:12:00Z</cp:lastPrinted>
  <dcterms:modified xmlns:xsi="http://www.w3.org/2001/XMLSchema-instance" xsi:type="dcterms:W3CDTF">2016-10-21T09:15:00Z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