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b1974" w14:paraId="5ab1974" w:rsidRDefault="00A22529" w:rsidP="00910611" w:rsidR="00A22529" w:rsidRPr="00A22529">
      <w:pPr>
        <w:ind w:firstLine="708"/>
        <w15:collapsed w:val="false"/>
        <w:rPr>
          <w:rFonts w:hAnsi="Times New Roman" w:ascii="Times New Roman"/>
          <w:b w:val="false"/>
        </w:rPr>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22529" w:rsidP="00910611" w:rsidR="00A22529" w:rsidRPr="00A22529">
      <w:pPr>
        <w:rPr>
          <w:rFonts w:hAnsi="Times New Roman" w:ascii="Times New Roman"/>
          <w:b w:val="false"/>
        </w:rPr>
      </w:pPr>
      <w:r w:rsidRPr="00A22529">
        <w:rPr>
          <w:rFonts w:eastAsia="MS Mincho" w:hAnsi="Times New Roman" w:ascii="Times New Roman"/>
          <w:b w:val="false"/>
        </w:rPr>
        <w:t xml:space="preserve">   REPUBLIKA HRVATSKA</w:t>
      </w:r>
    </w:p>
    <w:p w:rsidRDefault="00A22529" w:rsidP="00910611" w:rsidR="00A22529" w:rsidRPr="00A22529">
      <w:pPr>
        <w:rPr>
          <w:rFonts w:hAnsi="Times New Roman" w:ascii="Times New Roman"/>
          <w:b w:val="false"/>
        </w:rPr>
      </w:pPr>
      <w:r w:rsidRPr="00A22529">
        <w:rPr>
          <w:rFonts w:eastAsia="MS Mincho" w:hAnsi="Times New Roman" w:ascii="Times New Roman"/>
          <w:b w:val="false"/>
        </w:rPr>
        <w:t>TRGOVAČKI SUD U RIJECI</w:t>
      </w:r>
    </w:p>
    <w:p w:rsidRDefault="00A22529" w:rsidP="00712B89" w:rsidR="00E854D2" w:rsidRPr="00712B89">
      <w:pPr>
        <w:rPr>
          <w:rFonts w:eastAsia="MS Mincho" w:hAnsi="Times New Roman" w:ascii="Times New Roman"/>
          <w:b w:val="false"/>
        </w:rPr>
      </w:pPr>
      <w:r w:rsidRPr="00A22529">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565D1B">
        <w:rPr>
          <w:rFonts w:hAnsi="Times New Roman" w:ascii="Times New Roman"/>
          <w:b w:val="false"/>
        </w:rPr>
        <w:t>401</w:t>
      </w:r>
      <w:r w:rsidRPr="00A66A0B">
        <w:rPr>
          <w:rFonts w:hAnsi="Times New Roman" w:ascii="Times New Roman"/>
          <w:b w:val="false"/>
        </w:rPr>
        <w:t>/17-</w:t>
      </w:r>
      <w:r w:rsidR="00A775F3" w:rsidRPr="00A66A0B">
        <w:rPr>
          <w:rFonts w:hAnsi="Times New Roman" w:ascii="Times New Roman"/>
          <w:b w:val="false"/>
        </w:rPr>
        <w:t>1</w:t>
      </w:r>
      <w:r w:rsidR="00565D1B">
        <w:rPr>
          <w:rFonts w:hAnsi="Times New Roman" w:ascii="Times New Roman"/>
          <w:b w:val="false"/>
        </w:rPr>
        <w:t>2</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E854D2" w:rsidP="00E854D2" w:rsidR="00E854D2">
      <w:pPr>
        <w:jc w:val="center"/>
        <w:rPr>
          <w:rFonts w:hAnsi="Times New Roman" w:ascii="Times New Roman"/>
          <w:b w:val="false"/>
          <w:bCs/>
        </w:rPr>
      </w:pPr>
    </w:p>
    <w:p w:rsidRDefault="00565D1B" w:rsidP="00E854D2" w:rsidR="00565D1B" w:rsidRPr="00A66A0B">
      <w:pPr>
        <w:jc w:val="center"/>
        <w:rPr>
          <w:rFonts w:hAnsi="Times New Roman" w:ascii="Times New Roman"/>
          <w:b w:val="false"/>
          <w:bCs/>
        </w:rPr>
      </w:pPr>
    </w:p>
    <w:p w:rsidRDefault="00E854D2" w:rsidP="00CC37CC" w:rsidR="00CC37CC" w:rsidRPr="00A66A0B">
      <w:pPr>
        <w:jc w:val="both"/>
        <w:rPr>
          <w:rFonts w:hAnsi="Times New Roman" w:ascii="Times New Roman"/>
          <w:b w:val="false"/>
        </w:rPr>
      </w:pPr>
      <w:r w:rsidRPr="00A66A0B">
        <w:rPr>
          <w:rFonts w:hAnsi="Times New Roman" w:ascii="Times New Roman"/>
          <w:b w:val="false"/>
        </w:rPr>
        <w:tab/>
      </w:r>
      <w:r w:rsidR="00A66A0B" w:rsidRPr="00A66A0B">
        <w:rPr>
          <w:rFonts w:hAnsi="Times New Roman" w:ascii="Times New Roman"/>
          <w:b w:val="false"/>
        </w:rPr>
        <w:t xml:space="preserve">Trgovački sud u Rijeci, OIB 88785964957, po sucu pojedincu Danieli Korlević, odlučujući o prijedlogu Financijske agencije, Regionalni centar Rijeka, F. Kurelca 8 za otvaranje stečajnog postupka nad dužnikom trgovačkim društvom </w:t>
      </w:r>
      <w:r w:rsidR="00565D1B" w:rsidRPr="00565D1B">
        <w:rPr>
          <w:rFonts w:hAnsi="Times New Roman" w:ascii="Times New Roman"/>
          <w:b w:val="false"/>
        </w:rPr>
        <w:t>BACALIS jednostavno društvo s ograničenom odgovornošću za trgovinu i usluge, Matulji, Ulica Eugena Kumičića 2, OIB 24141665796</w:t>
      </w:r>
      <w:r w:rsidR="00B975D1" w:rsidRPr="00A66A0B">
        <w:rPr>
          <w:rFonts w:hAnsi="Times New Roman" w:ascii="Times New Roman"/>
          <w:b w:val="false"/>
        </w:rPr>
        <w:t xml:space="preserve">, </w:t>
      </w:r>
      <w:r w:rsidR="00A66A0B" w:rsidRPr="00A66A0B">
        <w:rPr>
          <w:rFonts w:hAnsi="Times New Roman" w:ascii="Times New Roman"/>
          <w:b w:val="false"/>
        </w:rPr>
        <w:t xml:space="preserve">dana </w:t>
      </w:r>
      <w:r w:rsidR="00565D1B">
        <w:rPr>
          <w:rFonts w:hAnsi="Times New Roman" w:ascii="Times New Roman"/>
          <w:b w:val="false"/>
        </w:rPr>
        <w:t>3. travnja</w:t>
      </w:r>
      <w:r w:rsidR="00B975D1" w:rsidRPr="00A66A0B">
        <w:rPr>
          <w:rFonts w:hAnsi="Times New Roman" w:ascii="Times New Roman"/>
          <w:b w:val="false"/>
        </w:rPr>
        <w:t xml:space="preserve"> 2018.</w:t>
      </w:r>
    </w:p>
    <w:p w:rsidRDefault="003A1BBC" w:rsidP="003A1BBC" w:rsidR="003A1BBC">
      <w:pPr>
        <w:jc w:val="both"/>
        <w:rPr>
          <w:rFonts w:hAnsi="Times New Roman" w:ascii="Times New Roman"/>
          <w:b w:val="false"/>
        </w:rPr>
      </w:pP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565D1B" w:rsidR="00C342A5" w:rsidRPr="00565D1B">
      <w:pPr>
        <w:pStyle w:val="Odlomakpopisa"/>
        <w:numPr>
          <w:ilvl w:val="0"/>
          <w:numId w:val="3"/>
        </w:numPr>
        <w:rPr>
          <w:rFonts w:hAnsi="Times New Roman" w:ascii="Times New Roman"/>
          <w:b w:val="false"/>
        </w:rPr>
      </w:pPr>
      <w:r w:rsidRPr="00565D1B">
        <w:rPr>
          <w:rFonts w:hAnsi="Times New Roman" w:ascii="Times New Roman"/>
          <w:b w:val="false"/>
        </w:rPr>
        <w:t xml:space="preserve">Za privremenog stečajnog upravitelja imenuje </w:t>
      </w:r>
      <w:r w:rsidR="00565D1B" w:rsidRPr="00565D1B">
        <w:rPr>
          <w:rFonts w:hAnsi="Times New Roman" w:ascii="Times New Roman"/>
          <w:b w:val="false"/>
        </w:rPr>
        <w:t>Dubravka Stašić, Rijeka, Zagrebačka 16, OIB 23303100671</w:t>
      </w:r>
      <w:r w:rsidR="00A66A0B" w:rsidRPr="00565D1B">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0E7287" w:rsidP="000E7287" w:rsidR="000E7287">
      <w:pPr>
        <w:pStyle w:val="Odlomakpopisa"/>
        <w:ind w:left="1080"/>
        <w:rPr>
          <w:rFonts w:hAnsi="Times New Roman" w:ascii="Times New Roman"/>
          <w:b w:val="false"/>
        </w:rPr>
      </w:pPr>
    </w:p>
    <w:p w:rsidRDefault="00565D1B" w:rsidP="000E7287" w:rsidR="00565D1B" w:rsidRPr="00A66A0B">
      <w:pPr>
        <w:pStyle w:val="Odlomakpopisa"/>
        <w:ind w:left="1080"/>
        <w:rPr>
          <w:rFonts w:hAnsi="Times New Roman" w:ascii="Times New Roman"/>
          <w:b w:val="false"/>
        </w:rPr>
      </w:pPr>
    </w:p>
    <w:p w:rsidRDefault="00A66A0B" w:rsidP="000E7287" w:rsidR="000E7287" w:rsidRPr="00A66A0B">
      <w:pPr>
        <w:pStyle w:val="Odlomakpopisa"/>
        <w:ind w:left="1080"/>
        <w:jc w:val="center"/>
        <w:rPr>
          <w:rFonts w:hAnsi="Times New Roman" w:ascii="Times New Roman"/>
          <w:b w:val="false"/>
          <w:bCs/>
        </w:rPr>
      </w:pPr>
      <w:r>
        <w:rPr>
          <w:rFonts w:hAnsi="Times New Roman" w:ascii="Times New Roman"/>
          <w:b w:val="false"/>
          <w:bCs/>
        </w:rPr>
        <w:t>29</w:t>
      </w:r>
      <w:r w:rsidR="00655A02" w:rsidRPr="00A66A0B">
        <w:rPr>
          <w:rFonts w:hAnsi="Times New Roman" w:ascii="Times New Roman"/>
          <w:b w:val="false"/>
          <w:bCs/>
        </w:rPr>
        <w:t>. svibanj</w:t>
      </w:r>
      <w:r w:rsidR="00E17E50" w:rsidRPr="00A66A0B">
        <w:rPr>
          <w:rFonts w:hAnsi="Times New Roman" w:ascii="Times New Roman"/>
          <w:b w:val="false"/>
          <w:bCs/>
        </w:rPr>
        <w:t xml:space="preserve"> </w:t>
      </w:r>
      <w:r w:rsidR="002A0207" w:rsidRPr="00A66A0B">
        <w:rPr>
          <w:rFonts w:hAnsi="Times New Roman" w:ascii="Times New Roman"/>
          <w:b w:val="false"/>
          <w:bCs/>
        </w:rPr>
        <w:t>2018</w:t>
      </w:r>
      <w:r w:rsidR="000E7287" w:rsidRPr="00A66A0B">
        <w:rPr>
          <w:rFonts w:hAnsi="Times New Roman" w:ascii="Times New Roman"/>
          <w:b w:val="false"/>
          <w:bCs/>
        </w:rPr>
        <w:t xml:space="preserve">. </w:t>
      </w:r>
      <w:r w:rsidR="008D7824" w:rsidRPr="00A66A0B">
        <w:rPr>
          <w:rFonts w:hAnsi="Times New Roman" w:ascii="Times New Roman"/>
          <w:b w:val="false"/>
          <w:bCs/>
        </w:rPr>
        <w:t xml:space="preserve">u </w:t>
      </w:r>
      <w:r w:rsidR="00D55C8E" w:rsidRPr="00A66A0B">
        <w:rPr>
          <w:rFonts w:hAnsi="Times New Roman" w:ascii="Times New Roman"/>
          <w:b w:val="false"/>
          <w:bCs/>
        </w:rPr>
        <w:t>11</w:t>
      </w:r>
      <w:r w:rsidR="00837C3C" w:rsidRPr="00A66A0B">
        <w:rPr>
          <w:rFonts w:hAnsi="Times New Roman" w:ascii="Times New Roman"/>
          <w:b w:val="false"/>
          <w:bCs/>
        </w:rPr>
        <w:t>:</w:t>
      </w:r>
      <w:r w:rsidR="00565D1B">
        <w:rPr>
          <w:rFonts w:hAnsi="Times New Roman" w:ascii="Times New Roman"/>
          <w:b w:val="false"/>
          <w:bCs/>
        </w:rPr>
        <w:t>3</w:t>
      </w:r>
      <w:r w:rsidR="00F54905" w:rsidRPr="00A66A0B">
        <w:rPr>
          <w:rFonts w:hAnsi="Times New Roman" w:ascii="Times New Roman"/>
          <w:b w:val="false"/>
          <w:bCs/>
        </w:rPr>
        <w:t>0</w:t>
      </w:r>
      <w:r w:rsidR="000E7287" w:rsidRPr="00A66A0B">
        <w:rPr>
          <w:rFonts w:hAnsi="Times New Roman" w:ascii="Times New Roman"/>
          <w:b w:val="false"/>
          <w:bCs/>
        </w:rPr>
        <w:t xml:space="preserve"> sati</w:t>
      </w:r>
    </w:p>
    <w:p w:rsidRDefault="000E7287" w:rsidP="000E7287" w:rsidR="00916A76" w:rsidRPr="00A66A0B">
      <w:pPr>
        <w:pStyle w:val="Odlomakpopisa"/>
        <w:ind w:left="1080"/>
        <w:jc w:val="center"/>
        <w:rPr>
          <w:rFonts w:hAnsi="Times New Roman" w:ascii="Times New Roman"/>
          <w:b w:val="false"/>
        </w:rPr>
      </w:pPr>
      <w:r w:rsidRPr="00A66A0B">
        <w:rPr>
          <w:rFonts w:hAnsi="Times New Roman" w:ascii="Times New Roman"/>
          <w:b w:val="false"/>
        </w:rPr>
        <w:t xml:space="preserve">kod </w:t>
      </w:r>
      <w:r w:rsidR="00916A76" w:rsidRPr="00A66A0B">
        <w:rPr>
          <w:rFonts w:hAnsi="Times New Roman" w:ascii="Times New Roman"/>
          <w:b w:val="false"/>
        </w:rPr>
        <w:t>Trgovačkog</w:t>
      </w:r>
      <w:r w:rsidRPr="00A66A0B">
        <w:rPr>
          <w:rFonts w:hAnsi="Times New Roman" w:ascii="Times New Roman"/>
          <w:b w:val="false"/>
        </w:rPr>
        <w:t xml:space="preserve"> suda</w:t>
      </w:r>
      <w:r w:rsidR="00916A76" w:rsidRPr="00A66A0B">
        <w:rPr>
          <w:rFonts w:hAnsi="Times New Roman" w:ascii="Times New Roman"/>
          <w:b w:val="false"/>
        </w:rPr>
        <w:t xml:space="preserve"> u Rijeci</w:t>
      </w:r>
      <w:r w:rsidRPr="00A66A0B">
        <w:rPr>
          <w:rFonts w:hAnsi="Times New Roman" w:ascii="Times New Roman"/>
          <w:b w:val="false"/>
        </w:rPr>
        <w:t xml:space="preserve">, </w:t>
      </w:r>
    </w:p>
    <w:p w:rsidRDefault="000E7287" w:rsidP="000E7287" w:rsidR="000E7287" w:rsidRPr="00A66A0B">
      <w:pPr>
        <w:pStyle w:val="Odlomakpopisa"/>
        <w:ind w:left="1080"/>
        <w:jc w:val="center"/>
        <w:rPr>
          <w:rFonts w:hAnsi="Times New Roman" w:ascii="Times New Roman"/>
          <w:b w:val="false"/>
        </w:rPr>
      </w:pPr>
      <w:r w:rsidRPr="00A66A0B">
        <w:rPr>
          <w:rFonts w:hAnsi="Times New Roman" w:ascii="Times New Roman"/>
          <w:b w:val="false"/>
        </w:rPr>
        <w:t>Zadarska ulica 1 i 3,</w:t>
      </w:r>
    </w:p>
    <w:p w:rsidRDefault="000E7287" w:rsidP="000E7287" w:rsidR="00B9105D" w:rsidRPr="00A66A0B">
      <w:pPr>
        <w:pStyle w:val="Odlomakpopisa"/>
        <w:ind w:left="1080"/>
        <w:jc w:val="center"/>
        <w:rPr>
          <w:rFonts w:hAnsi="Times New Roman" w:ascii="Times New Roman"/>
          <w:b w:val="false"/>
        </w:rPr>
      </w:pPr>
      <w:r w:rsidRPr="00A66A0B">
        <w:rPr>
          <w:rFonts w:hAnsi="Times New Roman" w:ascii="Times New Roman"/>
          <w:b w:val="false"/>
        </w:rPr>
        <w:t>I. kat, sudnica broj 2</w:t>
      </w:r>
    </w:p>
    <w:p w:rsidRDefault="00A66A0B" w:rsidP="000E7287" w:rsidR="00A66A0B">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0E7287" w:rsidP="000E7287" w:rsidR="000E7287" w:rsidRPr="00A66A0B">
      <w:pPr>
        <w:pStyle w:val="Odlomakpopisa"/>
        <w:ind w:left="1080"/>
        <w:jc w:val="both"/>
        <w:rPr>
          <w:rFonts w:hAnsi="Times New Roman" w:ascii="Times New Roman"/>
          <w:b w:val="false"/>
        </w:rPr>
      </w:pP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565D1B">
        <w:rPr>
          <w:rFonts w:hAnsi="Times New Roman" w:ascii="Times New Roman"/>
          <w:b w:val="false"/>
          <w:lang w:eastAsia="hr-HR"/>
        </w:rPr>
        <w:t>401</w:t>
      </w:r>
      <w:r w:rsidR="00655A02" w:rsidRPr="00A66A0B">
        <w:rPr>
          <w:rFonts w:hAnsi="Times New Roman" w:ascii="Times New Roman"/>
          <w:b w:val="false"/>
          <w:lang w:eastAsia="hr-HR"/>
        </w:rPr>
        <w:t>/17</w:t>
      </w:r>
      <w:r w:rsidR="00565D1B">
        <w:rPr>
          <w:rFonts w:hAnsi="Times New Roman" w:ascii="Times New Roman"/>
          <w:b w:val="false"/>
          <w:lang w:eastAsia="hr-HR"/>
        </w:rPr>
        <w:t>-5</w:t>
      </w:r>
      <w:r w:rsidR="000E7287" w:rsidRPr="00A66A0B">
        <w:rPr>
          <w:rFonts w:hAnsi="Times New Roman" w:ascii="Times New Roman"/>
          <w:b w:val="false"/>
          <w:lang w:eastAsia="hr-HR"/>
        </w:rPr>
        <w:t xml:space="preserve"> od </w:t>
      </w:r>
      <w:r w:rsidR="00565D1B">
        <w:rPr>
          <w:rFonts w:hAnsi="Times New Roman" w:ascii="Times New Roman"/>
          <w:b w:val="false"/>
          <w:lang w:eastAsia="hr-HR"/>
        </w:rPr>
        <w:t>4. prosinca 2017</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565D1B" w:rsidRPr="00565D1B">
        <w:rPr>
          <w:rFonts w:hAnsi="Times New Roman" w:ascii="Times New Roman"/>
          <w:b w:val="false"/>
        </w:rPr>
        <w:t>BACALIS jednostavno društvo s ograničenom odgovornošću za trgovinu i usluge, Matulji, Ulica Eugena Kumičića 2</w:t>
      </w:r>
      <w:r w:rsidR="00565D1B" w:rsidRPr="00A66A0B">
        <w:rPr>
          <w:rFonts w:hAnsi="Times New Roman" w:ascii="Times New Roman"/>
          <w:b w:val="false"/>
        </w:rPr>
        <w:t xml:space="preserve"> </w:t>
      </w:r>
      <w:r w:rsidR="000E7287" w:rsidRPr="00A66A0B">
        <w:rPr>
          <w:rFonts w:hAnsi="Times New Roman" w:ascii="Times New Roman"/>
          <w:b w:val="false"/>
        </w:rPr>
        <w:t>(dalje: dužnik)</w:t>
      </w:r>
      <w:r w:rsidR="000E7287" w:rsidRPr="00A66A0B">
        <w:rPr>
          <w:rFonts w:hAnsi="Times New Roman" w:ascii="Times New Roman"/>
          <w:b w:val="false"/>
          <w:lang w:eastAsia="hr-HR"/>
        </w:rPr>
        <w:t xml:space="preserve">, naloženo osobi ovlaštenoj za zastupanje </w:t>
      </w:r>
      <w:r w:rsidR="00565D1B">
        <w:rPr>
          <w:rFonts w:hAnsi="Times New Roman" w:ascii="Times New Roman"/>
          <w:b w:val="false"/>
          <w:lang w:eastAsia="hr-HR"/>
        </w:rPr>
        <w:t>Maši Gapit iz Rijeke, Minakov put 10</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nije postupio po nalogu suda od </w:t>
      </w:r>
      <w:r w:rsidR="00565D1B">
        <w:rPr>
          <w:rFonts w:hAnsi="Times New Roman" w:ascii="Times New Roman"/>
          <w:b w:val="false"/>
          <w:lang w:eastAsia="hr-HR"/>
        </w:rPr>
        <w:t>4. prosinca 2017</w:t>
      </w:r>
      <w:r w:rsidR="00D55C8E" w:rsidRPr="00A66A0B">
        <w:rPr>
          <w:rFonts w:hAnsi="Times New Roman" w:ascii="Times New Roman"/>
          <w:b w:val="false"/>
          <w:lang w:eastAsia="hr-HR"/>
        </w:rPr>
        <w:t>. i dostavio pisano izvješće o financijsko-gospodarskom stanju dužnika s naznačenim podatcima o imovini dužnika</w:t>
      </w:r>
      <w:r w:rsidR="00565D1B">
        <w:rPr>
          <w:rFonts w:hAnsi="Times New Roman" w:ascii="Times New Roman"/>
          <w:b w:val="false"/>
          <w:lang w:eastAsia="hr-HR"/>
        </w:rPr>
        <w:t xml:space="preserve">, </w:t>
      </w:r>
      <w:r w:rsidR="00D55C8E" w:rsidRPr="00A66A0B">
        <w:rPr>
          <w:rFonts w:hAnsi="Times New Roman" w:ascii="Times New Roman"/>
          <w:b w:val="false"/>
          <w:lang w:eastAsia="hr-HR"/>
        </w:rPr>
        <w:t>i n</w:t>
      </w:r>
      <w:r w:rsidR="00565D1B">
        <w:rPr>
          <w:rFonts w:hAnsi="Times New Roman" w:ascii="Times New Roman"/>
          <w:b w:val="false"/>
          <w:lang w:eastAsia="hr-HR"/>
        </w:rPr>
        <w:t>ije pristupio</w:t>
      </w:r>
      <w:r w:rsidR="00A66A0B">
        <w:rPr>
          <w:rFonts w:hAnsi="Times New Roman" w:ascii="Times New Roman"/>
          <w:b w:val="false"/>
          <w:lang w:eastAsia="hr-HR"/>
        </w:rPr>
        <w:t xml:space="preserve"> na ročište dana </w:t>
      </w:r>
      <w:r w:rsidR="00565D1B">
        <w:rPr>
          <w:rFonts w:hAnsi="Times New Roman" w:ascii="Times New Roman"/>
          <w:b w:val="false"/>
          <w:lang w:eastAsia="hr-HR"/>
        </w:rPr>
        <w:t>3. travnja</w:t>
      </w:r>
      <w:r w:rsidR="00D55C8E" w:rsidRPr="00A66A0B">
        <w:rPr>
          <w:rFonts w:hAnsi="Times New Roman" w:ascii="Times New Roman"/>
          <w:b w:val="false"/>
          <w:lang w:eastAsia="hr-HR"/>
        </w:rPr>
        <w:t xml:space="preserve"> 2018., a svoj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rsidRPr="00A66A0B">
      <w:pPr>
        <w:tabs>
          <w:tab w:pos="448" w:val="left"/>
        </w:tabs>
        <w:jc w:val="center"/>
        <w:rPr>
          <w:rFonts w:hAnsi="Times New Roman" w:ascii="Times New Roman"/>
          <w:b w:val="false"/>
        </w:rPr>
      </w:pPr>
      <w:r w:rsidRPr="00A66A0B">
        <w:rPr>
          <w:rFonts w:hAnsi="Times New Roman" w:ascii="Times New Roman"/>
          <w:b w:val="false"/>
        </w:rPr>
        <w:t xml:space="preserve">U Rijeci, </w:t>
      </w:r>
      <w:r w:rsidR="00565D1B">
        <w:rPr>
          <w:rFonts w:hAnsi="Times New Roman" w:ascii="Times New Roman"/>
          <w:b w:val="false"/>
        </w:rPr>
        <w:t>3. travnja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p>
    <w:p w:rsidRDefault="00D95E7D" w:rsidP="00D95E7D" w:rsidR="00E854D2" w:rsidRPr="00A66A0B">
      <w:pPr>
        <w:tabs>
          <w:tab w:pos="448" w:val="left"/>
        </w:tabs>
        <w:jc w:val="center"/>
        <w:rPr>
          <w:rFonts w:hAnsi="Times New Roman" w:ascii="Times New Roman"/>
          <w:b w:val="false"/>
        </w:rPr>
      </w:pP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00EF48DE" w:rsidRPr="00A66A0B">
        <w:rPr>
          <w:rFonts w:hAnsi="Times New Roman" w:ascii="Times New Roman"/>
          <w:b w:val="false"/>
        </w:rPr>
        <w:t>S</w:t>
      </w:r>
      <w:r w:rsidR="00E854D2" w:rsidRPr="00A66A0B">
        <w:rPr>
          <w:rFonts w:hAnsi="Times New Roman" w:ascii="Times New Roman"/>
          <w:b w:val="false"/>
        </w:rPr>
        <w:t>udac</w:t>
      </w:r>
    </w:p>
    <w:p w:rsidRDefault="00E854D2" w:rsidP="00AC58F2" w:rsidR="00A61767" w:rsidRPr="00DE1650">
      <w:pPr>
        <w:ind w:firstLine="708" w:left="1416"/>
        <w:jc w:val="right"/>
        <w:rPr>
          <w:rFonts w:hAnsi="Times New Roman" w:ascii="Times New Roman"/>
          <w:b w:val="false"/>
        </w:rPr>
      </w:pPr>
      <w:r w:rsidRPr="00A66A0B">
        <w:rPr>
          <w:rFonts w:hAnsi="Times New Roman" w:ascii="Times New Roman"/>
          <w:b w:val="false"/>
        </w:rPr>
        <w:t xml:space="preserve">Daniela </w:t>
      </w:r>
      <w:r w:rsidRPr="00DE1650">
        <w:rPr>
          <w:rFonts w:hAnsi="Times New Roman" w:ascii="Times New Roman"/>
          <w:b w:val="false"/>
        </w:rPr>
        <w:t>Korlević</w:t>
      </w:r>
      <w:r w:rsidR="00DE1650" w:rsidRPr="00DE1650">
        <w:rPr>
          <w:rFonts w:hAnsi="Times New Roman" w:ascii="Times New Roman"/>
          <w:b w:val="false"/>
        </w:rPr>
        <w:t xml:space="preserve"> </w:t>
      </w:r>
    </w:p>
    <w:p w:rsidRDefault="00110393" w:rsidP="00942C2F" w:rsidR="00110393" w:rsidRPr="00A66A0B">
      <w:pPr>
        <w:ind w:firstLine="708" w:left="1416"/>
        <w:jc w:val="right"/>
        <w:rPr>
          <w:rFonts w:hAnsi="Times New Roman" w:ascii="Times New Roman"/>
          <w:b w:val="false"/>
        </w:rPr>
      </w:pPr>
    </w:p>
    <w:p w:rsidRDefault="00A66A0B" w:rsidP="00E854D2" w:rsidR="00A66A0B" w:rsidRPr="00A66A0B">
      <w:pP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E854D2" w:rsidP="00AC58F2" w:rsidR="00EF48DE" w:rsidRPr="00A66A0B">
      <w:pPr>
        <w:jc w:val="both"/>
        <w:rPr>
          <w:rFonts w:hAnsi="Times New Roman" w:ascii="Times New Roman"/>
          <w:b w:val="false"/>
        </w:rPr>
      </w:pPr>
      <w:r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2B89">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2B89">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565D1B">
      <w:rPr>
        <w:rFonts w:hAnsi="Times New Roman" w:ascii="Times New Roman"/>
        <w:b w:val="false"/>
      </w:rPr>
      <w:t>401</w:t>
    </w:r>
    <w:r>
      <w:rPr>
        <w:rFonts w:hAnsi="Times New Roman" w:ascii="Times New Roman"/>
        <w:b w:val="false"/>
      </w:rPr>
      <w:t>/17-1</w:t>
    </w:r>
    <w:r w:rsidR="00565D1B">
      <w:rPr>
        <w:rFonts w:hAnsi="Times New Roman" w:ascii="Times New Roman"/>
        <w:b w:val="false"/>
      </w:rPr>
      <w:t>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63DC6"/>
    <w:rsid w:val="00064392"/>
    <w:rsid w:val="00064408"/>
    <w:rsid w:val="00073027"/>
    <w:rsid w:val="00085D9F"/>
    <w:rsid w:val="000B2736"/>
    <w:rsid w:val="000C4540"/>
    <w:rsid w:val="000E29EE"/>
    <w:rsid w:val="000E2B1B"/>
    <w:rsid w:val="000E7287"/>
    <w:rsid w:val="00103A12"/>
    <w:rsid w:val="00110393"/>
    <w:rsid w:val="00117816"/>
    <w:rsid w:val="00130B57"/>
    <w:rsid w:val="001531B6"/>
    <w:rsid w:val="00177C33"/>
    <w:rsid w:val="001815A4"/>
    <w:rsid w:val="001A0811"/>
    <w:rsid w:val="001B6ED5"/>
    <w:rsid w:val="00203C27"/>
    <w:rsid w:val="00225EDB"/>
    <w:rsid w:val="00252E6B"/>
    <w:rsid w:val="00253BA9"/>
    <w:rsid w:val="00265535"/>
    <w:rsid w:val="00272AD6"/>
    <w:rsid w:val="0028359D"/>
    <w:rsid w:val="00284DBB"/>
    <w:rsid w:val="002A0207"/>
    <w:rsid w:val="002E7BFB"/>
    <w:rsid w:val="002F5A6B"/>
    <w:rsid w:val="002F5AED"/>
    <w:rsid w:val="00301B00"/>
    <w:rsid w:val="00314955"/>
    <w:rsid w:val="00342217"/>
    <w:rsid w:val="00342DFE"/>
    <w:rsid w:val="003464FC"/>
    <w:rsid w:val="00397115"/>
    <w:rsid w:val="003A1BBC"/>
    <w:rsid w:val="003A2220"/>
    <w:rsid w:val="003C6B78"/>
    <w:rsid w:val="003E5FD3"/>
    <w:rsid w:val="00410D0E"/>
    <w:rsid w:val="004179A4"/>
    <w:rsid w:val="0043101C"/>
    <w:rsid w:val="00444F62"/>
    <w:rsid w:val="00463ABA"/>
    <w:rsid w:val="00477004"/>
    <w:rsid w:val="004A37F2"/>
    <w:rsid w:val="004D6F1C"/>
    <w:rsid w:val="004E2169"/>
    <w:rsid w:val="004F7E4E"/>
    <w:rsid w:val="00505620"/>
    <w:rsid w:val="0052031C"/>
    <w:rsid w:val="00564EF3"/>
    <w:rsid w:val="00565D1B"/>
    <w:rsid w:val="005742A3"/>
    <w:rsid w:val="00581C3C"/>
    <w:rsid w:val="0059456C"/>
    <w:rsid w:val="005A1586"/>
    <w:rsid w:val="005E4472"/>
    <w:rsid w:val="005E7743"/>
    <w:rsid w:val="00602905"/>
    <w:rsid w:val="00627B68"/>
    <w:rsid w:val="00655A02"/>
    <w:rsid w:val="00655B96"/>
    <w:rsid w:val="00663A4A"/>
    <w:rsid w:val="006769F5"/>
    <w:rsid w:val="006824F0"/>
    <w:rsid w:val="00691B1B"/>
    <w:rsid w:val="006A5C5E"/>
    <w:rsid w:val="006D153B"/>
    <w:rsid w:val="006D76D0"/>
    <w:rsid w:val="0071027A"/>
    <w:rsid w:val="00712B89"/>
    <w:rsid w:val="0075023B"/>
    <w:rsid w:val="007515B2"/>
    <w:rsid w:val="00782508"/>
    <w:rsid w:val="0079735D"/>
    <w:rsid w:val="007B20C6"/>
    <w:rsid w:val="007C1C49"/>
    <w:rsid w:val="007C2AEB"/>
    <w:rsid w:val="007D0BCC"/>
    <w:rsid w:val="007E243F"/>
    <w:rsid w:val="007E2A93"/>
    <w:rsid w:val="008060C4"/>
    <w:rsid w:val="0081488F"/>
    <w:rsid w:val="0083667F"/>
    <w:rsid w:val="00837C3C"/>
    <w:rsid w:val="008634C3"/>
    <w:rsid w:val="00865200"/>
    <w:rsid w:val="00891A46"/>
    <w:rsid w:val="008940CA"/>
    <w:rsid w:val="008A3C2F"/>
    <w:rsid w:val="008A6A74"/>
    <w:rsid w:val="008B5111"/>
    <w:rsid w:val="008C32A2"/>
    <w:rsid w:val="008D7824"/>
    <w:rsid w:val="008E3FCD"/>
    <w:rsid w:val="008E4C4D"/>
    <w:rsid w:val="008F631B"/>
    <w:rsid w:val="00900E66"/>
    <w:rsid w:val="00916A76"/>
    <w:rsid w:val="0092097E"/>
    <w:rsid w:val="00921809"/>
    <w:rsid w:val="0094107F"/>
    <w:rsid w:val="00942C2F"/>
    <w:rsid w:val="00944687"/>
    <w:rsid w:val="00965C1E"/>
    <w:rsid w:val="0097662D"/>
    <w:rsid w:val="0099412C"/>
    <w:rsid w:val="009B0F18"/>
    <w:rsid w:val="009B5DF6"/>
    <w:rsid w:val="009D42CB"/>
    <w:rsid w:val="009D53C6"/>
    <w:rsid w:val="009F0954"/>
    <w:rsid w:val="009F7072"/>
    <w:rsid w:val="00A076D9"/>
    <w:rsid w:val="00A13EAF"/>
    <w:rsid w:val="00A22529"/>
    <w:rsid w:val="00A239D5"/>
    <w:rsid w:val="00A300FC"/>
    <w:rsid w:val="00A46548"/>
    <w:rsid w:val="00A50178"/>
    <w:rsid w:val="00A61767"/>
    <w:rsid w:val="00A66A0B"/>
    <w:rsid w:val="00A775F3"/>
    <w:rsid w:val="00AC02F6"/>
    <w:rsid w:val="00AC27F5"/>
    <w:rsid w:val="00AC58F2"/>
    <w:rsid w:val="00AE24EE"/>
    <w:rsid w:val="00AF2544"/>
    <w:rsid w:val="00B05D44"/>
    <w:rsid w:val="00B155D3"/>
    <w:rsid w:val="00B24471"/>
    <w:rsid w:val="00B44967"/>
    <w:rsid w:val="00B468CD"/>
    <w:rsid w:val="00B52440"/>
    <w:rsid w:val="00B72502"/>
    <w:rsid w:val="00B9105D"/>
    <w:rsid w:val="00B975D1"/>
    <w:rsid w:val="00BA01B4"/>
    <w:rsid w:val="00BD3E30"/>
    <w:rsid w:val="00BD6869"/>
    <w:rsid w:val="00BE09B6"/>
    <w:rsid w:val="00BE1E27"/>
    <w:rsid w:val="00C15229"/>
    <w:rsid w:val="00C342A5"/>
    <w:rsid w:val="00C425EF"/>
    <w:rsid w:val="00C81815"/>
    <w:rsid w:val="00C90A6A"/>
    <w:rsid w:val="00C967CD"/>
    <w:rsid w:val="00CB55FD"/>
    <w:rsid w:val="00CC37CC"/>
    <w:rsid w:val="00CE2DB1"/>
    <w:rsid w:val="00CF0A4E"/>
    <w:rsid w:val="00D10827"/>
    <w:rsid w:val="00D13EAF"/>
    <w:rsid w:val="00D168C8"/>
    <w:rsid w:val="00D52662"/>
    <w:rsid w:val="00D55C8E"/>
    <w:rsid w:val="00D87DFC"/>
    <w:rsid w:val="00D95E7D"/>
    <w:rsid w:val="00DE13D1"/>
    <w:rsid w:val="00DE1650"/>
    <w:rsid w:val="00DE7401"/>
    <w:rsid w:val="00DF2F79"/>
    <w:rsid w:val="00E010EF"/>
    <w:rsid w:val="00E16234"/>
    <w:rsid w:val="00E17E50"/>
    <w:rsid w:val="00E245B3"/>
    <w:rsid w:val="00E3789D"/>
    <w:rsid w:val="00E37A21"/>
    <w:rsid w:val="00E56C70"/>
    <w:rsid w:val="00E854D2"/>
    <w:rsid w:val="00EB1387"/>
    <w:rsid w:val="00EC316B"/>
    <w:rsid w:val="00EC3573"/>
    <w:rsid w:val="00EF48DE"/>
    <w:rsid w:val="00EF69FF"/>
    <w:rsid w:val="00F026DD"/>
    <w:rsid w:val="00F214FA"/>
    <w:rsid w:val="00F54905"/>
    <w:rsid w:val="00F731C0"/>
    <w:rsid w:val="00F868A8"/>
    <w:rsid w:val="00FA14A2"/>
    <w:rsid w:val="00FE68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A22529"/>
    <w:rPr>
      <w:color w:val="808080"/>
      <w:bdr w:space="0" w:sz="0" w:color="auto" w:val="none"/>
      <w:shd w:fill="auto" w:color="auto" w:val="clear"/>
    </w:rPr>
  </w:style>
  <w:style w:customStyle="true" w:styleId="eSPISCCParagraphDefaultFont" w:type="character">
    <w:name w:val="eSPIS_CC_Paragraph Default Font"/>
    <w:basedOn w:val="Zadanifontodlomka"/>
    <w:rsid w:val="00A225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252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225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25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A22529"/>
    <w:rPr>
      <w:color w:val="808080"/>
      <w:bdr w:color="auto" w:space="0" w:sz="0" w:val="none"/>
      <w:shd w:color="auto" w:fill="auto" w:val="clear"/>
    </w:rPr>
  </w:style>
  <w:style w:customStyle="1" w:styleId="eSPISCCParagraphDefaultFont" w:type="character">
    <w:name w:val="eSPIS_CC_Paragraph Default Font"/>
    <w:basedOn w:val="Zadanifontodlomka"/>
    <w:rsid w:val="00A225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252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225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25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St-401/2017-12</izvorni_sadrzaj>
    <derivirana_varijabla naziv="DomainObject.Oznaka_1">St-401/2017-12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St-401/2017</izvorni_sadrzaj>
    <derivirana_varijabla naziv="DomainObject.Predmet.OznakaBroj_1">St-401/2017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BACALIS j.d.o.o.</izvorni_sadrzaj>
    <derivirana_varijabla naziv="DomainObject.Predmet.ProtustrankaFormated_1">  BACALIS j.d.o.o.</derivirana_varijabla>
  </DomainObject.Predmet.ProtustrankaFormated>
  <DomainObject.Predmet.ProtustrankaFormatedOIB>
    <izvorni_sadrzaj>  BACALIS j.d.o.o., OIB 24141665796</izvorni_sadrzaj>
    <derivirana_varijabla naziv="DomainObject.Predmet.ProtustrankaFormatedOIB_1">  BACALIS j.d.o.o., OIB 24141665796</derivirana_varijabla>
  </DomainObject.Predmet.ProtustrankaFormatedOIB>
  <DomainObject.Predmet.ProtustrankaFormatedWithAdress>
    <izvorni_sadrzaj> BACALIS j.d.o.o., Eugena Kumičića 2, 51211 Matulji</izvorni_sadrzaj>
    <derivirana_varijabla naziv="DomainObject.Predmet.ProtustrankaFormatedWithAdress_1"> BACALIS j.d.o.o., Eugena Kumičića 2, 51211 Matulji</derivirana_varijabla>
  </DomainObject.Predmet.ProtustrankaFormatedWithAdress>
  <DomainObject.Predmet.ProtustrankaFormatedWithAdressOIB>
    <izvorni_sadrzaj> BACALIS j.d.o.o., OIB 24141665796, Eugena Kumičića 2, 51211 Matulji</izvorni_sadrzaj>
    <derivirana_varijabla naziv="DomainObject.Predmet.ProtustrankaFormatedWithAdressOIB_1"> BACALIS j.d.o.o., OIB 24141665796, Eugena Kumičića 2, 51211 Matulji</derivirana_varijabla>
  </DomainObject.Predmet.ProtustrankaFormatedWithAdressOIB>
  <DomainObject.Predmet.ProtustrankaWithAdress>
    <izvorni_sadrzaj>BACALIS j.d.o.o. Eugena Kumičića 2, 51211 Matulji</izvorni_sadrzaj>
    <derivirana_varijabla naziv="DomainObject.Predmet.ProtustrankaWithAdress_1">BACALIS j.d.o.o. Eugena Kumičića 2, 51211 Matulji</derivirana_varijabla>
  </DomainObject.Predmet.ProtustrankaWithAdress>
  <DomainObject.Predmet.ProtustrankaWithAdressOIB>
    <izvorni_sadrzaj>BACALIS j.d.o.o., OIB 24141665796, Eugena Kumičića 2, 51211 Matulji</izvorni_sadrzaj>
    <derivirana_varijabla naziv="DomainObject.Predmet.ProtustrankaWithAdressOIB_1">BACALIS j.d.o.o., OIB 24141665796, Eugena Kumičića 2, 51211 Matulji</derivirana_varijabla>
  </DomainObject.Predmet.ProtustrankaWithAdressOIB>
  <DomainObject.Predmet.ProtustrankaNazivFormated>
    <izvorni_sadrzaj>BACALIS j.d.o.o.</izvorni_sadrzaj>
    <derivirana_varijabla naziv="DomainObject.Predmet.ProtustrankaNazivFormated_1">BACALIS j.d.o.o.</derivirana_varijabla>
  </DomainObject.Predmet.ProtustrankaNazivFormated>
  <DomainObject.Predmet.ProtustrankaNazivFormatedOIB>
    <izvorni_sadrzaj>BACALIS j.d.o.o., OIB 24141665796</izvorni_sadrzaj>
    <derivirana_varijabla naziv="DomainObject.Predmet.ProtustrankaNazivFormatedOIB_1">BACALIS j.d.o.o., OIB 24141665796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BACALIS j.d.o.o.</item>
    </izvorni_sadrzaj>
    <derivirana_varijabla naziv="DomainObject.Predmet.ProtuStrankaListFormated_1">
      <item>BACALIS j.d.o.o.</item>
    </derivirana_varijabla>
  </DomainObject.Predmet.ProtuStrankaListFormated>
  <DomainObject.Predmet.ProtuStrankaListFormatedOIB>
    <izvorni_sadrzaj>
      <item>BACALIS j.d.o.o., OIB 24141665796</item>
    </izvorni_sadrzaj>
    <derivirana_varijabla naziv="DomainObject.Predmet.ProtuStrankaListFormatedOIB_1">
      <item>BACALIS j.d.o.o., OIB 24141665796</item>
    </derivirana_varijabla>
  </DomainObject.Predmet.ProtuStrankaListFormatedOIB>
  <DomainObject.Predmet.ProtuStrankaListFormatedWithAdress>
    <izvorni_sadrzaj>
      <item>BACALIS j.d.o.o., Eugena Kumičića 2, 51211 Matulji</item>
    </izvorni_sadrzaj>
    <derivirana_varijabla naziv="DomainObject.Predmet.ProtuStrankaListFormatedWithAdress_1">
      <item>BACALIS j.d.o.o., Eugena Kumičića 2, 51211 Matulji</item>
    </derivirana_varijabla>
  </DomainObject.Predmet.ProtuStrankaListFormatedWithAdress>
  <DomainObject.Predmet.ProtuStrankaListFormatedWithAdressOIB>
    <izvorni_sadrzaj>
      <item>BACALIS j.d.o.o., OIB 24141665796, Eugena Kumičića 2, 51211 Matulji</item>
    </izvorni_sadrzaj>
    <derivirana_varijabla naziv="DomainObject.Predmet.ProtuStrankaListFormatedWithAdressOIB_1">
      <item>BACALIS j.d.o.o., OIB 24141665796, Eugena Kumičića 2, 51211 Matulji</item>
    </derivirana_varijabla>
  </DomainObject.Predmet.ProtuStrankaListFormatedWithAdressOIB>
  <DomainObject.Predmet.ProtuStrankaListNazivFormated>
    <izvorni_sadrzaj>
      <item>BACALIS j.d.o.o.</item>
    </izvorni_sadrzaj>
    <derivirana_varijabla naziv="DomainObject.Predmet.ProtuStrankaListNazivFormated_1">
      <item>BACALIS j.d.o.o.</item>
    </derivirana_varijabla>
  </DomainObject.Predmet.ProtuStrankaListNazivFormated>
  <DomainObject.Predmet.ProtuStrankaListNazivFormatedOIB>
    <izvorni_sadrzaj>
      <item>BACALIS j.d.o.o., OIB 24141665796</item>
    </izvorni_sadrzaj>
    <derivirana_varijabla naziv="DomainObject.Predmet.ProtuStrankaListNazivFormatedOIB_1">
      <item>BACALIS j.d.o.o., OIB 24141665796</item>
    </derivirana_varijabla>
  </DomainObject.Predmet.ProtuStrankaListNazivFormatedOIB>
  <DomainObject.Predmet.OstaliListFormated>
    <izvorni_sadrzaj>
      <item>Maša Gapit</item>
    </izvorni_sadrzaj>
    <derivirana_varijabla naziv="DomainObject.Predmet.OstaliListFormated_1">
      <item>Maša Gapit</item>
    </derivirana_varijabla>
  </DomainObject.Predmet.OstaliListFormated>
  <DomainObject.Predmet.OstaliListFormatedOIB>
    <izvorni_sadrzaj>
      <item>Maša Gapit, OIB 80947628105</item>
    </izvorni_sadrzaj>
    <derivirana_varijabla naziv="DomainObject.Predmet.OstaliListFormatedOIB_1">
      <item>Maša Gapit, OIB 80947628105</item>
    </derivirana_varijabla>
  </DomainObject.Predmet.OstaliListFormatedOIB>
  <DomainObject.Predmet.OstaliListFormatedWithAdress>
    <izvorni_sadrzaj>
      <item>Maša Gapit, Minakov Put 10, 51000 Rijeka</item>
    </izvorni_sadrzaj>
    <derivirana_varijabla naziv="DomainObject.Predmet.OstaliListFormatedWithAdress_1">
      <item>Maša Gapit, Minakov Put 10, 51000 Rijeka</item>
    </derivirana_varijabla>
  </DomainObject.Predmet.OstaliListFormatedWithAdress>
  <DomainObject.Predmet.OstaliListFormatedWithAdressOIB>
    <izvorni_sadrzaj>
      <item>Maša Gapit, OIB 80947628105, Minakov Put 10, 51000 Rijeka</item>
    </izvorni_sadrzaj>
    <derivirana_varijabla naziv="DomainObject.Predmet.OstaliListFormatedWithAdressOIB_1">
      <item>Maša Gapit, OIB 80947628105, Minakov Put 10, 51000 Rijeka</item>
    </derivirana_varijabla>
  </DomainObject.Predmet.OstaliListFormatedWithAdressOIB>
  <DomainObject.Predmet.OstaliListNazivFormated>
    <izvorni_sadrzaj>
      <item>Maša Gapit</item>
    </izvorni_sadrzaj>
    <derivirana_varijabla naziv="DomainObject.Predmet.OstaliListNazivFormated_1">
      <item>Maša Gapit</item>
    </derivirana_varijabla>
  </DomainObject.Predmet.OstaliListNazivFormated>
  <DomainObject.Predmet.OstaliListNazivFormatedOIB>
    <izvorni_sadrzaj>
      <item>Maša Gapit, OIB 80947628105</item>
    </izvorni_sadrzaj>
    <derivirana_varijabla naziv="DomainObject.Predmet.OstaliListNazivFormatedOIB_1">
      <item>Maša Gapit, OIB 80947628105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St-401/2017-12</izvorni_sadrzaj>
    <derivirana_varijabla naziv="DomainObject.PoslovniBrojDokumenta_1">St-401/2017-12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BACALIS j.d.o.o.</izvorni_sadrzaj>
    <derivirana_varijabla naziv="DomainObject.Predmet.ProtustrankaIDrugi_1">BACALIS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BACALIS j.d.o.o., OIB 24141665796, Eugena Kumičića 2, 51211 Matulji</izvorni_sadrzaj>
    <derivirana_varijabla naziv="DomainObject.Predmet.ProtustrankaIDrugiAdressOIB_1">BACALIS j.d.o.o., OIB 24141665796, Eugena Kumičića 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BACALIS j.d.o.o.</item>
      <item>Maša Gapit</item>
    </izvorni_sadrzaj>
    <derivirana_varijabla naziv="DomainObject.Predmet.SudioniciListNaziv_1">
      <item>FINA  Rijeka</item>
      <item>BACALIS j.d.o.o.</item>
      <item>Maša Gapit</item>
    </derivirana_varijabla>
  </DomainObject.Predmet.SudioniciListNaziv>
  <DomainObject.Predmet.SudioniciListAdressOIB>
    <izvorni_sadrzaj>
      <item>FINA  Rijeka, OIB 85821130368, Frana Kurelca 8,51000 Rijeka</item>
      <item>BACALIS j.d.o.o., OIB 24141665796, Eugena Kumičića 2,51211 Matulji</item>
      <item>Maša Gapit, OIB 80947628105, Minakov Put 10,51000 Rijeka</item>
    </izvorni_sadrzaj>
    <derivirana_varijabla naziv="DomainObject.Predmet.SudioniciListAdressOIB_1">
      <item>FINA  Rijeka, OIB 85821130368, Frana Kurelca 8,51000 Rijeka</item>
      <item>BACALIS j.d.o.o., OIB 24141665796, Eugena Kumičića 2,51211 Matulji</item>
      <item>Maša Gapit, OIB 80947628105, Minakov Put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24141665796</item>
      <item>, OIB 80947628105</item>
    </izvorni_sadrzaj>
    <derivirana_varijabla naziv="DomainObject.Predmet.SudioniciListNazivOIB_1">
      <item>, OIB 85821130368</item>
      <item>, OIB 24141665796</item>
      <item>, OIB 80947628105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9DE16B-53FE-4C85-BC58-DF9DA4BC89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587</properties:Words>
  <properties:Characters>3224</properties:Characters>
  <properties:Lines>90</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2018-04-03T09:05:00Z</dcterms:created>
  <dc:creator>dcmelik</dc:creator>
  <cp:lastModifiedBy>Jasna Radulović</cp:lastModifiedBy>
  <cp:lastPrinted>2018-03-28T08:52:00Z</cp:lastPrinted>
  <dcterms:modified xmlns:xsi="http://www.w3.org/2001/XMLSchema-instance" xsi:type="dcterms:W3CDTF">2018-04-03T09:24:00Z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St-401/2017-12 / Odluka - Rješenje o imenovanju privremenog stečajnog upravitelja (401-17_mjera_osiguranja_privremeni_NOVO.docx)</vt:lpwstr>
  </prop:property>
  <prop:property name="CC_coloring" pid="4" fmtid="{D5CDD505-2E9C-101B-9397-08002B2CF9AE}">
    <vt:bool>false</vt:bool>
  </prop:property>
  <prop:property name="BrojStranica" pid="5" fmtid="{D5CDD505-2E9C-101B-9397-08002B2CF9AE}">
    <vt:i4>2</vt:i4>
  </prop:property>
</prop:Properties>
</file>