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b2d1" w14:paraId="011b2d1" w:rsidRDefault="00074409" w:rsidR="00074409">
      <w:pPr>
        <w15:collapsed w:val="false"/>
      </w:pPr>
      <w:bookmarkStart w:name="_GoBack" w:id="0"/>
      <w:bookmarkEnd w:id="0"/>
    </w:p>
    <w:p w:rsidRDefault="00074409" w:rsidR="00074409"/>
    <w:p w:rsidRDefault="00106A30" w:rsidP="007C63CF" w:rsidR="007C63CF" w:rsidRPr="008D27E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3CF" w:rsidP="007C63CF" w:rsidR="007C63CF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E92D45" w:rsidP="00E92D45" w:rsidR="00E92D45" w:rsidRPr="007231B6">
      <w:pPr>
        <w:jc w:val="right"/>
        <w:rPr>
          <w:b/>
          <w:sz w:val="22"/>
          <w:szCs w:val="22"/>
        </w:rPr>
      </w:pPr>
      <w:proofErr w:type="spellStart"/>
      <w:r w:rsidRPr="007231B6">
        <w:rPr>
          <w:b/>
          <w:sz w:val="22"/>
          <w:szCs w:val="22"/>
        </w:rPr>
        <w:t>Posl</w:t>
      </w:r>
      <w:proofErr w:type="spellEnd"/>
      <w:r w:rsidRPr="007231B6">
        <w:rPr>
          <w:b/>
          <w:sz w:val="22"/>
          <w:szCs w:val="22"/>
        </w:rPr>
        <w:t>. br. 6-St.</w:t>
      </w:r>
      <w:r w:rsidR="00885A6D">
        <w:rPr>
          <w:b/>
          <w:sz w:val="22"/>
          <w:szCs w:val="22"/>
        </w:rPr>
        <w:t>254</w:t>
      </w:r>
      <w:r w:rsidRPr="007231B6">
        <w:rPr>
          <w:b/>
          <w:sz w:val="22"/>
          <w:szCs w:val="22"/>
        </w:rPr>
        <w:t>/</w:t>
      </w:r>
      <w:r w:rsidR="00E37486">
        <w:rPr>
          <w:b/>
          <w:sz w:val="22"/>
          <w:szCs w:val="22"/>
        </w:rPr>
        <w:t>20</w:t>
      </w:r>
      <w:r w:rsidR="00745104">
        <w:rPr>
          <w:b/>
          <w:sz w:val="22"/>
          <w:szCs w:val="22"/>
        </w:rPr>
        <w:t>1</w:t>
      </w:r>
      <w:r w:rsidR="00885A6D">
        <w:rPr>
          <w:b/>
          <w:sz w:val="22"/>
          <w:szCs w:val="22"/>
        </w:rPr>
        <w:t>3</w:t>
      </w:r>
      <w:r w:rsidRPr="007231B6">
        <w:rPr>
          <w:b/>
          <w:sz w:val="22"/>
          <w:szCs w:val="22"/>
        </w:rPr>
        <w:t>-</w:t>
      </w:r>
      <w:r w:rsidR="00885A6D">
        <w:rPr>
          <w:b/>
          <w:sz w:val="22"/>
          <w:szCs w:val="22"/>
        </w:rPr>
        <w:t>86</w:t>
      </w:r>
    </w:p>
    <w:p w:rsidRDefault="00625240" w:rsidR="00625240" w:rsidRPr="006F215A">
      <w:pPr>
        <w:jc w:val="right"/>
        <w:rPr>
          <w:b/>
          <w:sz w:val="22"/>
          <w:szCs w:val="22"/>
        </w:rPr>
      </w:pPr>
    </w:p>
    <w:p w:rsidRDefault="00625240" w:rsidR="00625240" w:rsidRPr="006F215A">
      <w:pPr>
        <w:jc w:val="right"/>
        <w:rPr>
          <w:b/>
          <w:sz w:val="22"/>
          <w:szCs w:val="22"/>
        </w:rPr>
      </w:pPr>
    </w:p>
    <w:p w:rsidRDefault="00625240" w:rsidR="00625240" w:rsidRPr="006F215A">
      <w:pPr>
        <w:jc w:val="right"/>
        <w:rPr>
          <w:b/>
          <w:sz w:val="22"/>
          <w:szCs w:val="22"/>
        </w:rPr>
      </w:pPr>
    </w:p>
    <w:p w:rsidRDefault="00074409" w:rsidR="00074409" w:rsidRPr="006F215A">
      <w:pPr>
        <w:pStyle w:val="Naslov1"/>
        <w:rPr>
          <w:sz w:val="22"/>
          <w:szCs w:val="22"/>
        </w:rPr>
      </w:pPr>
      <w:r w:rsidRPr="006F215A">
        <w:rPr>
          <w:sz w:val="22"/>
          <w:szCs w:val="22"/>
        </w:rPr>
        <w:t>O G L A S</w:t>
      </w:r>
    </w:p>
    <w:p w:rsidRDefault="00074409" w:rsidR="00074409" w:rsidRPr="006F215A">
      <w:pPr>
        <w:jc w:val="right"/>
        <w:rPr>
          <w:b/>
          <w:sz w:val="22"/>
          <w:szCs w:val="22"/>
        </w:rPr>
      </w:pPr>
    </w:p>
    <w:p w:rsidRDefault="00074409" w:rsidR="00074409" w:rsidRPr="006F215A">
      <w:pPr>
        <w:jc w:val="right"/>
        <w:rPr>
          <w:b/>
          <w:sz w:val="22"/>
          <w:szCs w:val="22"/>
        </w:rPr>
      </w:pPr>
    </w:p>
    <w:p w:rsidRDefault="00707F28" w:rsidP="001225AC" w:rsidR="001225AC" w:rsidRPr="006F215A">
      <w:pPr>
        <w:ind w:firstLine="720"/>
        <w:jc w:val="both"/>
        <w:rPr>
          <w:sz w:val="22"/>
          <w:szCs w:val="22"/>
        </w:rPr>
      </w:pPr>
      <w:r w:rsidRPr="006F215A">
        <w:rPr>
          <w:sz w:val="22"/>
          <w:szCs w:val="22"/>
        </w:rPr>
        <w:t>T</w:t>
      </w:r>
      <w:r w:rsidR="00A439ED" w:rsidRPr="006F215A">
        <w:rPr>
          <w:sz w:val="22"/>
          <w:szCs w:val="22"/>
        </w:rPr>
        <w:t xml:space="preserve">rgovački sud u </w:t>
      </w:r>
      <w:r w:rsidR="007C63CF" w:rsidRPr="006F215A">
        <w:rPr>
          <w:sz w:val="22"/>
          <w:szCs w:val="22"/>
        </w:rPr>
        <w:t xml:space="preserve">Splitu, Stalna služba u </w:t>
      </w:r>
      <w:r w:rsidR="00A439ED" w:rsidRPr="006F215A">
        <w:rPr>
          <w:sz w:val="22"/>
          <w:szCs w:val="22"/>
        </w:rPr>
        <w:t xml:space="preserve">Dubrovniku oglašava da je rješenjem ovog suda </w:t>
      </w:r>
      <w:r w:rsidR="007C63CF" w:rsidRPr="006F215A">
        <w:rPr>
          <w:sz w:val="22"/>
          <w:szCs w:val="22"/>
        </w:rPr>
        <w:t>posl.br. St.</w:t>
      </w:r>
      <w:r w:rsidR="00885A6D">
        <w:rPr>
          <w:sz w:val="22"/>
          <w:szCs w:val="22"/>
        </w:rPr>
        <w:t>254</w:t>
      </w:r>
      <w:r w:rsidR="006F215A" w:rsidRPr="006F215A">
        <w:rPr>
          <w:sz w:val="22"/>
          <w:szCs w:val="22"/>
        </w:rPr>
        <w:t>/</w:t>
      </w:r>
      <w:r w:rsidR="00D45DD2">
        <w:rPr>
          <w:sz w:val="22"/>
          <w:szCs w:val="22"/>
        </w:rPr>
        <w:t>201</w:t>
      </w:r>
      <w:r w:rsidR="00885A6D">
        <w:rPr>
          <w:sz w:val="22"/>
          <w:szCs w:val="22"/>
        </w:rPr>
        <w:t>3</w:t>
      </w:r>
      <w:r w:rsidR="006F215A" w:rsidRPr="006F215A">
        <w:rPr>
          <w:sz w:val="22"/>
          <w:szCs w:val="22"/>
        </w:rPr>
        <w:t>-</w:t>
      </w:r>
      <w:r w:rsidR="00885A6D">
        <w:rPr>
          <w:sz w:val="22"/>
          <w:szCs w:val="22"/>
        </w:rPr>
        <w:t>85</w:t>
      </w:r>
      <w:r w:rsidR="005C57F7">
        <w:rPr>
          <w:sz w:val="22"/>
          <w:szCs w:val="22"/>
        </w:rPr>
        <w:t xml:space="preserve"> od </w:t>
      </w:r>
      <w:r w:rsidR="00885A6D">
        <w:rPr>
          <w:sz w:val="22"/>
          <w:szCs w:val="22"/>
        </w:rPr>
        <w:t>4</w:t>
      </w:r>
      <w:r w:rsidR="005C57F7">
        <w:rPr>
          <w:sz w:val="22"/>
          <w:szCs w:val="22"/>
        </w:rPr>
        <w:t xml:space="preserve">. </w:t>
      </w:r>
      <w:r w:rsidR="00885A6D">
        <w:rPr>
          <w:sz w:val="22"/>
          <w:szCs w:val="22"/>
        </w:rPr>
        <w:t>travnja</w:t>
      </w:r>
      <w:r w:rsidR="00E92D45">
        <w:rPr>
          <w:sz w:val="22"/>
          <w:szCs w:val="22"/>
        </w:rPr>
        <w:t xml:space="preserve"> </w:t>
      </w:r>
      <w:r w:rsidR="006F215A" w:rsidRPr="006F215A">
        <w:rPr>
          <w:sz w:val="22"/>
          <w:szCs w:val="22"/>
        </w:rPr>
        <w:t>201</w:t>
      </w:r>
      <w:r w:rsidR="00885A6D">
        <w:rPr>
          <w:sz w:val="22"/>
          <w:szCs w:val="22"/>
        </w:rPr>
        <w:t>6</w:t>
      </w:r>
      <w:r w:rsidR="00625240" w:rsidRPr="006F215A">
        <w:rPr>
          <w:sz w:val="22"/>
          <w:szCs w:val="22"/>
        </w:rPr>
        <w:t>.</w:t>
      </w:r>
      <w:r w:rsidR="007C63CF" w:rsidRPr="006F215A">
        <w:rPr>
          <w:sz w:val="22"/>
          <w:szCs w:val="22"/>
        </w:rPr>
        <w:t xml:space="preserve"> </w:t>
      </w:r>
      <w:r w:rsidR="00625240" w:rsidRPr="006F215A">
        <w:rPr>
          <w:sz w:val="22"/>
          <w:szCs w:val="22"/>
        </w:rPr>
        <w:t>godi</w:t>
      </w:r>
      <w:r w:rsidR="00A439ED" w:rsidRPr="006F215A">
        <w:rPr>
          <w:sz w:val="22"/>
          <w:szCs w:val="22"/>
        </w:rPr>
        <w:t xml:space="preserve">ne u </w:t>
      </w:r>
      <w:r w:rsidR="00F52631">
        <w:rPr>
          <w:sz w:val="22"/>
          <w:szCs w:val="22"/>
        </w:rPr>
        <w:t>s</w:t>
      </w:r>
      <w:r w:rsidR="005C57F7">
        <w:rPr>
          <w:sz w:val="22"/>
          <w:szCs w:val="22"/>
        </w:rPr>
        <w:t xml:space="preserve">tečajnom postupku </w:t>
      </w:r>
      <w:r w:rsidR="00106A30">
        <w:rPr>
          <w:sz w:val="22"/>
          <w:szCs w:val="22"/>
        </w:rPr>
        <w:t xml:space="preserve">nad </w:t>
      </w:r>
      <w:r w:rsidR="00885A6D" w:rsidRPr="00885A6D">
        <w:rPr>
          <w:sz w:val="22"/>
          <w:szCs w:val="22"/>
        </w:rPr>
        <w:t xml:space="preserve">ECOTERRA d.o.o. za poljoprivredu, marikulturu, visoku tehnologiju i trgovinu „u stečaju“, Dubrovnik, Petra Zoranića 2, MBS: 090007036, OIB: 13788717255, zastupano po stečajnom upravitelju </w:t>
      </w:r>
      <w:proofErr w:type="spellStart"/>
      <w:r w:rsidR="00885A6D" w:rsidRPr="00885A6D">
        <w:rPr>
          <w:sz w:val="22"/>
          <w:szCs w:val="22"/>
        </w:rPr>
        <w:t>Maroju</w:t>
      </w:r>
      <w:proofErr w:type="spellEnd"/>
      <w:r w:rsidR="00885A6D" w:rsidRPr="00885A6D">
        <w:rPr>
          <w:sz w:val="22"/>
          <w:szCs w:val="22"/>
        </w:rPr>
        <w:t xml:space="preserve"> </w:t>
      </w:r>
      <w:proofErr w:type="spellStart"/>
      <w:r w:rsidR="00885A6D" w:rsidRPr="00885A6D">
        <w:rPr>
          <w:sz w:val="22"/>
          <w:szCs w:val="22"/>
        </w:rPr>
        <w:t>Stjepoviću</w:t>
      </w:r>
      <w:proofErr w:type="spellEnd"/>
      <w:r w:rsidR="00885A6D" w:rsidRPr="00885A6D">
        <w:rPr>
          <w:sz w:val="22"/>
          <w:szCs w:val="22"/>
        </w:rPr>
        <w:t xml:space="preserve"> iz Dubrovnika</w:t>
      </w:r>
      <w:r w:rsidR="00057197" w:rsidRPr="006F215A">
        <w:rPr>
          <w:sz w:val="22"/>
          <w:szCs w:val="22"/>
        </w:rPr>
        <w:t>,</w:t>
      </w:r>
      <w:r w:rsidR="00A439ED" w:rsidRPr="006F215A">
        <w:rPr>
          <w:sz w:val="22"/>
          <w:szCs w:val="22"/>
        </w:rPr>
        <w:t xml:space="preserve"> nakon suglasnosti</w:t>
      </w:r>
      <w:r w:rsidR="00057197" w:rsidRPr="006F215A">
        <w:rPr>
          <w:sz w:val="22"/>
          <w:szCs w:val="22"/>
        </w:rPr>
        <w:t xml:space="preserve"> z</w:t>
      </w:r>
      <w:r w:rsidR="00A439ED" w:rsidRPr="006F215A">
        <w:rPr>
          <w:sz w:val="22"/>
          <w:szCs w:val="22"/>
        </w:rPr>
        <w:t xml:space="preserve">a </w:t>
      </w:r>
      <w:r w:rsidR="005C57F7">
        <w:rPr>
          <w:sz w:val="22"/>
          <w:szCs w:val="22"/>
        </w:rPr>
        <w:t xml:space="preserve">završnu </w:t>
      </w:r>
      <w:r w:rsidR="00A439ED" w:rsidRPr="006F215A">
        <w:rPr>
          <w:sz w:val="22"/>
          <w:szCs w:val="22"/>
        </w:rPr>
        <w:t xml:space="preserve">diobu određeno završno ročište za </w:t>
      </w:r>
      <w:r w:rsidR="00E92D45" w:rsidRPr="00F04FE6">
        <w:rPr>
          <w:b/>
          <w:bCs/>
          <w:sz w:val="22"/>
          <w:szCs w:val="22"/>
        </w:rPr>
        <w:t xml:space="preserve">dan </w:t>
      </w:r>
      <w:r w:rsidR="00885A6D">
        <w:rPr>
          <w:b/>
          <w:bCs/>
          <w:sz w:val="22"/>
          <w:szCs w:val="22"/>
        </w:rPr>
        <w:t>7</w:t>
      </w:r>
      <w:r w:rsidR="00E92D45" w:rsidRPr="00F04FE6">
        <w:rPr>
          <w:b/>
          <w:bCs/>
          <w:sz w:val="22"/>
          <w:szCs w:val="22"/>
        </w:rPr>
        <w:t xml:space="preserve">. </w:t>
      </w:r>
      <w:r w:rsidR="00885A6D">
        <w:rPr>
          <w:b/>
          <w:bCs/>
          <w:sz w:val="22"/>
          <w:szCs w:val="22"/>
        </w:rPr>
        <w:t>srpnja</w:t>
      </w:r>
      <w:r w:rsidR="00E92D45" w:rsidRPr="00F04FE6">
        <w:rPr>
          <w:b/>
          <w:bCs/>
          <w:sz w:val="22"/>
          <w:szCs w:val="22"/>
        </w:rPr>
        <w:t xml:space="preserve"> 201</w:t>
      </w:r>
      <w:r w:rsidR="0021356B">
        <w:rPr>
          <w:b/>
          <w:bCs/>
          <w:sz w:val="22"/>
          <w:szCs w:val="22"/>
        </w:rPr>
        <w:t>6</w:t>
      </w:r>
      <w:r w:rsidR="00DC6503">
        <w:rPr>
          <w:b/>
          <w:bCs/>
          <w:sz w:val="22"/>
          <w:szCs w:val="22"/>
        </w:rPr>
        <w:t xml:space="preserve">. godine u </w:t>
      </w:r>
      <w:r w:rsidR="00885A6D">
        <w:rPr>
          <w:b/>
          <w:bCs/>
          <w:sz w:val="22"/>
          <w:szCs w:val="22"/>
        </w:rPr>
        <w:t>9</w:t>
      </w:r>
      <w:r w:rsidR="00E92D45" w:rsidRPr="00F04FE6">
        <w:rPr>
          <w:b/>
          <w:bCs/>
          <w:sz w:val="22"/>
          <w:szCs w:val="22"/>
        </w:rPr>
        <w:t>,</w:t>
      </w:r>
      <w:r w:rsidR="0021356B">
        <w:rPr>
          <w:b/>
          <w:bCs/>
          <w:sz w:val="22"/>
          <w:szCs w:val="22"/>
        </w:rPr>
        <w:t>0</w:t>
      </w:r>
      <w:r w:rsidR="00E92D45" w:rsidRPr="00F04FE6">
        <w:rPr>
          <w:b/>
          <w:bCs/>
          <w:sz w:val="22"/>
          <w:szCs w:val="22"/>
        </w:rPr>
        <w:t>0 sati</w:t>
      </w:r>
      <w:r w:rsidR="00E92D45" w:rsidRPr="00940ED8">
        <w:rPr>
          <w:sz w:val="22"/>
          <w:szCs w:val="22"/>
        </w:rPr>
        <w:t xml:space="preserve"> </w:t>
      </w:r>
      <w:r w:rsidR="007C63CF" w:rsidRPr="006F215A">
        <w:rPr>
          <w:sz w:val="22"/>
          <w:szCs w:val="22"/>
        </w:rPr>
        <w:t>u prostorijama Trgovačkog suda u Splitu</w:t>
      </w:r>
      <w:r w:rsidR="001225AC" w:rsidRPr="006F215A">
        <w:rPr>
          <w:sz w:val="22"/>
          <w:szCs w:val="22"/>
        </w:rPr>
        <w:t>,</w:t>
      </w:r>
      <w:r w:rsidR="007C63CF" w:rsidRPr="006F215A">
        <w:rPr>
          <w:sz w:val="22"/>
          <w:szCs w:val="22"/>
        </w:rPr>
        <w:t xml:space="preserve"> Stalna služba u Dubrovniku, Dr. Ante Starčevića 23, </w:t>
      </w:r>
      <w:r w:rsidR="007C63CF" w:rsidRPr="009F2C68">
        <w:rPr>
          <w:sz w:val="22"/>
          <w:szCs w:val="22"/>
        </w:rPr>
        <w:t xml:space="preserve">sudnica br. </w:t>
      </w:r>
      <w:r w:rsidR="0021356B">
        <w:rPr>
          <w:sz w:val="22"/>
          <w:szCs w:val="22"/>
        </w:rPr>
        <w:t>2</w:t>
      </w:r>
      <w:r w:rsidR="00A439ED" w:rsidRPr="009F2C68">
        <w:rPr>
          <w:sz w:val="22"/>
          <w:szCs w:val="22"/>
        </w:rPr>
        <w:t>,</w:t>
      </w:r>
      <w:r w:rsidR="00A439ED" w:rsidRPr="006F215A">
        <w:rPr>
          <w:sz w:val="22"/>
          <w:szCs w:val="22"/>
        </w:rPr>
        <w:t xml:space="preserve"> na kojem će se</w:t>
      </w:r>
      <w:r w:rsidR="001225AC" w:rsidRPr="006F215A">
        <w:rPr>
          <w:sz w:val="22"/>
          <w:szCs w:val="22"/>
        </w:rPr>
        <w:t xml:space="preserve"> raspravljati o završnom računu stečajnog upravitelja, podnositi prigovori na završni popis, </w:t>
      </w:r>
      <w:r w:rsidR="0089270A">
        <w:rPr>
          <w:sz w:val="22"/>
          <w:szCs w:val="22"/>
        </w:rPr>
        <w:t xml:space="preserve">te </w:t>
      </w:r>
      <w:r w:rsidR="00F52631" w:rsidRPr="009355B3">
        <w:rPr>
          <w:sz w:val="22"/>
          <w:szCs w:val="22"/>
        </w:rPr>
        <w:t>donijeti odluke druge odluke od značaja za stečajnu masu</w:t>
      </w:r>
      <w:r w:rsidR="001225AC" w:rsidRPr="006F215A">
        <w:rPr>
          <w:sz w:val="22"/>
          <w:szCs w:val="22"/>
        </w:rPr>
        <w:t>.</w:t>
      </w:r>
    </w:p>
    <w:p w:rsidRDefault="00A439ED" w:rsidP="00A439ED" w:rsidR="00A439ED" w:rsidRPr="006F215A">
      <w:pPr>
        <w:jc w:val="both"/>
        <w:rPr>
          <w:sz w:val="22"/>
          <w:szCs w:val="22"/>
        </w:rPr>
      </w:pPr>
    </w:p>
    <w:p w:rsidRDefault="00A439ED" w:rsidP="00707F28" w:rsidR="00A439ED" w:rsidRPr="006F215A">
      <w:pPr>
        <w:ind w:firstLine="720"/>
        <w:jc w:val="both"/>
        <w:rPr>
          <w:sz w:val="22"/>
          <w:szCs w:val="22"/>
        </w:rPr>
      </w:pPr>
      <w:r w:rsidRPr="006F215A">
        <w:rPr>
          <w:sz w:val="22"/>
          <w:szCs w:val="22"/>
        </w:rPr>
        <w:t>Završni diobeni popis</w:t>
      </w:r>
      <w:r w:rsidR="00E92D45">
        <w:rPr>
          <w:sz w:val="22"/>
          <w:szCs w:val="22"/>
        </w:rPr>
        <w:t xml:space="preserve"> i završni račun </w:t>
      </w:r>
      <w:r w:rsidRPr="006F215A">
        <w:rPr>
          <w:sz w:val="22"/>
          <w:szCs w:val="22"/>
        </w:rPr>
        <w:t>stečajnog upravitelja će se izložiti na uvid svim sudionicima ovog postupku u stečajnoj pisarnici suda.</w:t>
      </w:r>
    </w:p>
    <w:p w:rsidRDefault="00074409" w:rsidR="00074409" w:rsidRPr="006F215A">
      <w:pPr>
        <w:jc w:val="center"/>
        <w:rPr>
          <w:sz w:val="22"/>
          <w:szCs w:val="22"/>
        </w:rPr>
      </w:pPr>
    </w:p>
    <w:p w:rsidRDefault="00A439ED" w:rsidR="00074409" w:rsidRPr="006F215A">
      <w:pPr>
        <w:pStyle w:val="Naslov1"/>
        <w:rPr>
          <w:sz w:val="22"/>
          <w:szCs w:val="22"/>
        </w:rPr>
      </w:pPr>
      <w:r w:rsidRPr="006F215A">
        <w:rPr>
          <w:sz w:val="22"/>
          <w:szCs w:val="22"/>
        </w:rPr>
        <w:t xml:space="preserve">U Dubrovniku, </w:t>
      </w:r>
      <w:r w:rsidR="00D846BC">
        <w:rPr>
          <w:sz w:val="22"/>
          <w:szCs w:val="22"/>
        </w:rPr>
        <w:t>6</w:t>
      </w:r>
      <w:r w:rsidR="007C63CF" w:rsidRPr="006F215A">
        <w:rPr>
          <w:sz w:val="22"/>
          <w:szCs w:val="22"/>
        </w:rPr>
        <w:t xml:space="preserve">. </w:t>
      </w:r>
      <w:r w:rsidR="00D846BC">
        <w:rPr>
          <w:sz w:val="22"/>
          <w:szCs w:val="22"/>
        </w:rPr>
        <w:t>travnja</w:t>
      </w:r>
      <w:r w:rsidR="00074409" w:rsidRPr="006F215A">
        <w:rPr>
          <w:sz w:val="22"/>
          <w:szCs w:val="22"/>
        </w:rPr>
        <w:t xml:space="preserve"> 20</w:t>
      </w:r>
      <w:r w:rsidR="007C63CF" w:rsidRPr="006F215A">
        <w:rPr>
          <w:sz w:val="22"/>
          <w:szCs w:val="22"/>
        </w:rPr>
        <w:t>1</w:t>
      </w:r>
      <w:r w:rsidR="00D846BC">
        <w:rPr>
          <w:sz w:val="22"/>
          <w:szCs w:val="22"/>
        </w:rPr>
        <w:t>6</w:t>
      </w:r>
      <w:r w:rsidR="00074409" w:rsidRPr="006F215A">
        <w:rPr>
          <w:sz w:val="22"/>
          <w:szCs w:val="22"/>
        </w:rPr>
        <w:t>.</w:t>
      </w:r>
      <w:r w:rsidR="007C63CF" w:rsidRPr="006F215A">
        <w:rPr>
          <w:sz w:val="22"/>
          <w:szCs w:val="22"/>
        </w:rPr>
        <w:t xml:space="preserve"> </w:t>
      </w:r>
      <w:r w:rsidR="00074409" w:rsidRPr="006F215A">
        <w:rPr>
          <w:sz w:val="22"/>
          <w:szCs w:val="22"/>
        </w:rPr>
        <w:t>godine</w:t>
      </w:r>
    </w:p>
    <w:p w:rsidRDefault="00074409" w:rsidR="00074409" w:rsidRPr="006F215A">
      <w:pPr>
        <w:jc w:val="center"/>
        <w:rPr>
          <w:b/>
          <w:sz w:val="22"/>
          <w:szCs w:val="22"/>
        </w:rPr>
      </w:pPr>
    </w:p>
    <w:p w:rsidRDefault="00074409" w:rsidR="00074409" w:rsidRPr="006F215A">
      <w:pPr>
        <w:jc w:val="both"/>
        <w:rPr>
          <w:b/>
          <w:sz w:val="22"/>
          <w:szCs w:val="22"/>
        </w:rPr>
      </w:pP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="00707F28" w:rsidRPr="006F215A">
        <w:rPr>
          <w:b/>
          <w:sz w:val="22"/>
          <w:szCs w:val="22"/>
        </w:rPr>
        <w:t>Stečajni s</w:t>
      </w:r>
      <w:r w:rsidRPr="006F215A">
        <w:rPr>
          <w:b/>
          <w:sz w:val="22"/>
          <w:szCs w:val="22"/>
        </w:rPr>
        <w:t>udac:</w:t>
      </w:r>
    </w:p>
    <w:p w:rsidRDefault="00074409" w:rsidR="00074409" w:rsidRPr="006F215A">
      <w:pPr>
        <w:jc w:val="both"/>
        <w:rPr>
          <w:b/>
          <w:sz w:val="22"/>
          <w:szCs w:val="22"/>
        </w:rPr>
      </w:pPr>
    </w:p>
    <w:p w:rsidRDefault="001F1219" w:rsidP="001F1219" w:rsidR="00074409" w:rsidRPr="006F215A">
      <w:pPr>
        <w:ind w:left="5760"/>
        <w:jc w:val="both"/>
        <w:rPr>
          <w:b/>
          <w:sz w:val="22"/>
          <w:szCs w:val="22"/>
        </w:rPr>
      </w:pPr>
      <w:r w:rsidRPr="006F215A">
        <w:rPr>
          <w:b/>
          <w:sz w:val="22"/>
          <w:szCs w:val="22"/>
        </w:rPr>
        <w:t>S</w:t>
      </w:r>
      <w:r w:rsidR="00707F28" w:rsidRPr="006F215A">
        <w:rPr>
          <w:b/>
          <w:sz w:val="22"/>
          <w:szCs w:val="22"/>
        </w:rPr>
        <w:t>rđan</w:t>
      </w:r>
      <w:r w:rsidR="007C63CF" w:rsidRPr="006F215A">
        <w:rPr>
          <w:b/>
          <w:sz w:val="22"/>
          <w:szCs w:val="22"/>
        </w:rPr>
        <w:t xml:space="preserve"> </w:t>
      </w:r>
      <w:r w:rsidR="009A577C">
        <w:rPr>
          <w:b/>
          <w:sz w:val="22"/>
          <w:szCs w:val="22"/>
        </w:rPr>
        <w:t>Gavranić</w:t>
      </w:r>
    </w:p>
    <w:p w:rsidRDefault="00707F28" w:rsidR="00707F28">
      <w:pPr>
        <w:rPr>
          <w:b/>
          <w:sz w:val="22"/>
          <w:szCs w:val="22"/>
        </w:rPr>
      </w:pPr>
    </w:p>
    <w:p w:rsidRDefault="005C57F7" w:rsidR="005C57F7">
      <w:pPr>
        <w:rPr>
          <w:sz w:val="22"/>
          <w:szCs w:val="22"/>
        </w:rPr>
      </w:pPr>
      <w:r>
        <w:rPr>
          <w:b/>
          <w:sz w:val="22"/>
          <w:szCs w:val="22"/>
        </w:rPr>
        <w:t>DN-a</w:t>
      </w:r>
      <w:r>
        <w:rPr>
          <w:sz w:val="22"/>
          <w:szCs w:val="22"/>
        </w:rPr>
        <w:t xml:space="preserve"> (</w:t>
      </w:r>
      <w:r w:rsidR="00D846BC">
        <w:rPr>
          <w:sz w:val="22"/>
          <w:szCs w:val="22"/>
        </w:rPr>
        <w:t>06</w:t>
      </w:r>
      <w:r>
        <w:rPr>
          <w:sz w:val="22"/>
          <w:szCs w:val="22"/>
        </w:rPr>
        <w:t>.</w:t>
      </w:r>
      <w:r w:rsidR="00D846BC">
        <w:rPr>
          <w:sz w:val="22"/>
          <w:szCs w:val="22"/>
        </w:rPr>
        <w:t>04</w:t>
      </w:r>
      <w:r>
        <w:rPr>
          <w:sz w:val="22"/>
          <w:szCs w:val="22"/>
        </w:rPr>
        <w:t>.201</w:t>
      </w:r>
      <w:r w:rsidR="00D846BC">
        <w:rPr>
          <w:sz w:val="22"/>
          <w:szCs w:val="22"/>
        </w:rPr>
        <w:t>6</w:t>
      </w:r>
      <w:r>
        <w:rPr>
          <w:sz w:val="22"/>
          <w:szCs w:val="22"/>
        </w:rPr>
        <w:t>.g.)</w:t>
      </w:r>
    </w:p>
    <w:p w:rsidRDefault="00F02354" w:rsidP="005C57F7" w:rsidR="005C57F7" w:rsidRPr="00F02354">
      <w:pPr>
        <w:numPr>
          <w:ilvl w:val="0"/>
          <w:numId w:val="2"/>
        </w:numPr>
        <w:tabs>
          <w:tab w:pos="720" w:val="clear"/>
          <w:tab w:pos="284" w:val="num"/>
        </w:tabs>
        <w:ind w:hanging="720"/>
        <w:rPr>
          <w:sz w:val="22"/>
          <w:szCs w:val="22"/>
        </w:rPr>
      </w:pPr>
      <w:r w:rsidRPr="00F02354">
        <w:rPr>
          <w:sz w:val="22"/>
          <w:szCs w:val="22"/>
        </w:rPr>
        <w:t>e-</w:t>
      </w:r>
      <w:r w:rsidR="005C57F7" w:rsidRPr="00F02354">
        <w:rPr>
          <w:sz w:val="22"/>
          <w:szCs w:val="22"/>
        </w:rPr>
        <w:t>oglasna ploča.</w:t>
      </w:r>
    </w:p>
    <w:sectPr w:rsidR="005C57F7" w:rsidRPr="00F0235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D1475"/>
    <w:multiLevelType w:val="hybridMultilevel"/>
    <w:tmpl w:val="3A44CB06"/>
    <w:lvl w:tplc="6CB4966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A503E4"/>
    <w:multiLevelType w:val="hybridMultilevel"/>
    <w:tmpl w:val="C55AC57C"/>
    <w:lvl w:tplc="5B58D6D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9ED"/>
    <w:rsid w:val="00057197"/>
    <w:rsid w:val="0006203E"/>
    <w:rsid w:val="00074409"/>
    <w:rsid w:val="000D12BE"/>
    <w:rsid w:val="00105A2E"/>
    <w:rsid w:val="00106A30"/>
    <w:rsid w:val="001225AC"/>
    <w:rsid w:val="00181940"/>
    <w:rsid w:val="001F1219"/>
    <w:rsid w:val="0021356B"/>
    <w:rsid w:val="00217037"/>
    <w:rsid w:val="002E6BC7"/>
    <w:rsid w:val="003029BA"/>
    <w:rsid w:val="003D01F7"/>
    <w:rsid w:val="004534AB"/>
    <w:rsid w:val="004C4EDF"/>
    <w:rsid w:val="00542F3B"/>
    <w:rsid w:val="0056024E"/>
    <w:rsid w:val="00574C8D"/>
    <w:rsid w:val="005A5686"/>
    <w:rsid w:val="005C57F7"/>
    <w:rsid w:val="00625240"/>
    <w:rsid w:val="006F215A"/>
    <w:rsid w:val="00707F28"/>
    <w:rsid w:val="00745104"/>
    <w:rsid w:val="007A3F42"/>
    <w:rsid w:val="007C63CF"/>
    <w:rsid w:val="008757CE"/>
    <w:rsid w:val="00885A6D"/>
    <w:rsid w:val="0089270A"/>
    <w:rsid w:val="0097257F"/>
    <w:rsid w:val="009A577C"/>
    <w:rsid w:val="009F2C68"/>
    <w:rsid w:val="00A439ED"/>
    <w:rsid w:val="00AA6886"/>
    <w:rsid w:val="00BB0110"/>
    <w:rsid w:val="00D45DD2"/>
    <w:rsid w:val="00D846BC"/>
    <w:rsid w:val="00DA457E"/>
    <w:rsid w:val="00DC6503"/>
    <w:rsid w:val="00DD3A12"/>
    <w:rsid w:val="00E37486"/>
    <w:rsid w:val="00E92D45"/>
    <w:rsid w:val="00EE068B"/>
    <w:rsid w:val="00F02354"/>
    <w:rsid w:val="00F52631"/>
    <w:rsid w:val="00FB2F26"/>
    <w:rsid w:val="00FC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C63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2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0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0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0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0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C63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2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0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0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0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0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St-254/2013</izvorni_sadrzaj>
    <derivirana_varijabla naziv="DomainObject.Predmet.OznakaBroj_1">St-254/2013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ECOTERRA d.o.o. za poljoprivredu, marikulturu, visoku tehnologiju i trgovinu</izvorni_sadrzaj>
    <derivirana_varijabla naziv="DomainObject.Predmet.ProtustrankaFormated_1">  ECOTERRA d.o.o. za poljoprivredu, marikulturu, visoku tehnologiju i trgovinu</derivirana_varijabla>
  </DomainObject.Predmet.ProtustrankaFormated>
  <DomainObject.Predmet.ProtustrankaFormatedOIB>
    <izvorni_sadrzaj>  ECOTERRA d.o.o. za poljoprivredu, marikulturu, visoku tehnologiju i trgovinu, OIB 13788717255</izvorni_sadrzaj>
    <derivirana_varijabla naziv="DomainObject.Predmet.ProtustrankaFormatedOIB_1">  ECOTERRA d.o.o. za poljoprivredu, marikulturu, visoku tehnologiju i trgovinu, OIB 13788717255</derivirana_varijabla>
  </DomainObject.Predmet.ProtustrankaFormatedOIB>
  <DomainObject.Predmet.ProtustrankaFormatedWithAdress>
    <izvorni_sadrzaj> ECOTERRA d.o.o. za poljoprivredu, marikulturu, visoku tehnologiju i trgovinu, Petra Zoranića 2, 20000 Dubrovnik</izvorni_sadrzaj>
    <derivirana_varijabla naziv="DomainObject.Predmet.ProtustrankaFormatedWithAdress_1"> ECOTERRA d.o.o. za poljoprivredu, marikulturu, visoku tehnologiju i trgovinu, Petra Zoranića 2, 20000 Dubrovnik</derivirana_varijabla>
  </DomainObject.Predmet.ProtustrankaFormatedWithAdress>
  <DomainObject.Predmet.ProtustrankaFormatedWithAdressOIB>
    <izvorni_sadrzaj> ECOTERRA d.o.o. za poljoprivredu, marikulturu, visoku tehnologiju i trgovinu, OIB 13788717255, Petra Zoranića 2, 20000 Dubrovnik</izvorni_sadrzaj>
    <derivirana_varijabla naziv="DomainObject.Predmet.ProtustrankaFormatedWithAdressOIB_1"> ECOTERRA d.o.o. za poljoprivredu, marikulturu, visoku tehnologiju i trgovinu, OIB 13788717255, Petra Zoranića 2, 20000 Dubrovnik</derivirana_varijabla>
  </DomainObject.Predmet.ProtustrankaFormatedWithAdressOIB>
  <DomainObject.Predmet.ProtustrankaWithAdress>
    <izvorni_sadrzaj>ECOTERRA d.o.o. za poljoprivredu, marikulturu, visoku tehnologiju i trgovinu Petra Zoranića 2, 20000 Dubrovnik</izvorni_sadrzaj>
    <derivirana_varijabla naziv="DomainObject.Predmet.ProtustrankaWithAdress_1">ECOTERRA d.o.o. za poljoprivredu, marikulturu, visoku tehnologiju i trgovinu Petra Zoranića 2, 20000 Dubrovnik</derivirana_varijabla>
  </DomainObject.Predmet.ProtustrankaWithAdress>
  <DomainObject.Predmet.ProtustrankaWithAdressOIB>
    <izvorni_sadrzaj>ECOTERRA d.o.o. za poljoprivredu, marikulturu, visoku tehnologiju i trgovinu, OIB 13788717255, Petra Zoranića 2, 20000 Dubrovnik</izvorni_sadrzaj>
    <derivirana_varijabla naziv="DomainObject.Predmet.ProtustrankaWithAdressOIB_1">ECOTERRA d.o.o. za poljoprivredu, marikulturu, visoku tehnologiju i trgovinu, OIB 13788717255, Petra Zoranića 2, 20000 Dubrovnik</derivirana_varijabla>
  </DomainObject.Predmet.ProtustrankaWithAdressOIB>
  <DomainObject.Predmet.ProtustrankaNazivFormated>
    <izvorni_sadrzaj>ECOTERRA d.o.o. za poljoprivredu, marikulturu, visoku tehnologiju i trgovinu</izvorni_sadrzaj>
    <derivirana_varijabla naziv="DomainObject.Predmet.ProtustrankaNazivFormated_1">ECOTERRA d.o.o. za poljoprivredu, marikulturu, visoku tehnologiju i trgovinu</derivirana_varijabla>
  </DomainObject.Predmet.ProtustrankaNazivFormated>
  <DomainObject.Predmet.ProtustrankaNazivFormatedOIB>
    <izvorni_sadrzaj>ECOTERRA d.o.o. za poljoprivredu, marikulturu, visoku tehnologiju i trgovinu, OIB 13788717255</izvorni_sadrzaj>
    <derivirana_varijabla naziv="DomainObject.Predmet.ProtustrankaNazivFormatedOIB_1">ECOTERRA d.o.o. za poljoprivredu, marikulturu, visoku tehnologiju i trgovinu, OIB 13788717255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ECOTERRA d.o.o. za poljoprivredu, marikulturu, visoku tehnologiju i trgovinu</item>
    </izvorni_sadrzaj>
    <derivirana_varijabla naziv="DomainObject.Predmet.ProtuStrankaListFormated_1">
      <item>ECOTERRA d.o.o. za poljoprivredu, marikulturu, visoku tehnologiju i trgovinu</item>
    </derivirana_varijabla>
  </DomainObject.Predmet.ProtuStrankaListFormated>
  <DomainObject.Predmet.ProtuStrankaListFormatedOIB>
    <izvorni_sadrzaj>
      <item>ECOTERRA d.o.o. za poljoprivredu, marikulturu, visoku tehnologiju i trgovinu, OIB 13788717255</item>
    </izvorni_sadrzaj>
    <derivirana_varijabla naziv="DomainObject.Predmet.ProtuStrankaListFormatedOIB_1">
      <item>ECOTERRA d.o.o. za poljoprivredu, marikulturu, visoku tehnologiju i trgovinu, OIB 13788717255</item>
    </derivirana_varijabla>
  </DomainObject.Predmet.ProtuStrankaListFormatedOIB>
  <DomainObject.Predmet.ProtuStrankaListFormatedWithAdress>
    <izvorni_sadrzaj>
      <item>ECOTERRA d.o.o. za poljoprivredu, marikulturu, visoku tehnologiju i trgovinu, Petra Zoranića 2, 20000 Dubrovnik</item>
    </izvorni_sadrzaj>
    <derivirana_varijabla naziv="DomainObject.Predmet.ProtuStrankaListFormatedWithAdress_1">
      <item>ECOTERRA d.o.o. za poljoprivredu, marikulturu, visoku tehnologiju i trgovinu, Petra Zoranića 2, 20000 Dubrovnik</item>
    </derivirana_varijabla>
  </DomainObject.Predmet.ProtuStrankaListFormatedWithAdress>
  <DomainObject.Predmet.ProtuStrankaListFormatedWithAdressOIB>
    <izvorni_sadrzaj>
      <item>ECOTERRA d.o.o. za poljoprivredu, marikulturu, visoku tehnologiju i trgovinu, OIB 13788717255, Petra Zoranića 2, 20000 Dubrovnik</item>
    </izvorni_sadrzaj>
    <derivirana_varijabla naziv="DomainObject.Predmet.ProtuStrankaListFormatedWithAdressOIB_1">
      <item>ECOTERRA d.o.o. za poljoprivredu, marikulturu, visoku tehnologiju i trgovinu, OIB 13788717255, Petra Zoranića 2, 20000 Dubrovnik</item>
    </derivirana_varijabla>
  </DomainObject.Predmet.ProtuStrankaListFormatedWithAdressOIB>
  <DomainObject.Predmet.ProtuStrankaListNazivFormated>
    <izvorni_sadrzaj>
      <item>ECOTERRA d.o.o. za poljoprivredu, marikulturu, visoku tehnologiju i trgovinu</item>
    </izvorni_sadrzaj>
    <derivirana_varijabla naziv="DomainObject.Predmet.ProtuStrankaListNazivFormated_1">
      <item>ECOTERRA d.o.o. za poljoprivredu, marikulturu, visoku tehnologiju i trgovinu</item>
    </derivirana_varijabla>
  </DomainObject.Predmet.ProtuStrankaListNazivFormated>
  <DomainObject.Predmet.ProtuStrankaListNazivFormatedOIB>
    <izvorni_sadrzaj>
      <item>ECOTERRA d.o.o. za poljoprivredu, marikulturu, visoku tehnologiju i trgovinu, OIB 13788717255</item>
    </izvorni_sadrzaj>
    <derivirana_varijabla naziv="DomainObject.Predmet.ProtuStrankaListNazivFormatedOIB_1">
      <item>ECOTERRA d.o.o. za poljoprivredu, marikulturu, visoku tehnologiju i trgovinu, OIB 13788717255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OstaliListFormated_1"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ŽDO</item>
      <item>stečajni upravitelj Maroje Stjepović, Pera Budmani 10, 20000 Dubrovnik</item>
      <item>Bruno Stupin, Petra Zoranića 2, 20000 Dubrovnik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ŽDO</item>
      <item>stečajni upravitelj Maroje Stjepović, Pera Budmani 10, 20000 Dubrovnik</item>
      <item>Bruno Stupin, Petra Zoranića 2, 20000 Dubrovnik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ŽDO</item>
      <item>stečajni upravitelj Maroje Stjepović, OIB 57640555089, Pera Budmani 10, 20000 Dubrovnik</item>
      <item>Bruno Stupin, OIB 52636132613, Petra Zoranića 2, 20000 Dubrovnik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ŽDO</item>
      <item>stečajni upravitelj Maroje Stjepović, OIB 57640555089, Pera Budmani 10, 20000 Dubrovnik</item>
      <item>Bruno Stupin, OIB 52636132613, Petra Zoranića 2, 20000 Dubrovnik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OstaliListNazivFormated_1"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ECOTERRA d.o.o. za poljoprivredu, marikulturu, visoku tehnologiju i trgovinu</izvorni_sadrzaj>
    <derivirana_varijabla naziv="DomainObject.Predmet.ProtustrankaIDrugi_1">ECOTERRA d.o.o. za poljoprivredu, marikulturu, visoku tehnologiju i trgovinu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ECOTERRA d.o.o. za poljoprivredu, marikulturu, visoku tehnologiju i trgovinu, OIB 13788717255, Petra Zoranića 2, 20000 Dubrovnik</izvorni_sadrzaj>
    <derivirana_varijabla naziv="DomainObject.Predmet.ProtustrankaIDrugiAdressOIB_1">ECOTERRA d.o.o. za poljoprivredu, marikulturu, visoku tehnologiju i trgovinu, OIB 13788717255, Petra Zoranića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ECOTERRA d.o.o. za poljoprivredu, marikulturu, visoku tehnologiju i trgovinu</item>
      <item>FINA Split</item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SudioniciListNaziv_1">
      <item>ECOTERRA d.o.o. za poljoprivredu, marikulturu, visoku tehnologiju i trgovinu</item>
      <item>FINA Split</item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SudioniciListNaziv>
  <DomainObject.Predmet.SudioniciListAdressOIB>
    <izvorni_sadrzaj>
      <item>ECOTERRA d.o.o. za poljoprivredu, marikulturu, visoku tehnologiju i trgovinu, OIB 13788717255, Petra Zoranića 2,20000 Dubrovnik</item>
      <item>FINA Split, OIB 85821130368, Mažuranovićevo šetalište 24 b,21000 Split</item>
      <item>NARODNE NOVINE, dioničko društvo za izdavanje i tiskanje Službenog lista Republike Hrvatske, službenih i drugih obrazaca te , OIB 64546066176, Savski Gaj XIII. put 6,10000 Zagreb</item>
      <item>ŽDO</item>
      <item>stečajni upravitelj Maroje Stjepović, OIB 57640555089, Pera Budmani 10,20000 Dubrovnik</item>
      <item>Bruno Stupin, OIB 52636132613, Petra Zoranića 2,20000 Dubrovnik</item>
    </izvorni_sadrzaj>
    <derivirana_varijabla naziv="DomainObject.Predmet.SudioniciListAdressOIB_1">
      <item>ECOTERRA d.o.o. za poljoprivredu, marikulturu, visoku tehnologiju i trgovinu, OIB 13788717255, Petra Zoranića 2,20000 Dubrovnik</item>
      <item>FINA Split, OIB 85821130368, Mažuranovićevo šetalište 24 b,21000 Split</item>
      <item>NARODNE NOVINE, dioničko društvo za izdavanje i tiskanje Službenog lista Republike Hrvatske, službenih i drugih obrazaca te , OIB 64546066176, Savski Gaj XIII. put 6,10000 Zagreb</item>
      <item>ŽDO</item>
      <item>stečajni upravitelj Maroje Stjepović, OIB 57640555089, Pera Budmani 10,20000 Dubrovnik</item>
      <item>Bruno Stupin, OIB 52636132613, Petra Zoranića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13788717255</item>
      <item>, OIB 85821130368</item>
      <item>, OIB 64546066176</item>
      <item>, OIB null</item>
      <item>, OIB 57640555089</item>
      <item>, OIB 52636132613</item>
    </izvorni_sadrzaj>
    <derivirana_varijabla naziv="DomainObject.Predmet.SudioniciListNazivOIB_1">
      <item>, OIB 13788717255</item>
      <item>, OIB 85821130368</item>
      <item>, OIB 64546066176</item>
      <item>, OIB null</item>
      <item>, OIB 57640555089</item>
      <item>, OIB 52636132613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169</properties:Words>
  <properties:Characters>978</properties:Characters>
  <properties:Lines>35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1163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2016-04-06T07:54:00Z</dcterms:created>
  <dc:creator>Ante Kačić</dc:creator>
  <cp:lastModifiedBy>Srđan Gavranić</cp:lastModifiedBy>
  <cp:lastPrinted>2015-07-16T12:43:00Z</cp:lastPrinted>
  <dcterms:modified xmlns:xsi="http://www.w3.org/2001/XMLSchema-instance" xsi:type="dcterms:W3CDTF">2016-04-06T08:07:00Z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