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17f4" w14:paraId="98617f4" w:rsidRDefault="00011F2C" w:rsidP="008615FD" w:rsidR="00011F2C" w:rsidRPr="0071001D">
      <w:pPr>
        <w15:collapsed w:val="false"/>
        <w:rPr>
          <w:rStyle w:val="Naglaeno"/>
        </w:rPr>
      </w:pPr>
    </w:p>
    <w:p w:rsidRDefault="008615FD" w:rsidP="008615FD" w:rsidR="008615FD" w:rsidRPr="0071001D">
      <w:r w:rsidRPr="0071001D">
        <w:rPr>
          <w:rStyle w:val="Naglaeno"/>
        </w:rPr>
        <w:t xml:space="preserve">             </w:t>
      </w:r>
      <w:r w:rsidR="00574060" w:rsidRPr="0071001D">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71001D"/>
    <w:p w:rsidRDefault="008615FD" w:rsidP="008615FD" w:rsidR="008615FD" w:rsidRPr="0071001D">
      <w:pPr>
        <w:ind w:hanging="720" w:left="360"/>
        <w:rPr>
          <w:b/>
        </w:rPr>
      </w:pPr>
      <w:r w:rsidRPr="0071001D">
        <w:rPr>
          <w:b/>
        </w:rPr>
        <w:t xml:space="preserve">     </w:t>
      </w:r>
      <w:r w:rsidR="00A8162D" w:rsidRPr="0071001D">
        <w:rPr>
          <w:b/>
        </w:rPr>
        <w:t xml:space="preserve">   </w:t>
      </w:r>
      <w:r w:rsidRPr="0071001D">
        <w:rPr>
          <w:b/>
        </w:rPr>
        <w:t>REPUBLIKA HRVATSKA</w:t>
      </w:r>
    </w:p>
    <w:p w:rsidRDefault="008615FD" w:rsidP="00C174AA" w:rsidR="00C174AA" w:rsidRPr="0071001D">
      <w:pPr>
        <w:ind w:hanging="720" w:left="360"/>
      </w:pPr>
      <w:r w:rsidRPr="0071001D">
        <w:t xml:space="preserve">     TRGOVAČKI SUD U OSIJEKU</w:t>
      </w:r>
    </w:p>
    <w:p w:rsidRDefault="009A7277" w:rsidP="008615FD" w:rsidR="009A7277" w:rsidRPr="0071001D"/>
    <w:p w:rsidRDefault="00DF0E3D" w:rsidP="008615FD" w:rsidR="00DF0E3D" w:rsidRPr="0071001D"/>
    <w:p w:rsidRDefault="00DF0E3D" w:rsidP="008615FD" w:rsidR="00DF0E3D" w:rsidRPr="0071001D"/>
    <w:p w:rsidRDefault="00C31515" w:rsidP="00C31515" w:rsidR="00C31515" w:rsidRPr="0071001D">
      <w:pPr>
        <w:pStyle w:val="Naslov1"/>
        <w:rPr>
          <w:b w:val="false"/>
        </w:rPr>
      </w:pPr>
      <w:r w:rsidRPr="0071001D">
        <w:rPr>
          <w:b w:val="false"/>
        </w:rPr>
        <w:t>REPUBLIKA HRVATSKA</w:t>
      </w:r>
    </w:p>
    <w:p w:rsidRDefault="00C31515" w:rsidP="00C31515" w:rsidR="00C31515" w:rsidRPr="0071001D">
      <w:pPr>
        <w:pStyle w:val="Naslov1"/>
        <w:rPr>
          <w:b w:val="false"/>
        </w:rPr>
      </w:pPr>
      <w:r w:rsidRPr="0071001D">
        <w:rPr>
          <w:b w:val="false"/>
        </w:rPr>
        <w:t>R J E Š E N J E</w:t>
      </w:r>
    </w:p>
    <w:p w:rsidRDefault="00C31515" w:rsidP="00C31515" w:rsidR="00C31515" w:rsidRPr="0071001D"/>
    <w:p w:rsidRDefault="00C31515" w:rsidP="00C31515" w:rsidR="00C31515" w:rsidRPr="0071001D"/>
    <w:p w:rsidRDefault="00C31515" w:rsidP="00C31515" w:rsidR="00C31515" w:rsidRPr="0071001D">
      <w:pPr>
        <w:ind w:firstLine="708"/>
        <w:jc w:val="both"/>
      </w:pPr>
      <w:r w:rsidRPr="0071001D">
        <w:t xml:space="preserve">Trgovački sud u Osijeku, po stečajnom sucu mr. sc. Borisu Vukoviću, po prijedlogu  </w:t>
      </w:r>
      <w:r w:rsidR="00AF4C02" w:rsidRPr="0071001D">
        <w:t xml:space="preserve">stečajnog vjerovnika: </w:t>
      </w:r>
      <w:r w:rsidR="00E32724" w:rsidRPr="0071001D">
        <w:t xml:space="preserve">REPUBLIKA HRVATSKA </w:t>
      </w:r>
      <w:r w:rsidR="00E87504" w:rsidRPr="0071001D">
        <w:t xml:space="preserve">Ministarstvo financija </w:t>
      </w:r>
      <w:r w:rsidR="00E32724" w:rsidRPr="0071001D">
        <w:t>OIB: 18693136487</w:t>
      </w:r>
      <w:r w:rsidR="00E87504" w:rsidRPr="0071001D">
        <w:t>, zastupane po Županijskom državnom odvjetništvu u Osijeku</w:t>
      </w:r>
      <w:r w:rsidRPr="0071001D">
        <w:t xml:space="preserve">, za određivanje nastavljanja postupka radi naknadne diobe stečajne mase </w:t>
      </w:r>
      <w:r w:rsidR="00E23099" w:rsidRPr="0071001D">
        <w:t xml:space="preserve">iza </w:t>
      </w:r>
      <w:r w:rsidRPr="0071001D">
        <w:t xml:space="preserve">dužnika </w:t>
      </w:r>
      <w:r w:rsidR="00AF28DE" w:rsidRPr="0071001D">
        <w:t>L &amp; I PETROL j.d.o.o. u stečaju</w:t>
      </w:r>
      <w:r w:rsidR="00941B77" w:rsidRPr="0071001D">
        <w:t xml:space="preserve">, </w:t>
      </w:r>
      <w:r w:rsidR="00AF28DE" w:rsidRPr="0071001D">
        <w:t>Đakovo</w:t>
      </w:r>
      <w:r w:rsidR="00941B77" w:rsidRPr="0071001D">
        <w:t xml:space="preserve">, </w:t>
      </w:r>
      <w:proofErr w:type="spellStart"/>
      <w:r w:rsidR="00AF28DE" w:rsidRPr="0071001D">
        <w:t>Pavićeva</w:t>
      </w:r>
      <w:proofErr w:type="spellEnd"/>
      <w:r w:rsidR="00AF28DE" w:rsidRPr="0071001D">
        <w:t xml:space="preserve"> 32</w:t>
      </w:r>
      <w:r w:rsidR="00941B77" w:rsidRPr="0071001D">
        <w:t xml:space="preserve">, MBS: </w:t>
      </w:r>
      <w:r w:rsidR="00AF28DE" w:rsidRPr="0071001D">
        <w:t>030173255</w:t>
      </w:r>
      <w:r w:rsidR="00941B77" w:rsidRPr="0071001D">
        <w:t xml:space="preserve">, OIB: </w:t>
      </w:r>
      <w:r w:rsidR="00AF28DE" w:rsidRPr="0071001D">
        <w:t>52879135241</w:t>
      </w:r>
      <w:r w:rsidR="00941B77" w:rsidRPr="0071001D">
        <w:t xml:space="preserve">, </w:t>
      </w:r>
      <w:r w:rsidRPr="0071001D">
        <w:t xml:space="preserve">dana </w:t>
      </w:r>
      <w:r w:rsidR="00AF28DE" w:rsidRPr="0071001D">
        <w:t>2</w:t>
      </w:r>
      <w:r w:rsidR="00F1509F" w:rsidRPr="0071001D">
        <w:t>7</w:t>
      </w:r>
      <w:r w:rsidR="00AF28DE" w:rsidRPr="0071001D">
        <w:t>. veljače 2018</w:t>
      </w:r>
      <w:r w:rsidRPr="0071001D">
        <w:t xml:space="preserve">. </w:t>
      </w:r>
      <w:r w:rsidR="00941B77" w:rsidRPr="0071001D">
        <w:t xml:space="preserve"> </w:t>
      </w:r>
    </w:p>
    <w:p w:rsidRDefault="00C31515" w:rsidP="00C31515" w:rsidR="00C31515" w:rsidRPr="0071001D">
      <w:pPr>
        <w:rPr>
          <w:b/>
          <w:bCs/>
        </w:rPr>
      </w:pPr>
    </w:p>
    <w:p w:rsidRDefault="00ED254F" w:rsidP="00C31515" w:rsidR="00ED254F" w:rsidRPr="0071001D">
      <w:pPr>
        <w:rPr>
          <w:b/>
          <w:bCs/>
        </w:rPr>
      </w:pPr>
    </w:p>
    <w:p w:rsidRDefault="00C31515" w:rsidP="00C31515" w:rsidR="00C31515" w:rsidRPr="0071001D">
      <w:pPr>
        <w:jc w:val="center"/>
        <w:rPr>
          <w:bCs/>
        </w:rPr>
      </w:pPr>
      <w:r w:rsidRPr="0071001D">
        <w:rPr>
          <w:bCs/>
        </w:rPr>
        <w:t>r i j e š i o    j e</w:t>
      </w:r>
    </w:p>
    <w:p w:rsidRDefault="00C31515" w:rsidP="00C31515" w:rsidR="00C31515" w:rsidRPr="0071001D">
      <w:pPr>
        <w:ind w:left="360"/>
        <w:jc w:val="both"/>
      </w:pPr>
    </w:p>
    <w:p w:rsidRDefault="00C31515" w:rsidP="00C31515" w:rsidR="00C31515" w:rsidRPr="0071001D">
      <w:pPr>
        <w:ind w:left="360"/>
        <w:jc w:val="both"/>
      </w:pPr>
    </w:p>
    <w:p w:rsidRDefault="00C31515" w:rsidP="00C31515" w:rsidR="00C31515" w:rsidRPr="0071001D">
      <w:pPr>
        <w:numPr>
          <w:ilvl w:val="0"/>
          <w:numId w:val="13"/>
        </w:numPr>
        <w:jc w:val="both"/>
        <w:rPr>
          <w:b/>
        </w:rPr>
      </w:pPr>
      <w:r w:rsidRPr="0071001D">
        <w:t xml:space="preserve">Određuje se nastavljanje stečajnog postupka radi naknadne diobe stečajne mase iza dužnika </w:t>
      </w:r>
      <w:r w:rsidR="00B5731D" w:rsidRPr="0071001D">
        <w:t xml:space="preserve">L &amp; I PETROL j.d.o.o. u stečaju, Đakovo, </w:t>
      </w:r>
      <w:proofErr w:type="spellStart"/>
      <w:r w:rsidR="00B5731D" w:rsidRPr="0071001D">
        <w:t>Pavićeva</w:t>
      </w:r>
      <w:proofErr w:type="spellEnd"/>
      <w:r w:rsidR="00B5731D" w:rsidRPr="0071001D">
        <w:t xml:space="preserve"> 32, MBS: 030173255, OIB: 52879135241</w:t>
      </w:r>
      <w:r w:rsidRPr="0071001D">
        <w:t>.</w:t>
      </w:r>
      <w:r w:rsidR="00E04D27" w:rsidRPr="0071001D">
        <w:t xml:space="preserve"> </w:t>
      </w:r>
    </w:p>
    <w:p w:rsidRDefault="00C31515" w:rsidP="00C31515" w:rsidR="00C31515" w:rsidRPr="0071001D">
      <w:pPr>
        <w:ind w:left="900"/>
        <w:jc w:val="both"/>
        <w:rPr>
          <w:b/>
        </w:rPr>
      </w:pPr>
    </w:p>
    <w:p w:rsidRDefault="00C31515" w:rsidP="005961FB" w:rsidR="00C31515" w:rsidRPr="007A11F8">
      <w:pPr>
        <w:numPr>
          <w:ilvl w:val="0"/>
          <w:numId w:val="13"/>
        </w:numPr>
        <w:jc w:val="both"/>
        <w:rPr>
          <w:bCs/>
        </w:rPr>
      </w:pPr>
      <w:r w:rsidRPr="0071001D">
        <w:rPr>
          <w:bCs/>
        </w:rPr>
        <w:t>U sudski registar Trgovačkog suda u Osijeku upisati će se stečajna masa iza stečajnog dužnika</w:t>
      </w:r>
      <w:r w:rsidRPr="0071001D">
        <w:rPr>
          <w:b/>
          <w:bCs/>
        </w:rPr>
        <w:t xml:space="preserve"> </w:t>
      </w:r>
      <w:r w:rsidR="00B5731D" w:rsidRPr="0071001D">
        <w:t>L &amp; I PETROL j.d.o.o. u stečaju</w:t>
      </w:r>
      <w:r w:rsidR="00E04D27" w:rsidRPr="0071001D">
        <w:t xml:space="preserve">, </w:t>
      </w:r>
      <w:r w:rsidR="005961FB" w:rsidRPr="0071001D">
        <w:t xml:space="preserve">koji je u sudskom registru bio upisan s </w:t>
      </w:r>
      <w:r w:rsidR="00B5731D" w:rsidRPr="0071001D">
        <w:t>MBS: 030173255, OIB: 52879135241</w:t>
      </w:r>
      <w:r w:rsidR="005961FB" w:rsidRPr="0071001D">
        <w:t>.</w:t>
      </w:r>
    </w:p>
    <w:p w:rsidRDefault="007A11F8" w:rsidP="007A11F8" w:rsidR="007A11F8">
      <w:pPr>
        <w:pStyle w:val="Odlomakpopisa"/>
        <w:rPr>
          <w:bCs/>
        </w:rPr>
      </w:pPr>
    </w:p>
    <w:p w:rsidRDefault="007A11F8" w:rsidP="007A11F8" w:rsidR="007A11F8">
      <w:pPr>
        <w:numPr>
          <w:ilvl w:val="0"/>
          <w:numId w:val="13"/>
        </w:numPr>
        <w:jc w:val="both"/>
        <w:rPr>
          <w:bCs/>
        </w:rPr>
      </w:pPr>
      <w:r>
        <w:t xml:space="preserve">Razrješava se stečajni upravitelj </w:t>
      </w:r>
      <w:r w:rsidRPr="0071001D">
        <w:t xml:space="preserve">Siniša </w:t>
      </w:r>
      <w:proofErr w:type="spellStart"/>
      <w:r w:rsidRPr="0071001D">
        <w:t>Rajnović</w:t>
      </w:r>
      <w:proofErr w:type="spellEnd"/>
      <w:r w:rsidRPr="0071001D">
        <w:t xml:space="preserve"> iz </w:t>
      </w:r>
      <w:proofErr w:type="spellStart"/>
      <w:r w:rsidRPr="0071001D">
        <w:t>Milanovca</w:t>
      </w:r>
      <w:proofErr w:type="spellEnd"/>
      <w:r w:rsidRPr="0071001D">
        <w:t>, Sv. Trojstva 87, OIB 86217384445</w:t>
      </w:r>
      <w:r>
        <w:t>.</w:t>
      </w:r>
    </w:p>
    <w:p w:rsidRDefault="00C31515" w:rsidP="00B5731D" w:rsidR="00C31515" w:rsidRPr="0071001D"/>
    <w:p w:rsidRDefault="00C31515" w:rsidP="00C31515" w:rsidR="00C31515" w:rsidRPr="0071001D">
      <w:pPr>
        <w:numPr>
          <w:ilvl w:val="0"/>
          <w:numId w:val="13"/>
        </w:numPr>
        <w:jc w:val="both"/>
      </w:pPr>
      <w:r w:rsidRPr="0071001D">
        <w:t xml:space="preserve">Stečajnim upraviteljem imenuje se </w:t>
      </w:r>
      <w:r w:rsidR="00967C98" w:rsidRPr="0071001D">
        <w:t xml:space="preserve">Kata Rašić </w:t>
      </w:r>
      <w:r w:rsidR="00967C98" w:rsidRPr="0071001D">
        <w:rPr>
          <w:bCs/>
        </w:rPr>
        <w:t xml:space="preserve">OIB: 84450283675 </w:t>
      </w:r>
      <w:r w:rsidR="00967C98" w:rsidRPr="0071001D">
        <w:t>iz Vinkovaca, S. S. Kranjčevića 3</w:t>
      </w:r>
      <w:r w:rsidR="00967C98" w:rsidRPr="0071001D">
        <w:rPr>
          <w:bCs/>
        </w:rPr>
        <w:t>1</w:t>
      </w:r>
      <w:r w:rsidRPr="0071001D">
        <w:t>, izabran</w:t>
      </w:r>
      <w:r w:rsidR="00967C98" w:rsidRPr="0071001D">
        <w:t>a</w:t>
      </w:r>
      <w:r w:rsidRPr="0071001D">
        <w:t xml:space="preserve"> metodom slučajnog odabira – automatskom dodjelom s iznimkom.</w:t>
      </w:r>
    </w:p>
    <w:p w:rsidRDefault="00C31515" w:rsidP="00C31515" w:rsidR="00C31515" w:rsidRPr="0071001D">
      <w:pPr>
        <w:pStyle w:val="Odlomakpopisa"/>
      </w:pPr>
    </w:p>
    <w:p w:rsidRDefault="00C31515" w:rsidP="00B5731D" w:rsidR="00C31515" w:rsidRPr="0071001D">
      <w:pPr>
        <w:pStyle w:val="Tijeloteksta"/>
        <w:numPr>
          <w:ilvl w:val="0"/>
          <w:numId w:val="13"/>
        </w:numPr>
        <w:rPr>
          <w:sz w:val="24"/>
        </w:rPr>
      </w:pPr>
      <w:r w:rsidRPr="0071001D">
        <w:rPr>
          <w:sz w:val="24"/>
        </w:rPr>
        <w:t xml:space="preserve">Pozivaju se vjerovnici da u roku od 30 dana od dana objave oglasa o otvaranju stečajnog postupka na mrežnoj stranici e-Oglasna ploča sudova prijave svoje tražbine stečajnom upravitelju </w:t>
      </w:r>
      <w:r w:rsidR="00426729" w:rsidRPr="0071001D">
        <w:rPr>
          <w:sz w:val="24"/>
        </w:rPr>
        <w:t>Kat</w:t>
      </w:r>
      <w:r w:rsidR="00EE19C8" w:rsidRPr="0071001D">
        <w:rPr>
          <w:sz w:val="24"/>
        </w:rPr>
        <w:t>i</w:t>
      </w:r>
      <w:r w:rsidR="00426729" w:rsidRPr="0071001D">
        <w:rPr>
          <w:sz w:val="24"/>
        </w:rPr>
        <w:t xml:space="preserve"> Rašić </w:t>
      </w:r>
      <w:r w:rsidR="00426729" w:rsidRPr="0071001D">
        <w:rPr>
          <w:bCs/>
          <w:sz w:val="24"/>
        </w:rPr>
        <w:t xml:space="preserve">OIB: 84450283675 </w:t>
      </w:r>
      <w:r w:rsidR="00426729" w:rsidRPr="0071001D">
        <w:rPr>
          <w:sz w:val="24"/>
        </w:rPr>
        <w:t>iz Vinkovaca, S. S. Kranjčevića 3</w:t>
      </w:r>
      <w:r w:rsidR="00426729" w:rsidRPr="0071001D">
        <w:rPr>
          <w:bCs/>
          <w:sz w:val="24"/>
        </w:rPr>
        <w:t>1</w:t>
      </w:r>
      <w:r w:rsidRPr="0071001D">
        <w:rPr>
          <w:sz w:val="24"/>
        </w:rPr>
        <w:t xml:space="preserve">, sukladno čl. 133. </w:t>
      </w:r>
      <w:r w:rsidR="00B5731D" w:rsidRPr="0071001D">
        <w:rPr>
          <w:sz w:val="24"/>
        </w:rPr>
        <w:t>Stečajnog zakona („Narodne novine“ broj 71/15 i 104/17; u daljnjem tekstu SZ)</w:t>
      </w:r>
      <w:r w:rsidRPr="0071001D">
        <w:rPr>
          <w:color w:val="000000"/>
          <w:sz w:val="24"/>
        </w:rPr>
        <w:t xml:space="preserve"> </w:t>
      </w:r>
      <w:r w:rsidRPr="0071001D">
        <w:rPr>
          <w:sz w:val="24"/>
        </w:rPr>
        <w:t>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B5731D" w:rsidRPr="0071001D">
        <w:rPr>
          <w:sz w:val="24"/>
        </w:rPr>
        <w:t>565</w:t>
      </w:r>
      <w:r w:rsidRPr="0071001D">
        <w:rPr>
          <w:sz w:val="24"/>
        </w:rPr>
        <w:t>-1</w:t>
      </w:r>
      <w:r w:rsidR="00B5731D" w:rsidRPr="0071001D">
        <w:rPr>
          <w:sz w:val="24"/>
        </w:rPr>
        <w:t>7</w:t>
      </w:r>
      <w:r w:rsidRPr="0071001D">
        <w:rPr>
          <w:sz w:val="24"/>
        </w:rPr>
        <w:t>.</w:t>
      </w:r>
    </w:p>
    <w:p w:rsidRDefault="00C31515" w:rsidP="00C31515" w:rsidR="00C31515" w:rsidRPr="0071001D">
      <w:pPr>
        <w:ind w:left="900"/>
        <w:jc w:val="both"/>
      </w:pPr>
    </w:p>
    <w:p w:rsidRDefault="00C31515" w:rsidP="00C31515" w:rsidR="00C31515" w:rsidRPr="0071001D">
      <w:pPr>
        <w:numPr>
          <w:ilvl w:val="0"/>
          <w:numId w:val="13"/>
        </w:numPr>
        <w:jc w:val="both"/>
      </w:pPr>
      <w:r w:rsidRPr="0071001D">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C31515" w:rsidP="00C31515" w:rsidR="00C31515" w:rsidRPr="0071001D">
      <w:pPr>
        <w:ind w:left="900"/>
        <w:jc w:val="both"/>
      </w:pPr>
    </w:p>
    <w:p w:rsidRDefault="00C31515" w:rsidP="00C31515" w:rsidR="00C31515" w:rsidRPr="0071001D">
      <w:pPr>
        <w:numPr>
          <w:ilvl w:val="0"/>
          <w:numId w:val="13"/>
        </w:numPr>
        <w:jc w:val="both"/>
      </w:pPr>
      <w:proofErr w:type="spellStart"/>
      <w:r w:rsidRPr="0071001D">
        <w:t>Razlučni</w:t>
      </w:r>
      <w:proofErr w:type="spellEnd"/>
      <w:r w:rsidRPr="0071001D">
        <w:t xml:space="preserve"> vjerovnici dužni su u roku iz t. 5. izreke ovoga rješenja obavijestiti stečajnog upravitelja o svom </w:t>
      </w:r>
      <w:proofErr w:type="spellStart"/>
      <w:r w:rsidRPr="0071001D">
        <w:t>razlučnom</w:t>
      </w:r>
      <w:proofErr w:type="spellEnd"/>
      <w:r w:rsidRPr="0071001D">
        <w:t xml:space="preserve"> pravu, pravnoj osnovi </w:t>
      </w:r>
      <w:proofErr w:type="spellStart"/>
      <w:r w:rsidRPr="0071001D">
        <w:t>razlučnog</w:t>
      </w:r>
      <w:proofErr w:type="spellEnd"/>
      <w:r w:rsidRPr="0071001D">
        <w:t xml:space="preserve"> prava i dijelu imovine stečajnog dužnika na koji se odnosi njihovo </w:t>
      </w:r>
      <w:proofErr w:type="spellStart"/>
      <w:r w:rsidRPr="0071001D">
        <w:t>razlučno</w:t>
      </w:r>
      <w:proofErr w:type="spellEnd"/>
      <w:r w:rsidRPr="0071001D">
        <w:t xml:space="preserve"> pravo,  sukladno čl. 258. st. 2. Stečajnog zakona.</w:t>
      </w:r>
    </w:p>
    <w:p w:rsidRDefault="00C31515" w:rsidP="00C31515" w:rsidR="00C31515" w:rsidRPr="0071001D">
      <w:pPr>
        <w:ind w:left="900"/>
        <w:jc w:val="both"/>
      </w:pPr>
    </w:p>
    <w:p w:rsidRDefault="00C31515" w:rsidP="00C31515" w:rsidR="00C31515" w:rsidRPr="0071001D">
      <w:pPr>
        <w:numPr>
          <w:ilvl w:val="0"/>
          <w:numId w:val="13"/>
        </w:numPr>
        <w:jc w:val="both"/>
      </w:pPr>
      <w:r w:rsidRPr="0071001D">
        <w:t xml:space="preserve">Pozivaju se dužnikovi dužnici da svoje obveze bez odgode ispunjavaju stečajnom  upravitelju za stečajnog dužnika. </w:t>
      </w:r>
    </w:p>
    <w:p w:rsidRDefault="00C31515" w:rsidP="00C31515" w:rsidR="00C31515" w:rsidRPr="0071001D">
      <w:pPr>
        <w:ind w:left="900"/>
        <w:jc w:val="both"/>
      </w:pPr>
    </w:p>
    <w:p w:rsidRDefault="00C31515" w:rsidP="00C31515" w:rsidR="00C31515" w:rsidRPr="0071001D">
      <w:pPr>
        <w:numPr>
          <w:ilvl w:val="0"/>
          <w:numId w:val="13"/>
        </w:numPr>
        <w:jc w:val="both"/>
      </w:pPr>
      <w:r w:rsidRPr="0071001D">
        <w:t xml:space="preserve">Nastavak stečajnog postupka nad stečajnom masom stečajnog dužnika </w:t>
      </w:r>
      <w:r w:rsidR="00373B57" w:rsidRPr="0071001D">
        <w:t>L &amp; I PETROL j.d.o.o. u stečaju</w:t>
      </w:r>
      <w:r w:rsidR="00985DF0" w:rsidRPr="0071001D">
        <w:t xml:space="preserve">, </w:t>
      </w:r>
      <w:r w:rsidRPr="0071001D">
        <w:t xml:space="preserve">koji je u sudskom registru bio upisan s </w:t>
      </w:r>
      <w:r w:rsidR="00373B57" w:rsidRPr="0071001D">
        <w:t>MBS: 030173255, OIB: 52879135241</w:t>
      </w:r>
      <w:r w:rsidR="002333E1" w:rsidRPr="0071001D">
        <w:t xml:space="preserve">, </w:t>
      </w:r>
      <w:r w:rsidRPr="0071001D">
        <w:t>ima se upisati u sudski registar ovoga suda</w:t>
      </w:r>
      <w:r w:rsidR="005619F8" w:rsidRPr="0071001D">
        <w:t>.</w:t>
      </w:r>
    </w:p>
    <w:p w:rsidRDefault="005619F8" w:rsidP="005619F8" w:rsidR="005619F8" w:rsidRPr="0071001D">
      <w:pPr>
        <w:jc w:val="both"/>
      </w:pPr>
    </w:p>
    <w:p w:rsidRDefault="00C31515" w:rsidP="00C31515" w:rsidR="00C31515" w:rsidRPr="0071001D">
      <w:pPr>
        <w:numPr>
          <w:ilvl w:val="0"/>
          <w:numId w:val="13"/>
        </w:numPr>
        <w:jc w:val="both"/>
      </w:pPr>
      <w:r w:rsidRPr="0071001D">
        <w:t>Ročište vjerovnika na kojem će se ispitati prijavljene tražbine (</w:t>
      </w:r>
      <w:r w:rsidRPr="0071001D">
        <w:rPr>
          <w:b/>
        </w:rPr>
        <w:t>ispitno ročište</w:t>
      </w:r>
      <w:r w:rsidRPr="0071001D">
        <w:t>) određuje se za dan</w:t>
      </w:r>
    </w:p>
    <w:p w:rsidRDefault="00C31515" w:rsidP="006F74CB" w:rsidR="00C31515" w:rsidRPr="0071001D">
      <w:pPr>
        <w:ind w:left="540"/>
        <w:jc w:val="both"/>
      </w:pPr>
    </w:p>
    <w:p w:rsidRDefault="00C31515" w:rsidP="00C31515" w:rsidR="00C31515" w:rsidRPr="0071001D">
      <w:pPr>
        <w:ind w:left="900"/>
        <w:jc w:val="both"/>
      </w:pPr>
    </w:p>
    <w:p w:rsidRDefault="005619F8" w:rsidP="005619F8" w:rsidR="00C31515" w:rsidRPr="0071001D">
      <w:pPr>
        <w:ind w:left="900"/>
        <w:jc w:val="center"/>
        <w:rPr>
          <w:b/>
        </w:rPr>
      </w:pPr>
      <w:r w:rsidRPr="0071001D">
        <w:rPr>
          <w:b/>
        </w:rPr>
        <w:t>3</w:t>
      </w:r>
      <w:r w:rsidR="00C31515" w:rsidRPr="0071001D">
        <w:rPr>
          <w:b/>
        </w:rPr>
        <w:t>. svibnja 201</w:t>
      </w:r>
      <w:r w:rsidRPr="0071001D">
        <w:rPr>
          <w:b/>
        </w:rPr>
        <w:t>8</w:t>
      </w:r>
      <w:r w:rsidR="00C31515" w:rsidRPr="0071001D">
        <w:rPr>
          <w:b/>
        </w:rPr>
        <w:t>. godine</w:t>
      </w:r>
      <w:r w:rsidR="006F74CB" w:rsidRPr="0071001D">
        <w:rPr>
          <w:b/>
        </w:rPr>
        <w:t xml:space="preserve"> </w:t>
      </w:r>
      <w:r w:rsidR="00C31515" w:rsidRPr="0071001D">
        <w:rPr>
          <w:b/>
        </w:rPr>
        <w:t>s početkom u 9,00 sati</w:t>
      </w:r>
    </w:p>
    <w:p w:rsidRDefault="00C31515" w:rsidP="005619F8" w:rsidR="00C31515" w:rsidRPr="0071001D">
      <w:pPr>
        <w:ind w:left="900"/>
        <w:jc w:val="center"/>
        <w:rPr>
          <w:b/>
        </w:rPr>
      </w:pPr>
      <w:r w:rsidRPr="0071001D">
        <w:rPr>
          <w:b/>
        </w:rPr>
        <w:t>u Trgovačkom sudu u Osijeku</w:t>
      </w:r>
      <w:r w:rsidR="006F74CB" w:rsidRPr="0071001D">
        <w:rPr>
          <w:b/>
        </w:rPr>
        <w:t>, Zagrebačka br. 2</w:t>
      </w:r>
      <w:r w:rsidR="005619F8" w:rsidRPr="0071001D">
        <w:rPr>
          <w:b/>
        </w:rPr>
        <w:t xml:space="preserve">, </w:t>
      </w:r>
      <w:r w:rsidRPr="0071001D">
        <w:rPr>
          <w:b/>
        </w:rPr>
        <w:t>soba br. 23/I.</w:t>
      </w:r>
    </w:p>
    <w:p w:rsidRDefault="00C31515" w:rsidP="00C31515" w:rsidR="00C31515" w:rsidRPr="0071001D">
      <w:pPr>
        <w:ind w:left="900"/>
        <w:jc w:val="both"/>
      </w:pPr>
    </w:p>
    <w:p w:rsidRDefault="00C31515" w:rsidP="00C31515" w:rsidR="00C31515" w:rsidRPr="0071001D">
      <w:pPr>
        <w:ind w:left="900"/>
        <w:jc w:val="both"/>
      </w:pPr>
    </w:p>
    <w:p w:rsidRDefault="00C31515" w:rsidP="00C31515" w:rsidR="00C31515" w:rsidRPr="0071001D">
      <w:pPr>
        <w:numPr>
          <w:ilvl w:val="0"/>
          <w:numId w:val="13"/>
        </w:numPr>
        <w:jc w:val="both"/>
      </w:pPr>
      <w:r w:rsidRPr="0071001D">
        <w:t>Ročište vjerovnika na kojem će se na temelju izvješća stečajnog upravitelja odlučivati o daljnjem tijeku stečajnog postupka (</w:t>
      </w:r>
      <w:r w:rsidRPr="0071001D">
        <w:rPr>
          <w:b/>
        </w:rPr>
        <w:t>izvještajno ročište</w:t>
      </w:r>
      <w:r w:rsidRPr="0071001D">
        <w:t xml:space="preserve">) zakazuje se za isti dan i na istom mjestu </w:t>
      </w:r>
      <w:r w:rsidRPr="0071001D">
        <w:rPr>
          <w:b/>
        </w:rPr>
        <w:t>s početkom u 9,15 sati</w:t>
      </w:r>
      <w:r w:rsidRPr="0071001D">
        <w:t>.</w:t>
      </w:r>
    </w:p>
    <w:p w:rsidRDefault="00C31515" w:rsidP="00C31515" w:rsidR="00C31515" w:rsidRPr="0071001D">
      <w:pPr>
        <w:ind w:left="900"/>
        <w:jc w:val="both"/>
      </w:pPr>
    </w:p>
    <w:p w:rsidRDefault="00C31515" w:rsidP="00C31515" w:rsidR="00C31515" w:rsidRPr="0071001D">
      <w:pPr>
        <w:numPr>
          <w:ilvl w:val="0"/>
          <w:numId w:val="13"/>
        </w:numPr>
        <w:jc w:val="both"/>
      </w:pPr>
      <w:r w:rsidRPr="0071001D">
        <w:t xml:space="preserve">Nastavljanje postupka radi naknadne diobe određeno je dana </w:t>
      </w:r>
      <w:r w:rsidR="000633A6" w:rsidRPr="0071001D">
        <w:rPr>
          <w:b/>
        </w:rPr>
        <w:t>27. veljače 2018</w:t>
      </w:r>
      <w:r w:rsidRPr="0071001D">
        <w:rPr>
          <w:b/>
        </w:rPr>
        <w:t>. godine</w:t>
      </w:r>
      <w:r w:rsidRPr="0071001D">
        <w:t xml:space="preserve"> </w:t>
      </w:r>
      <w:r w:rsidRPr="0071001D">
        <w:rPr>
          <w:b/>
        </w:rPr>
        <w:t>u</w:t>
      </w:r>
      <w:r w:rsidRPr="0071001D">
        <w:t xml:space="preserve"> </w:t>
      </w:r>
      <w:r w:rsidRPr="0071001D">
        <w:rPr>
          <w:b/>
        </w:rPr>
        <w:t>1</w:t>
      </w:r>
      <w:r w:rsidR="000633A6" w:rsidRPr="0071001D">
        <w:rPr>
          <w:b/>
        </w:rPr>
        <w:t>3</w:t>
      </w:r>
      <w:r w:rsidRPr="0071001D">
        <w:rPr>
          <w:b/>
        </w:rPr>
        <w:t>,00 sati</w:t>
      </w:r>
      <w:r w:rsidRPr="0071001D">
        <w:t xml:space="preserve"> kada je ovo rješenje </w:t>
      </w:r>
      <w:r w:rsidR="005619F8" w:rsidRPr="0071001D">
        <w:t xml:space="preserve">objavljeno na mrežnoj stranici </w:t>
      </w:r>
      <w:r w:rsidRPr="0071001D">
        <w:t xml:space="preserve">e-oglasna ploča suda. </w:t>
      </w:r>
    </w:p>
    <w:p w:rsidRDefault="00C31515" w:rsidP="00C31515" w:rsidR="00C31515" w:rsidRPr="0071001D">
      <w:pPr>
        <w:jc w:val="both"/>
        <w:rPr>
          <w:highlight w:val="yellow"/>
        </w:rPr>
      </w:pPr>
    </w:p>
    <w:p w:rsidRDefault="00C31515" w:rsidP="00C31515" w:rsidR="00C31515" w:rsidRPr="0071001D">
      <w:pPr>
        <w:pStyle w:val="Odlomakpopisa"/>
        <w:numPr>
          <w:ilvl w:val="0"/>
          <w:numId w:val="13"/>
        </w:numPr>
        <w:jc w:val="both"/>
        <w:rPr>
          <w:lang w:eastAsia="en-US"/>
        </w:rPr>
      </w:pPr>
      <w:r w:rsidRPr="0071001D">
        <w:rPr>
          <w:lang w:eastAsia="en-US"/>
        </w:rPr>
        <w:t xml:space="preserve">Tablice prijavljenih tražbina te </w:t>
      </w:r>
      <w:proofErr w:type="spellStart"/>
      <w:r w:rsidRPr="0071001D">
        <w:rPr>
          <w:lang w:eastAsia="en-US"/>
        </w:rPr>
        <w:t>razlučnih</w:t>
      </w:r>
      <w:proofErr w:type="spellEnd"/>
      <w:r w:rsidRPr="0071001D">
        <w:rPr>
          <w:lang w:eastAsia="en-US"/>
        </w:rPr>
        <w:t xml:space="preserve"> i izlučnih prava iz čl. 259. st. 2. SZ-a objavit će se na mrežnoj stranici e-Oglasna ploča sudova nakon isteka roka za prijavu tražbina, a najkasnije osam dana prije održavanja ispitnog ročišta.</w:t>
      </w:r>
    </w:p>
    <w:p w:rsidRDefault="00C31515" w:rsidP="00C31515" w:rsidR="00C31515" w:rsidRPr="0071001D">
      <w:pPr>
        <w:pStyle w:val="Odlomakpopisa"/>
        <w:ind w:left="900"/>
        <w:jc w:val="both"/>
        <w:rPr>
          <w:lang w:eastAsia="en-US"/>
        </w:rPr>
      </w:pPr>
    </w:p>
    <w:p w:rsidRDefault="00C31515" w:rsidP="00C31515" w:rsidR="00C31515" w:rsidRPr="0071001D">
      <w:pPr>
        <w:pStyle w:val="Odlomakpopisa"/>
        <w:ind w:left="900"/>
        <w:jc w:val="both"/>
        <w:rPr>
          <w:lang w:eastAsia="en-US"/>
        </w:rPr>
      </w:pPr>
      <w:r w:rsidRPr="0071001D">
        <w:rPr>
          <w:lang w:eastAsia="en-US"/>
        </w:rPr>
        <w:t>Prijave tražbina i isprave izložit će se u pisarnici suda, soba br. 9, prizemlje, na uvid sudionicima, nakon isteka roka za prijavu tražbina, a najkasnije osam dana prije održavanja ispitnog ročišta (čl. 259. st. 3. SZ-a).</w:t>
      </w:r>
    </w:p>
    <w:p w:rsidRDefault="00C31515" w:rsidP="00C31515" w:rsidR="00C31515" w:rsidRPr="0071001D"/>
    <w:p w:rsidRDefault="00C31515" w:rsidP="00C31515" w:rsidR="00C31515" w:rsidRPr="0071001D">
      <w:pPr>
        <w:jc w:val="both"/>
      </w:pPr>
    </w:p>
    <w:p w:rsidRDefault="00C31515" w:rsidP="00C31515" w:rsidR="00C31515" w:rsidRPr="0071001D">
      <w:pPr>
        <w:pStyle w:val="Naslov1"/>
        <w:rPr>
          <w:b w:val="false"/>
        </w:rPr>
      </w:pPr>
      <w:proofErr w:type="spellStart"/>
      <w:r w:rsidRPr="0071001D">
        <w:rPr>
          <w:b w:val="false"/>
        </w:rPr>
        <w:t>Obrazloženje</w:t>
      </w:r>
      <w:proofErr w:type="spellEnd"/>
    </w:p>
    <w:p w:rsidRDefault="00C31515" w:rsidP="00C31515" w:rsidR="00C31515" w:rsidRPr="0071001D"/>
    <w:p w:rsidRDefault="00C31515" w:rsidP="00C31515" w:rsidR="00C31515" w:rsidRPr="0071001D"/>
    <w:p w:rsidRDefault="00C31515" w:rsidP="00C31515" w:rsidR="00C31515" w:rsidRPr="0071001D">
      <w:pPr>
        <w:ind w:firstLine="708"/>
        <w:jc w:val="both"/>
      </w:pPr>
      <w:r w:rsidRPr="0071001D">
        <w:rPr>
          <w:bCs/>
        </w:rPr>
        <w:t xml:space="preserve">Rješenjem ovog suda </w:t>
      </w:r>
      <w:proofErr w:type="spellStart"/>
      <w:r w:rsidRPr="0071001D">
        <w:rPr>
          <w:bCs/>
        </w:rPr>
        <w:t>posl</w:t>
      </w:r>
      <w:proofErr w:type="spellEnd"/>
      <w:r w:rsidRPr="0071001D">
        <w:rPr>
          <w:bCs/>
        </w:rPr>
        <w:t xml:space="preserve">. br. </w:t>
      </w:r>
      <w:r w:rsidR="00A56D47" w:rsidRPr="0071001D">
        <w:rPr>
          <w:bCs/>
        </w:rPr>
        <w:t>4</w:t>
      </w:r>
      <w:r w:rsidRPr="0071001D">
        <w:rPr>
          <w:bCs/>
        </w:rPr>
        <w:t xml:space="preserve"> St-</w:t>
      </w:r>
      <w:r w:rsidR="00A56D47" w:rsidRPr="0071001D">
        <w:rPr>
          <w:bCs/>
        </w:rPr>
        <w:t>133</w:t>
      </w:r>
      <w:r w:rsidRPr="0071001D">
        <w:rPr>
          <w:bCs/>
        </w:rPr>
        <w:t>/1</w:t>
      </w:r>
      <w:r w:rsidR="00A56D47" w:rsidRPr="0071001D">
        <w:rPr>
          <w:bCs/>
        </w:rPr>
        <w:t>7</w:t>
      </w:r>
      <w:r w:rsidRPr="0071001D">
        <w:rPr>
          <w:bCs/>
        </w:rPr>
        <w:t xml:space="preserve">-4 od </w:t>
      </w:r>
      <w:r w:rsidR="006735B1" w:rsidRPr="0071001D">
        <w:rPr>
          <w:bCs/>
        </w:rPr>
        <w:t>5. travnja</w:t>
      </w:r>
      <w:r w:rsidR="00A56D47" w:rsidRPr="0071001D">
        <w:rPr>
          <w:bCs/>
        </w:rPr>
        <w:t xml:space="preserve"> 2017</w:t>
      </w:r>
      <w:r w:rsidR="000A3544" w:rsidRPr="0071001D">
        <w:rPr>
          <w:bCs/>
        </w:rPr>
        <w:t xml:space="preserve">. </w:t>
      </w:r>
      <w:r w:rsidRPr="0071001D">
        <w:rPr>
          <w:bCs/>
        </w:rPr>
        <w:t xml:space="preserve">godine otvoren je i zaključen skraćeni stečajni postupak nad dužnikom </w:t>
      </w:r>
      <w:r w:rsidR="00A56D47" w:rsidRPr="0071001D">
        <w:t xml:space="preserve">L &amp; I PETROL j.d.o.o. u stečaju, Đakovo, </w:t>
      </w:r>
      <w:proofErr w:type="spellStart"/>
      <w:r w:rsidR="00A56D47" w:rsidRPr="0071001D">
        <w:t>Pavićeva</w:t>
      </w:r>
      <w:proofErr w:type="spellEnd"/>
      <w:r w:rsidR="00A56D47" w:rsidRPr="0071001D">
        <w:t xml:space="preserve"> 32, MBS: 030173255, OIB: 52879135241</w:t>
      </w:r>
      <w:r w:rsidR="00EF0C58" w:rsidRPr="0071001D">
        <w:t xml:space="preserve"> </w:t>
      </w:r>
      <w:r w:rsidRPr="0071001D">
        <w:rPr>
          <w:bCs/>
        </w:rPr>
        <w:t xml:space="preserve">temeljem </w:t>
      </w:r>
      <w:r w:rsidRPr="0071001D">
        <w:t xml:space="preserve">čl. 431. SZ-a, te imenovan stečajni upravitelj </w:t>
      </w:r>
      <w:r w:rsidR="00EF0C58" w:rsidRPr="0071001D">
        <w:t xml:space="preserve">Siniša </w:t>
      </w:r>
      <w:proofErr w:type="spellStart"/>
      <w:r w:rsidR="00EF0C58" w:rsidRPr="0071001D">
        <w:t>Rajnović</w:t>
      </w:r>
      <w:proofErr w:type="spellEnd"/>
      <w:r w:rsidR="00EF0C58" w:rsidRPr="0071001D">
        <w:t xml:space="preserve"> iz </w:t>
      </w:r>
      <w:proofErr w:type="spellStart"/>
      <w:r w:rsidR="00EF0C58" w:rsidRPr="0071001D">
        <w:t>Milanovca</w:t>
      </w:r>
      <w:proofErr w:type="spellEnd"/>
      <w:r w:rsidR="00EF0C58" w:rsidRPr="0071001D">
        <w:t>, Sv. Trojstva 87, OIB 86217384445</w:t>
      </w:r>
      <w:r w:rsidRPr="0071001D">
        <w:t>.</w:t>
      </w:r>
    </w:p>
    <w:p w:rsidRDefault="00C31515" w:rsidP="00C31515" w:rsidR="00C31515" w:rsidRPr="0071001D">
      <w:pPr>
        <w:ind w:firstLine="708"/>
        <w:jc w:val="both"/>
      </w:pPr>
    </w:p>
    <w:p w:rsidRDefault="00C31515" w:rsidP="00C31515" w:rsidR="00C31515" w:rsidRPr="0071001D">
      <w:pPr>
        <w:ind w:firstLine="720"/>
        <w:jc w:val="both"/>
      </w:pPr>
      <w:r w:rsidRPr="0071001D">
        <w:t xml:space="preserve">Rješenjem registarskog suda </w:t>
      </w:r>
      <w:proofErr w:type="spellStart"/>
      <w:r w:rsidRPr="0071001D">
        <w:t>posl</w:t>
      </w:r>
      <w:proofErr w:type="spellEnd"/>
      <w:r w:rsidRPr="0071001D">
        <w:t xml:space="preserve">. br. </w:t>
      </w:r>
      <w:proofErr w:type="spellStart"/>
      <w:r w:rsidRPr="0071001D">
        <w:t>Tt</w:t>
      </w:r>
      <w:proofErr w:type="spellEnd"/>
      <w:r w:rsidRPr="0071001D">
        <w:t>-1</w:t>
      </w:r>
      <w:r w:rsidR="00EF0C58" w:rsidRPr="0071001D">
        <w:t>7</w:t>
      </w:r>
      <w:r w:rsidRPr="0071001D">
        <w:t>/</w:t>
      </w:r>
      <w:r w:rsidR="00EF0C58" w:rsidRPr="0071001D">
        <w:t>6157</w:t>
      </w:r>
      <w:r w:rsidRPr="0071001D">
        <w:t>-</w:t>
      </w:r>
      <w:r w:rsidR="00EF0C58" w:rsidRPr="0071001D">
        <w:t>2</w:t>
      </w:r>
      <w:r w:rsidRPr="0071001D">
        <w:t xml:space="preserve"> od </w:t>
      </w:r>
      <w:r w:rsidR="001841D0" w:rsidRPr="0071001D">
        <w:t>10. studenog</w:t>
      </w:r>
      <w:r w:rsidR="00EF0C58" w:rsidRPr="0071001D">
        <w:t xml:space="preserve"> 2017</w:t>
      </w:r>
      <w:r w:rsidRPr="0071001D">
        <w:t>. godine dužnik je brisan iz sudskog registra i time izgubio svojstvo pravne osobe.</w:t>
      </w:r>
      <w:r w:rsidR="008D41DC" w:rsidRPr="0071001D">
        <w:t xml:space="preserve"> </w:t>
      </w:r>
    </w:p>
    <w:p w:rsidRDefault="00C31515" w:rsidP="00C31515" w:rsidR="00C31515" w:rsidRPr="0071001D">
      <w:pPr>
        <w:ind w:firstLine="720"/>
        <w:jc w:val="both"/>
      </w:pPr>
    </w:p>
    <w:p w:rsidRDefault="00263F35" w:rsidP="00EF0C58" w:rsidR="00C31515" w:rsidRPr="0071001D">
      <w:pPr>
        <w:ind w:firstLine="708"/>
        <w:jc w:val="both"/>
      </w:pPr>
      <w:r w:rsidRPr="0071001D">
        <w:t xml:space="preserve">Dana </w:t>
      </w:r>
      <w:r w:rsidR="00EF0C58" w:rsidRPr="0071001D">
        <w:t xml:space="preserve">26. travnja 2017. </w:t>
      </w:r>
      <w:r w:rsidRPr="0071001D">
        <w:t xml:space="preserve">zaprimljen je </w:t>
      </w:r>
      <w:r w:rsidR="001137AB" w:rsidRPr="0071001D">
        <w:t>prijedlog stečajnog</w:t>
      </w:r>
      <w:r w:rsidRPr="0071001D">
        <w:t xml:space="preserve"> vjerovnika</w:t>
      </w:r>
      <w:r w:rsidR="001137AB" w:rsidRPr="0071001D">
        <w:t xml:space="preserve"> </w:t>
      </w:r>
      <w:r w:rsidR="00EF0C58" w:rsidRPr="0071001D">
        <w:t>REPUBLIKA HRVATSKA</w:t>
      </w:r>
      <w:r w:rsidR="00010F7C" w:rsidRPr="0071001D">
        <w:t xml:space="preserve"> Ministarstvo financija </w:t>
      </w:r>
      <w:r w:rsidR="00EF0C58" w:rsidRPr="0071001D">
        <w:t>Carinska uprava Područni carinski ured Osijek KLASA:UP/I-471-01/16-18/330 URBROJ: 513-02-7056/23-17-124 od 25. travnja 2017. godine</w:t>
      </w:r>
      <w:r w:rsidR="00C31515" w:rsidRPr="0071001D">
        <w:t xml:space="preserve">, u kojem je navedeno da stečajni dužnik </w:t>
      </w:r>
      <w:r w:rsidR="00E8062C" w:rsidRPr="0071001D">
        <w:t>ima imovinu koja nije uključena u stečajnu masu, a ista se sastoji od energenata – naftnih derivata zapečaćenih na maloprodajnim objektima – benzinskim postajama i to:</w:t>
      </w:r>
    </w:p>
    <w:p w:rsidRDefault="00E8062C" w:rsidP="00EF0C58" w:rsidR="00E8062C" w:rsidRPr="0071001D">
      <w:pPr>
        <w:ind w:firstLine="708"/>
        <w:jc w:val="both"/>
      </w:pPr>
    </w:p>
    <w:p w:rsidRDefault="00E8062C" w:rsidP="0006522A" w:rsidR="00E8062C" w:rsidRPr="0071001D">
      <w:pPr>
        <w:pStyle w:val="Odlomakpopisa"/>
        <w:ind w:left="1065"/>
        <w:jc w:val="both"/>
      </w:pPr>
      <w:r w:rsidRPr="0071001D">
        <w:t xml:space="preserve">Benzinska postaja u </w:t>
      </w:r>
      <w:proofErr w:type="spellStart"/>
      <w:r w:rsidRPr="0071001D">
        <w:t>Tomašancima</w:t>
      </w:r>
      <w:proofErr w:type="spellEnd"/>
      <w:r w:rsidRPr="0071001D">
        <w:t>, Stjepana Radića 100:</w:t>
      </w:r>
    </w:p>
    <w:p w:rsidRDefault="00E8062C" w:rsidP="00E8062C" w:rsidR="00E8062C" w:rsidRPr="0071001D">
      <w:pPr>
        <w:pStyle w:val="Odlomakpopisa"/>
        <w:numPr>
          <w:ilvl w:val="0"/>
          <w:numId w:val="20"/>
        </w:numPr>
        <w:jc w:val="both"/>
      </w:pPr>
      <w:r w:rsidRPr="0071001D">
        <w:t>eurosuper BMB –</w:t>
      </w:r>
      <w:r w:rsidR="0006522A" w:rsidRPr="0071001D">
        <w:t xml:space="preserve"> 4652 litre</w:t>
      </w:r>
      <w:r w:rsidRPr="0071001D">
        <w:t xml:space="preserve"> – tržišna vrijednost </w:t>
      </w:r>
      <w:proofErr w:type="spellStart"/>
      <w:r w:rsidRPr="0071001D">
        <w:t>cca</w:t>
      </w:r>
      <w:proofErr w:type="spellEnd"/>
      <w:r w:rsidRPr="0071001D">
        <w:t xml:space="preserve"> 43.000,00 kn,</w:t>
      </w:r>
    </w:p>
    <w:p w:rsidRDefault="00E8062C" w:rsidP="00E8062C" w:rsidR="00E8062C" w:rsidRPr="0071001D">
      <w:pPr>
        <w:pStyle w:val="Odlomakpopisa"/>
        <w:numPr>
          <w:ilvl w:val="0"/>
          <w:numId w:val="20"/>
        </w:numPr>
        <w:jc w:val="both"/>
      </w:pPr>
      <w:r w:rsidRPr="0071001D">
        <w:t>lož ulje –</w:t>
      </w:r>
      <w:r w:rsidR="0006522A" w:rsidRPr="0071001D">
        <w:t xml:space="preserve"> 4</w:t>
      </w:r>
      <w:r w:rsidRPr="0071001D">
        <w:t>4</w:t>
      </w:r>
      <w:r w:rsidR="00E22B6F" w:rsidRPr="0071001D">
        <w:t>6</w:t>
      </w:r>
      <w:r w:rsidR="0006522A" w:rsidRPr="0071001D">
        <w:t>6</w:t>
      </w:r>
      <w:r w:rsidRPr="0071001D">
        <w:t xml:space="preserve"> litara – tržišna vrijednost </w:t>
      </w:r>
      <w:proofErr w:type="spellStart"/>
      <w:r w:rsidRPr="0071001D">
        <w:t>cca</w:t>
      </w:r>
      <w:proofErr w:type="spellEnd"/>
      <w:r w:rsidRPr="0071001D">
        <w:t xml:space="preserve"> 19.000,00 kn i </w:t>
      </w:r>
    </w:p>
    <w:p w:rsidRDefault="00E8062C" w:rsidP="00E8062C" w:rsidR="00E8062C" w:rsidRPr="0071001D">
      <w:pPr>
        <w:pStyle w:val="Odlomakpopisa"/>
        <w:numPr>
          <w:ilvl w:val="0"/>
          <w:numId w:val="20"/>
        </w:numPr>
        <w:jc w:val="both"/>
      </w:pPr>
      <w:r w:rsidRPr="0071001D">
        <w:t xml:space="preserve">plavi </w:t>
      </w:r>
      <w:proofErr w:type="spellStart"/>
      <w:r w:rsidRPr="0071001D">
        <w:t>diesel</w:t>
      </w:r>
      <w:proofErr w:type="spellEnd"/>
      <w:r w:rsidRPr="0071001D">
        <w:t xml:space="preserve"> –</w:t>
      </w:r>
      <w:r w:rsidR="00BE6E8B" w:rsidRPr="0071001D">
        <w:t xml:space="preserve"> 16</w:t>
      </w:r>
      <w:r w:rsidR="0006522A" w:rsidRPr="0071001D">
        <w:t>254</w:t>
      </w:r>
      <w:r w:rsidRPr="0071001D">
        <w:t xml:space="preserve"> </w:t>
      </w:r>
      <w:r w:rsidR="00BE6E8B" w:rsidRPr="0071001D">
        <w:t>litre</w:t>
      </w:r>
      <w:r w:rsidRPr="0071001D">
        <w:t xml:space="preserve"> – tržišna vrijednost </w:t>
      </w:r>
      <w:proofErr w:type="spellStart"/>
      <w:r w:rsidRPr="0071001D">
        <w:t>cca</w:t>
      </w:r>
      <w:proofErr w:type="spellEnd"/>
      <w:r w:rsidRPr="0071001D">
        <w:t xml:space="preserve"> 72.000,00 kn.</w:t>
      </w:r>
    </w:p>
    <w:p w:rsidRDefault="00E8062C" w:rsidP="00E8062C" w:rsidR="00E8062C" w:rsidRPr="0071001D">
      <w:pPr>
        <w:pStyle w:val="Odlomakpopisa"/>
        <w:ind w:left="1065"/>
        <w:jc w:val="both"/>
      </w:pPr>
      <w:r w:rsidRPr="0071001D">
        <w:t>Ukupno utvrđena tržišna vr</w:t>
      </w:r>
      <w:r w:rsidR="00567084" w:rsidRPr="0071001D">
        <w:t>ij</w:t>
      </w:r>
      <w:r w:rsidRPr="0071001D">
        <w:t xml:space="preserve">ednost od </w:t>
      </w:r>
      <w:proofErr w:type="spellStart"/>
      <w:r w:rsidRPr="0071001D">
        <w:t>cca</w:t>
      </w:r>
      <w:proofErr w:type="spellEnd"/>
      <w:r w:rsidRPr="0071001D">
        <w:t xml:space="preserve"> 134.000,00 kn.</w:t>
      </w:r>
    </w:p>
    <w:p w:rsidRDefault="00514FF2" w:rsidP="00514FF2" w:rsidR="00514FF2" w:rsidRPr="0071001D">
      <w:pPr>
        <w:jc w:val="both"/>
      </w:pPr>
    </w:p>
    <w:p w:rsidRDefault="00514FF2" w:rsidP="0006522A" w:rsidR="00514FF2" w:rsidRPr="0071001D">
      <w:pPr>
        <w:pStyle w:val="Odlomakpopisa"/>
        <w:ind w:left="1065"/>
        <w:jc w:val="both"/>
      </w:pPr>
      <w:r w:rsidRPr="0071001D">
        <w:t xml:space="preserve">Benzinska postaja u </w:t>
      </w:r>
      <w:proofErr w:type="spellStart"/>
      <w:r w:rsidRPr="0071001D">
        <w:t>Sigetecu</w:t>
      </w:r>
      <w:proofErr w:type="spellEnd"/>
      <w:r w:rsidRPr="0071001D">
        <w:t xml:space="preserve">, Ivana </w:t>
      </w:r>
      <w:proofErr w:type="spellStart"/>
      <w:r w:rsidRPr="0071001D">
        <w:t>Berute</w:t>
      </w:r>
      <w:proofErr w:type="spellEnd"/>
      <w:r w:rsidRPr="0071001D">
        <w:t xml:space="preserve"> 57a:</w:t>
      </w:r>
    </w:p>
    <w:p w:rsidRDefault="00514FF2" w:rsidP="00514FF2" w:rsidR="00514FF2" w:rsidRPr="0071001D">
      <w:pPr>
        <w:pStyle w:val="Odlomakpopisa"/>
        <w:numPr>
          <w:ilvl w:val="0"/>
          <w:numId w:val="20"/>
        </w:numPr>
        <w:jc w:val="both"/>
      </w:pPr>
      <w:r w:rsidRPr="0071001D">
        <w:t>eurosuper BS 95 –</w:t>
      </w:r>
      <w:r w:rsidR="00BE6E8B" w:rsidRPr="0071001D">
        <w:t xml:space="preserve"> 2</w:t>
      </w:r>
      <w:r w:rsidRPr="0071001D">
        <w:t xml:space="preserve">455,40 litara – tržišna vrijednost </w:t>
      </w:r>
      <w:proofErr w:type="spellStart"/>
      <w:r w:rsidRPr="0071001D">
        <w:t>cca</w:t>
      </w:r>
      <w:proofErr w:type="spellEnd"/>
      <w:r w:rsidRPr="0071001D">
        <w:t xml:space="preserve"> 22.500,00 kn;</w:t>
      </w:r>
    </w:p>
    <w:p w:rsidRDefault="00514FF2" w:rsidP="00514FF2" w:rsidR="00514FF2" w:rsidRPr="0071001D">
      <w:pPr>
        <w:pStyle w:val="Odlomakpopisa"/>
        <w:numPr>
          <w:ilvl w:val="0"/>
          <w:numId w:val="20"/>
        </w:numPr>
        <w:jc w:val="both"/>
      </w:pPr>
      <w:r w:rsidRPr="0071001D">
        <w:t xml:space="preserve">plavi </w:t>
      </w:r>
      <w:proofErr w:type="spellStart"/>
      <w:r w:rsidRPr="0071001D">
        <w:t>diesel</w:t>
      </w:r>
      <w:proofErr w:type="spellEnd"/>
      <w:r w:rsidRPr="0071001D">
        <w:t xml:space="preserve"> –</w:t>
      </w:r>
      <w:r w:rsidR="00BE6E8B" w:rsidRPr="0071001D">
        <w:t xml:space="preserve"> 8762</w:t>
      </w:r>
      <w:r w:rsidRPr="0071001D">
        <w:t xml:space="preserve"> </w:t>
      </w:r>
      <w:r w:rsidR="00805F30" w:rsidRPr="0071001D">
        <w:t>litre</w:t>
      </w:r>
      <w:r w:rsidRPr="0071001D">
        <w:t xml:space="preserve"> – tržišna vrijednost </w:t>
      </w:r>
      <w:proofErr w:type="spellStart"/>
      <w:r w:rsidRPr="0071001D">
        <w:t>cca</w:t>
      </w:r>
      <w:proofErr w:type="spellEnd"/>
      <w:r w:rsidRPr="0071001D">
        <w:t xml:space="preserve"> 39.000,00 kn i </w:t>
      </w:r>
    </w:p>
    <w:p w:rsidRDefault="007E0F8B" w:rsidP="00514FF2" w:rsidR="007E0F8B" w:rsidRPr="0071001D">
      <w:pPr>
        <w:pStyle w:val="Odlomakpopisa"/>
        <w:numPr>
          <w:ilvl w:val="0"/>
          <w:numId w:val="20"/>
        </w:numPr>
        <w:jc w:val="both"/>
      </w:pPr>
      <w:r w:rsidRPr="0071001D">
        <w:t>lož ulje –</w:t>
      </w:r>
      <w:r w:rsidR="00BE6E8B" w:rsidRPr="0071001D">
        <w:t xml:space="preserve"> 4</w:t>
      </w:r>
      <w:r w:rsidRPr="0071001D">
        <w:t xml:space="preserve">824,60 litara – tržišna vrijednost </w:t>
      </w:r>
      <w:proofErr w:type="spellStart"/>
      <w:r w:rsidRPr="0071001D">
        <w:t>cca</w:t>
      </w:r>
      <w:proofErr w:type="spellEnd"/>
      <w:r w:rsidRPr="0071001D">
        <w:t xml:space="preserve"> 21.000,00 kn.</w:t>
      </w:r>
    </w:p>
    <w:p w:rsidRDefault="007E0F8B" w:rsidP="007E0F8B" w:rsidR="007E0F8B" w:rsidRPr="0071001D">
      <w:pPr>
        <w:pStyle w:val="Odlomakpopisa"/>
        <w:ind w:left="1065"/>
        <w:jc w:val="both"/>
      </w:pPr>
      <w:r w:rsidRPr="0071001D">
        <w:t xml:space="preserve">Ukupno utvrđena tržišna vrijednost od </w:t>
      </w:r>
      <w:proofErr w:type="spellStart"/>
      <w:r w:rsidRPr="0071001D">
        <w:t>cca</w:t>
      </w:r>
      <w:proofErr w:type="spellEnd"/>
      <w:r w:rsidRPr="0071001D">
        <w:t xml:space="preserve"> 82.500,00 kn.</w:t>
      </w:r>
    </w:p>
    <w:p w:rsidRDefault="00F1509F" w:rsidP="00F1509F" w:rsidR="00F1509F" w:rsidRPr="0071001D">
      <w:pPr>
        <w:jc w:val="both"/>
      </w:pPr>
    </w:p>
    <w:p w:rsidRDefault="00F1509F" w:rsidP="00F1509F" w:rsidR="00F1509F" w:rsidRPr="0071001D">
      <w:pPr>
        <w:jc w:val="both"/>
      </w:pPr>
      <w:r w:rsidRPr="0071001D">
        <w:tab/>
        <w:t xml:space="preserve">Sveukupno, utvrđena imovina tvrtke L &amp; I PETROL j.d.o.o. u stečaju, Đakovo, </w:t>
      </w:r>
      <w:proofErr w:type="spellStart"/>
      <w:r w:rsidRPr="0071001D">
        <w:t>Pavićeva</w:t>
      </w:r>
      <w:proofErr w:type="spellEnd"/>
      <w:r w:rsidRPr="0071001D">
        <w:t xml:space="preserve"> 32, MBS: 030173255, OIB: 52879135241</w:t>
      </w:r>
      <w:r w:rsidR="00C9361D" w:rsidRPr="0071001D">
        <w:t xml:space="preserve"> u biti energenti – naftni derivati, iznosi </w:t>
      </w:r>
      <w:proofErr w:type="spellStart"/>
      <w:r w:rsidR="00C9361D" w:rsidRPr="0071001D">
        <w:t>cca</w:t>
      </w:r>
      <w:proofErr w:type="spellEnd"/>
      <w:r w:rsidR="00C9361D" w:rsidRPr="0071001D">
        <w:t xml:space="preserve"> 216.000,00 kn.</w:t>
      </w:r>
    </w:p>
    <w:p w:rsidRDefault="00EF0C58" w:rsidP="00EF0C58" w:rsidR="00EF0C58" w:rsidRPr="0071001D">
      <w:pPr>
        <w:ind w:firstLine="708"/>
        <w:jc w:val="both"/>
      </w:pPr>
    </w:p>
    <w:p w:rsidRDefault="00BE6E8B" w:rsidP="00BE6E8B" w:rsidR="00C31515" w:rsidRPr="0071001D">
      <w:pPr>
        <w:ind w:firstLine="708"/>
        <w:jc w:val="both"/>
      </w:pPr>
      <w:r w:rsidRPr="0071001D">
        <w:t>Budući je Područni carinski ured Osijek utvrdio da dužnik i nakon zaključenja stečajnog postupka ima imovinu koja treba ući u stečajnu masu, a koja prijašnjim postupkom nije riješena predlaže</w:t>
      </w:r>
      <w:r w:rsidR="00C31515" w:rsidRPr="0071001D">
        <w:t xml:space="preserve"> temeljem čl. 289. SZ-a nastavak stečajnog postupka radi naknadne diobe stečajne mase.</w:t>
      </w:r>
    </w:p>
    <w:p w:rsidRDefault="00C31515" w:rsidP="00C31515" w:rsidR="00C31515" w:rsidRPr="0071001D">
      <w:pPr>
        <w:ind w:firstLine="708"/>
        <w:jc w:val="both"/>
      </w:pPr>
    </w:p>
    <w:p w:rsidRDefault="00C31515" w:rsidP="00C31515" w:rsidR="00C31515" w:rsidRPr="0071001D">
      <w:pPr>
        <w:ind w:firstLine="720"/>
        <w:jc w:val="both"/>
        <w:rPr>
          <w:bCs/>
        </w:rPr>
      </w:pPr>
      <w:r w:rsidRPr="0071001D">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C31515" w:rsidP="00C31515" w:rsidR="00C31515" w:rsidRPr="0071001D">
      <w:pPr>
        <w:jc w:val="both"/>
        <w:rPr>
          <w:bCs/>
        </w:rPr>
      </w:pPr>
      <w:r w:rsidRPr="0071001D">
        <w:rPr>
          <w:bCs/>
        </w:rPr>
        <w:t xml:space="preserve">Prema st. 2. istog članka nastavljanje postupka radi naknadne diobe sud će odrediti bez obzira na to je li postupak bio zaključen. </w:t>
      </w:r>
    </w:p>
    <w:p w:rsidRDefault="00C31515" w:rsidP="00C31515" w:rsidR="00C31515" w:rsidRPr="0071001D">
      <w:pPr>
        <w:ind w:firstLine="720"/>
        <w:jc w:val="both"/>
        <w:rPr>
          <w:bCs/>
        </w:rPr>
      </w:pPr>
    </w:p>
    <w:p w:rsidRDefault="00C31515" w:rsidP="00C31515" w:rsidR="00C31515" w:rsidRPr="0071001D">
      <w:pPr>
        <w:jc w:val="both"/>
        <w:rPr>
          <w:bCs/>
        </w:rPr>
      </w:pPr>
      <w:r w:rsidRPr="0071001D">
        <w:tab/>
      </w:r>
      <w:r w:rsidRPr="0071001D">
        <w:rPr>
          <w:bCs/>
        </w:rPr>
        <w:t>Budući je predlagatelj dostavio sudu dokaz o pronađenoj imovini koja ulazi u stečajnu masu dužnika, valjalo je u skladu s čl. 289. i čl. 133. SZ-a odrediti nastavljanje postupka radi naknadne diobe stečajne mase.</w:t>
      </w:r>
    </w:p>
    <w:p w:rsidRDefault="00C31515" w:rsidP="00C31515" w:rsidR="00C31515" w:rsidRPr="0071001D">
      <w:pPr>
        <w:jc w:val="both"/>
        <w:rPr>
          <w:bCs/>
        </w:rPr>
      </w:pPr>
    </w:p>
    <w:p w:rsidRDefault="00C31515" w:rsidP="00C31515" w:rsidR="00C31515" w:rsidRPr="0071001D">
      <w:pPr>
        <w:ind w:firstLine="708"/>
        <w:jc w:val="both"/>
      </w:pPr>
      <w:r w:rsidRPr="0071001D">
        <w:t xml:space="preserve">Sud je izvršio uvid u dokumentaciju u spisu, povijesni izvadak iz sudskog registra za brisanog dužnika iz kojeg je utvrdio da je rješenjem ovoga suda poslovni broj </w:t>
      </w:r>
      <w:proofErr w:type="spellStart"/>
      <w:r w:rsidR="00374435" w:rsidRPr="0071001D">
        <w:t>Tt</w:t>
      </w:r>
      <w:proofErr w:type="spellEnd"/>
      <w:r w:rsidR="00374435" w:rsidRPr="0071001D">
        <w:t xml:space="preserve">-17/6157-2 od </w:t>
      </w:r>
      <w:r w:rsidR="00805F30" w:rsidRPr="0071001D">
        <w:t xml:space="preserve">10. </w:t>
      </w:r>
      <w:r w:rsidR="008307CD" w:rsidRPr="0071001D">
        <w:t>studenog</w:t>
      </w:r>
      <w:r w:rsidR="00374435" w:rsidRPr="0071001D">
        <w:t xml:space="preserve"> 2017. godine</w:t>
      </w:r>
      <w:r w:rsidRPr="0071001D">
        <w:t xml:space="preserve"> dužnik </w:t>
      </w:r>
      <w:r w:rsidR="003B3CAE" w:rsidRPr="0071001D">
        <w:t xml:space="preserve">L &amp; I PETROL j.d.o.o. u stečaju, Đakovo, </w:t>
      </w:r>
      <w:proofErr w:type="spellStart"/>
      <w:r w:rsidR="003B3CAE" w:rsidRPr="0071001D">
        <w:t>Pavićeva</w:t>
      </w:r>
      <w:proofErr w:type="spellEnd"/>
      <w:r w:rsidR="003B3CAE" w:rsidRPr="0071001D">
        <w:t xml:space="preserve"> 32, MBS: 030173255, OIB: 52879135241 </w:t>
      </w:r>
      <w:r w:rsidRPr="0071001D">
        <w:t xml:space="preserve">brisan iz sudskog registra te budući da </w:t>
      </w:r>
      <w:r w:rsidR="003B3CAE" w:rsidRPr="0071001D">
        <w:t>je predlagatelj</w:t>
      </w:r>
      <w:r w:rsidRPr="0071001D">
        <w:rPr>
          <w:bCs/>
        </w:rPr>
        <w:t xml:space="preserve"> dostavi</w:t>
      </w:r>
      <w:r w:rsidR="003B3CAE" w:rsidRPr="0071001D">
        <w:rPr>
          <w:bCs/>
        </w:rPr>
        <w:t>o</w:t>
      </w:r>
      <w:r w:rsidRPr="0071001D">
        <w:rPr>
          <w:bCs/>
        </w:rPr>
        <w:t xml:space="preserve"> sudu dokaz o pronađenoj imovini koja ulazi u stečajnu masu dužnika, </w:t>
      </w:r>
      <w:r w:rsidRPr="0071001D">
        <w:t xml:space="preserve">sud </w:t>
      </w:r>
      <w:r w:rsidR="003B6F2E" w:rsidRPr="0071001D">
        <w:t xml:space="preserve">je </w:t>
      </w:r>
      <w:r w:rsidRPr="0071001D">
        <w:t xml:space="preserve">utvrdio da su ispunjeni uvjeti za određivanje nastavljanja postupka radi naknadne diobe </w:t>
      </w:r>
      <w:r w:rsidR="003B6F2E" w:rsidRPr="0071001D">
        <w:t xml:space="preserve">te je </w:t>
      </w:r>
      <w:r w:rsidRPr="0071001D">
        <w:t xml:space="preserve">odlučeno kao u izreci temeljem odredbe čl.133. i čl. 289. SZ-a u vezi s čl. 129. - 131. SZ-a. </w:t>
      </w:r>
    </w:p>
    <w:p w:rsidRDefault="00C31515" w:rsidP="00C31515" w:rsidR="00C31515" w:rsidRPr="0071001D">
      <w:pPr>
        <w:ind w:firstLine="708"/>
        <w:jc w:val="both"/>
      </w:pPr>
    </w:p>
    <w:p w:rsidRDefault="00C31515" w:rsidP="00C31515" w:rsidR="00F0143E">
      <w:pPr>
        <w:jc w:val="both"/>
      </w:pPr>
      <w:r w:rsidRPr="0071001D">
        <w:lastRenderedPageBreak/>
        <w:tab/>
      </w:r>
    </w:p>
    <w:p w:rsidRDefault="00F0143E" w:rsidP="00C31515" w:rsidR="00F0143E">
      <w:pPr>
        <w:jc w:val="both"/>
      </w:pPr>
    </w:p>
    <w:p w:rsidRDefault="00F0143E" w:rsidP="00F0143E" w:rsidR="003B308B">
      <w:pPr>
        <w:ind w:firstLine="708"/>
        <w:jc w:val="both"/>
      </w:pPr>
      <w:r w:rsidRPr="0071001D">
        <w:t xml:space="preserve">Budući da je sukladno odredbi članka 432. SZ-a u skraćenom stečajnom postupku koji se vodio na ovome sudu pod poslovnim brojem </w:t>
      </w:r>
      <w:r w:rsidRPr="0071001D">
        <w:rPr>
          <w:bCs/>
        </w:rPr>
        <w:t xml:space="preserve">St-133/17 </w:t>
      </w:r>
      <w:r w:rsidRPr="0071001D">
        <w:t>izbor stečajnog upravitelja obavljen metodom slučajnog odabira s liste B stečajnih upravitelja za područje nadležnog suda</w:t>
      </w:r>
      <w:r>
        <w:t xml:space="preserve"> te da sud u skladu s čl. 84. i čl. 85. st. 2. SZ-a u ovom postupku izbor stečajnog upravitelja obavlja metodom slučajnog odabira s liste A stečajnih upravitelja i da se u konkretnom slučaju ne radi o iznimkama propisanim čl. 85. st. 2. SZ-a, odlučeno je kao u točk</w:t>
      </w:r>
      <w:r w:rsidR="003B308B">
        <w:t>i 3. i 4. izreke ovoga rješenja.</w:t>
      </w:r>
      <w:r>
        <w:t xml:space="preserve"> </w:t>
      </w:r>
    </w:p>
    <w:p w:rsidRDefault="003B308B" w:rsidP="00F0143E" w:rsidR="003B308B">
      <w:pPr>
        <w:ind w:firstLine="708"/>
        <w:jc w:val="both"/>
      </w:pPr>
    </w:p>
    <w:p w:rsidRDefault="003B308B" w:rsidP="00F0143E" w:rsidR="003B3CAE">
      <w:pPr>
        <w:ind w:firstLine="708"/>
        <w:jc w:val="both"/>
      </w:pPr>
      <w:r w:rsidRPr="0071001D">
        <w:t xml:space="preserve">Temeljem </w:t>
      </w:r>
      <w:r w:rsidR="003B3CAE" w:rsidRPr="0071001D">
        <w:t>odredbe čl. 84. st. 1. SZ i čl. 85. SZ, a u vezi s čl. 119. st. 6. SZ-a imenovan je stečajni upravitelj izabran metodom slučajnog odabira – automatskom dodjelom s iz</w:t>
      </w:r>
      <w:r w:rsidR="003B6F2E" w:rsidRPr="0071001D">
        <w:t>nimkom budući</w:t>
      </w:r>
      <w:r w:rsidR="003B3CAE" w:rsidRPr="0071001D">
        <w:t xml:space="preserve"> da </w:t>
      </w:r>
      <w:r w:rsidR="003B3CAE" w:rsidRPr="0071001D">
        <w:rPr>
          <w:color w:val="000000"/>
        </w:rPr>
        <w:t xml:space="preserve">stečajna upraviteljica Sanja </w:t>
      </w:r>
      <w:proofErr w:type="spellStart"/>
      <w:r w:rsidR="003B3CAE" w:rsidRPr="0071001D">
        <w:rPr>
          <w:color w:val="000000"/>
        </w:rPr>
        <w:t>Mišević</w:t>
      </w:r>
      <w:proofErr w:type="spellEnd"/>
      <w:r w:rsidR="003B3CAE" w:rsidRPr="0071001D">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rsidR="003B3CAE" w:rsidRPr="0071001D">
        <w:t xml:space="preserve"> </w:t>
      </w:r>
    </w:p>
    <w:p w:rsidRDefault="00F0143E" w:rsidP="00014778" w:rsidR="00F0143E">
      <w:pPr>
        <w:ind w:firstLine="708"/>
        <w:jc w:val="both"/>
      </w:pPr>
    </w:p>
    <w:p w:rsidRDefault="00B370DC" w:rsidP="00B370DC" w:rsidR="00B370DC" w:rsidRPr="0071001D"/>
    <w:p w:rsidRDefault="002F0FE0" w:rsidP="002F0FE0" w:rsidR="002F0FE0" w:rsidRPr="0071001D">
      <w:pPr>
        <w:jc w:val="center"/>
        <w:rPr>
          <w:bCs/>
        </w:rPr>
      </w:pPr>
      <w:r w:rsidRPr="0071001D">
        <w:rPr>
          <w:bCs/>
        </w:rPr>
        <w:t xml:space="preserve">U Osijeku </w:t>
      </w:r>
      <w:r w:rsidR="00D13C6D" w:rsidRPr="0071001D">
        <w:rPr>
          <w:bCs/>
        </w:rPr>
        <w:t>2</w:t>
      </w:r>
      <w:r w:rsidR="00F1509F" w:rsidRPr="0071001D">
        <w:rPr>
          <w:bCs/>
        </w:rPr>
        <w:t>7</w:t>
      </w:r>
      <w:r w:rsidR="00D13C6D" w:rsidRPr="0071001D">
        <w:rPr>
          <w:bCs/>
        </w:rPr>
        <w:t>. veljače 2018.</w:t>
      </w:r>
      <w:r w:rsidRPr="0071001D">
        <w:rPr>
          <w:bCs/>
        </w:rPr>
        <w:t xml:space="preserve">                </w:t>
      </w:r>
    </w:p>
    <w:p w:rsidRDefault="002F0FE0" w:rsidP="002F0FE0" w:rsidR="002F0FE0" w:rsidRPr="0071001D">
      <w:pPr>
        <w:jc w:val="center"/>
        <w:rPr>
          <w:bCs/>
        </w:rPr>
      </w:pPr>
    </w:p>
    <w:p w:rsidRDefault="002F0FE0" w:rsidP="00C31515" w:rsidR="00C31515" w:rsidRPr="0071001D">
      <w:pPr>
        <w:ind w:left="5580"/>
        <w:jc w:val="center"/>
      </w:pPr>
      <w:r w:rsidRPr="0071001D">
        <w:rPr>
          <w:b/>
          <w:bCs/>
        </w:rPr>
        <w:t> </w:t>
      </w:r>
      <w:r w:rsidRPr="0071001D">
        <w:t xml:space="preserve">S </w:t>
      </w:r>
      <w:r w:rsidR="00C31515" w:rsidRPr="0071001D">
        <w:t>U D A C</w:t>
      </w:r>
    </w:p>
    <w:p w:rsidRDefault="00C31515" w:rsidP="00C31515" w:rsidR="00C31515" w:rsidRPr="0071001D">
      <w:pPr>
        <w:ind w:left="5580"/>
        <w:jc w:val="center"/>
      </w:pPr>
      <w:r w:rsidRPr="0071001D">
        <w:t>mr. sc. Boris Vuković</w:t>
      </w:r>
      <w:bookmarkStart w:name="_GoBack" w:id="0"/>
      <w:bookmarkEnd w:id="0"/>
    </w:p>
    <w:p w:rsidRDefault="00C31515" w:rsidP="00C31515" w:rsidR="00C31515" w:rsidRPr="0071001D">
      <w:pPr>
        <w:ind w:left="5580"/>
        <w:jc w:val="center"/>
      </w:pPr>
    </w:p>
    <w:p w:rsidRDefault="00C31515" w:rsidP="00C31515" w:rsidR="00C31515" w:rsidRPr="0071001D">
      <w:pPr>
        <w:ind w:left="5580"/>
        <w:jc w:val="center"/>
      </w:pPr>
    </w:p>
    <w:p w:rsidRDefault="00C31515" w:rsidP="00C31515" w:rsidR="00C31515" w:rsidRPr="0071001D">
      <w:r w:rsidRPr="0071001D">
        <w:t>Zapisničar Danijela Špeletić</w:t>
      </w:r>
    </w:p>
    <w:p w:rsidRDefault="00C31515" w:rsidP="00C31515" w:rsidR="00C31515" w:rsidRPr="0071001D"/>
    <w:p w:rsidRDefault="00C31515" w:rsidP="00C31515" w:rsidR="00C31515" w:rsidRPr="0071001D">
      <w:r w:rsidRPr="0071001D">
        <w:t>UPUTA O PRAVNOM LIJEKU:</w:t>
      </w:r>
    </w:p>
    <w:p w:rsidRDefault="00C31515" w:rsidP="00C31515" w:rsidR="00C31515" w:rsidRPr="0071001D">
      <w:pPr>
        <w:jc w:val="both"/>
      </w:pPr>
      <w:r w:rsidRPr="0071001D">
        <w:t>Protiv ovog rješenja može nezadovoljna stranka uložiti žalbu Visokom trgovačkom sudu Republike Hrvatske u Zagrebu u roku od 8 dana pismeno u 3 primjerka putem ovoga suda.</w:t>
      </w:r>
    </w:p>
    <w:p w:rsidRDefault="00C31515" w:rsidP="00C31515" w:rsidR="00C31515" w:rsidRPr="0071001D"/>
    <w:p w:rsidRDefault="00C31515" w:rsidP="00C31515" w:rsidR="00C31515" w:rsidRPr="0071001D">
      <w:r w:rsidRPr="0071001D">
        <w:t>D N A :</w:t>
      </w:r>
    </w:p>
    <w:p w:rsidRDefault="003B6F2E" w:rsidP="003B6F2E" w:rsidR="003B6F2E" w:rsidRPr="0071001D">
      <w:pPr>
        <w:pStyle w:val="Tijeloteksta"/>
        <w:rPr>
          <w:sz w:val="24"/>
        </w:rPr>
      </w:pPr>
      <w:r w:rsidRPr="0071001D">
        <w:rPr>
          <w:sz w:val="24"/>
        </w:rPr>
        <w:t>1.</w:t>
      </w:r>
      <w:r w:rsidRPr="0071001D">
        <w:rPr>
          <w:sz w:val="24"/>
        </w:rPr>
        <w:tab/>
        <w:t>Stečajni upravitelj</w:t>
      </w:r>
      <w:r w:rsidR="00173CAE" w:rsidRPr="0071001D">
        <w:rPr>
          <w:sz w:val="24"/>
        </w:rPr>
        <w:t xml:space="preserve"> Kata Rašić, Vinkovci, S. S. Kranjčevića 3</w:t>
      </w:r>
      <w:r w:rsidR="00173CAE" w:rsidRPr="0071001D">
        <w:rPr>
          <w:bCs/>
          <w:sz w:val="24"/>
        </w:rPr>
        <w:t>1</w:t>
      </w:r>
    </w:p>
    <w:p w:rsidRDefault="003B6F2E" w:rsidP="003B6F2E" w:rsidR="003B6F2E" w:rsidRPr="0071001D">
      <w:pPr>
        <w:pStyle w:val="Tijeloteksta"/>
        <w:rPr>
          <w:sz w:val="24"/>
        </w:rPr>
      </w:pPr>
      <w:r w:rsidRPr="0071001D">
        <w:rPr>
          <w:sz w:val="24"/>
        </w:rPr>
        <w:t>2.</w:t>
      </w:r>
      <w:r w:rsidRPr="0071001D">
        <w:rPr>
          <w:sz w:val="24"/>
        </w:rPr>
        <w:tab/>
        <w:t xml:space="preserve">Razriješeni stečajni upravitelj Siniša </w:t>
      </w:r>
      <w:proofErr w:type="spellStart"/>
      <w:r w:rsidRPr="0071001D">
        <w:rPr>
          <w:sz w:val="24"/>
        </w:rPr>
        <w:t>Rajnović</w:t>
      </w:r>
      <w:proofErr w:type="spellEnd"/>
      <w:r w:rsidRPr="0071001D">
        <w:rPr>
          <w:sz w:val="24"/>
        </w:rPr>
        <w:t xml:space="preserve"> iz </w:t>
      </w:r>
      <w:proofErr w:type="spellStart"/>
      <w:r w:rsidRPr="0071001D">
        <w:rPr>
          <w:sz w:val="24"/>
        </w:rPr>
        <w:t>Milanovca</w:t>
      </w:r>
      <w:proofErr w:type="spellEnd"/>
      <w:r w:rsidRPr="0071001D">
        <w:rPr>
          <w:sz w:val="24"/>
        </w:rPr>
        <w:t>, Sv. Trojstva 87</w:t>
      </w:r>
    </w:p>
    <w:p w:rsidRDefault="003B6F2E" w:rsidP="003B6F2E" w:rsidR="003B6F2E" w:rsidRPr="0071001D">
      <w:pPr>
        <w:pStyle w:val="Tijeloteksta"/>
        <w:rPr>
          <w:sz w:val="24"/>
        </w:rPr>
      </w:pPr>
      <w:r w:rsidRPr="0071001D">
        <w:rPr>
          <w:sz w:val="24"/>
        </w:rPr>
        <w:t>3.</w:t>
      </w:r>
      <w:r w:rsidRPr="0071001D">
        <w:rPr>
          <w:sz w:val="24"/>
        </w:rPr>
        <w:tab/>
        <w:t>Predlagatelju po ŽDO GUO Osijek</w:t>
      </w:r>
    </w:p>
    <w:p w:rsidRDefault="003B6F2E" w:rsidP="003B6F2E" w:rsidR="003B6F2E" w:rsidRPr="0071001D">
      <w:pPr>
        <w:pStyle w:val="Tijeloteksta"/>
        <w:rPr>
          <w:sz w:val="24"/>
        </w:rPr>
      </w:pPr>
      <w:r w:rsidRPr="0071001D">
        <w:rPr>
          <w:sz w:val="24"/>
        </w:rPr>
        <w:t>4.</w:t>
      </w:r>
      <w:r w:rsidRPr="0071001D">
        <w:rPr>
          <w:sz w:val="24"/>
        </w:rPr>
        <w:tab/>
        <w:t>FINA Osijek</w:t>
      </w:r>
    </w:p>
    <w:p w:rsidRDefault="003B6F2E" w:rsidP="003B6F2E" w:rsidR="003B6F2E" w:rsidRPr="0071001D">
      <w:pPr>
        <w:pStyle w:val="Tijeloteksta"/>
        <w:rPr>
          <w:sz w:val="24"/>
        </w:rPr>
      </w:pPr>
      <w:r w:rsidRPr="0071001D">
        <w:rPr>
          <w:sz w:val="24"/>
        </w:rPr>
        <w:t>5.</w:t>
      </w:r>
      <w:r w:rsidRPr="0071001D">
        <w:rPr>
          <w:sz w:val="24"/>
        </w:rPr>
        <w:tab/>
        <w:t>Porezna uprava Osijek</w:t>
      </w:r>
    </w:p>
    <w:p w:rsidRDefault="003B6F2E" w:rsidP="003B6F2E" w:rsidR="003B6F2E" w:rsidRPr="0071001D">
      <w:pPr>
        <w:pStyle w:val="Tijeloteksta"/>
        <w:rPr>
          <w:sz w:val="24"/>
        </w:rPr>
      </w:pPr>
      <w:r w:rsidRPr="0071001D">
        <w:rPr>
          <w:sz w:val="24"/>
        </w:rPr>
        <w:t>6.</w:t>
      </w:r>
      <w:r w:rsidRPr="0071001D">
        <w:rPr>
          <w:sz w:val="24"/>
        </w:rPr>
        <w:tab/>
        <w:t>Sudski registar</w:t>
      </w:r>
    </w:p>
    <w:p w:rsidRDefault="003B6F2E" w:rsidP="003B6F2E" w:rsidR="003B6F2E" w:rsidRPr="0071001D">
      <w:pPr>
        <w:pStyle w:val="Tijeloteksta"/>
        <w:rPr>
          <w:sz w:val="24"/>
        </w:rPr>
      </w:pPr>
      <w:r w:rsidRPr="0071001D">
        <w:rPr>
          <w:sz w:val="24"/>
        </w:rPr>
        <w:t>7.</w:t>
      </w:r>
      <w:r w:rsidRPr="0071001D">
        <w:rPr>
          <w:sz w:val="24"/>
        </w:rPr>
        <w:tab/>
        <w:t>Mrežna stranica e-Oglasna ploča sudova</w:t>
      </w:r>
    </w:p>
    <w:p w:rsidRDefault="003B6F2E" w:rsidP="003B6F2E" w:rsidR="008615FD" w:rsidRPr="0071001D">
      <w:pPr>
        <w:pStyle w:val="Tijeloteksta"/>
        <w:jc w:val="left"/>
        <w:rPr>
          <w:sz w:val="24"/>
        </w:rPr>
      </w:pPr>
      <w:r w:rsidRPr="0071001D">
        <w:rPr>
          <w:sz w:val="24"/>
        </w:rPr>
        <w:t>8.</w:t>
      </w:r>
      <w:r w:rsidRPr="0071001D">
        <w:rPr>
          <w:sz w:val="24"/>
        </w:rPr>
        <w:tab/>
        <w:t>R 3.5.18., 9,00 h ispitno, 9,15 izvještajno</w:t>
      </w: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Pr>
        <w:pStyle w:val="Tijeloteksta"/>
        <w:ind w:left="360"/>
        <w:jc w:val="left"/>
        <w:rPr>
          <w:sz w:val="24"/>
        </w:rPr>
      </w:pPr>
    </w:p>
    <w:p w:rsidRDefault="008615FD" w:rsidP="008615FD" w:rsidR="008615FD" w:rsidRPr="0071001D"/>
    <w:p w:rsidRDefault="008615FD" w:rsidP="008615FD" w:rsidR="008615FD" w:rsidRPr="0071001D">
      <w:pPr>
        <w:pStyle w:val="Tijeloteksta"/>
        <w:jc w:val="left"/>
        <w:rPr>
          <w:sz w:val="24"/>
        </w:rPr>
      </w:pP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r>
      <w:r w:rsidRPr="0071001D">
        <w:rPr>
          <w:sz w:val="24"/>
        </w:rPr>
        <w:tab/>
        <w:t xml:space="preserve"> </w:t>
      </w:r>
      <w:r w:rsidRPr="0071001D">
        <w:rPr>
          <w:sz w:val="24"/>
        </w:rPr>
        <w:tab/>
        <w:t xml:space="preserve">                                                                             </w:t>
      </w: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p>
    <w:p w:rsidRDefault="008615FD" w:rsidP="008615FD" w:rsidR="008615FD" w:rsidRPr="0071001D">
      <w:pPr>
        <w:pStyle w:val="Tijeloteksta"/>
        <w:jc w:val="left"/>
        <w:rPr>
          <w:sz w:val="24"/>
        </w:rPr>
      </w:pPr>
      <w:r w:rsidRPr="0071001D">
        <w:rPr>
          <w:sz w:val="24"/>
        </w:rPr>
        <w:t xml:space="preserve">                                                                                                                                </w:t>
      </w:r>
      <w:r w:rsidRPr="0071001D">
        <w:rPr>
          <w:sz w:val="24"/>
        </w:rPr>
        <w:tab/>
      </w:r>
      <w:r w:rsidRPr="0071001D">
        <w:rPr>
          <w:sz w:val="24"/>
        </w:rPr>
        <w:tab/>
      </w:r>
      <w:r w:rsidRPr="0071001D">
        <w:rPr>
          <w:sz w:val="24"/>
        </w:rPr>
        <w:tab/>
      </w:r>
    </w:p>
    <w:p w:rsidRDefault="008615FD" w:rsidP="008615FD" w:rsidR="008615FD" w:rsidRPr="0071001D">
      <w:pPr>
        <w:pStyle w:val="Tijeloteksta"/>
        <w:jc w:val="left"/>
        <w:rPr>
          <w:sz w:val="24"/>
        </w:rPr>
      </w:pPr>
      <w:r w:rsidRPr="0071001D">
        <w:rPr>
          <w:sz w:val="24"/>
        </w:rPr>
        <w:tab/>
      </w:r>
      <w:r w:rsidRPr="0071001D">
        <w:rPr>
          <w:sz w:val="24"/>
        </w:rPr>
        <w:tab/>
      </w:r>
      <w:r w:rsidRPr="0071001D">
        <w:rPr>
          <w:sz w:val="24"/>
        </w:rPr>
        <w:tab/>
      </w:r>
      <w:r w:rsidRPr="0071001D">
        <w:rPr>
          <w:sz w:val="24"/>
        </w:rPr>
        <w:tab/>
        <w:t xml:space="preserve">   </w:t>
      </w:r>
      <w:r w:rsidRPr="0071001D">
        <w:rPr>
          <w:sz w:val="24"/>
        </w:rPr>
        <w:tab/>
        <w:t xml:space="preserve">                                                </w:t>
      </w:r>
    </w:p>
    <w:p w:rsidRDefault="008615FD" w:rsidP="008615FD" w:rsidR="008615FD" w:rsidRPr="0071001D">
      <w:pPr>
        <w:pStyle w:val="Tijeloteksta"/>
        <w:jc w:val="left"/>
        <w:rPr>
          <w:sz w:val="24"/>
        </w:rPr>
      </w:pPr>
    </w:p>
    <w:p w:rsidRDefault="006D3C3F" w:rsidP="008615FD" w:rsidR="006D3C3F" w:rsidRPr="0071001D"/>
    <w:sectPr w:rsidSect="00606835" w:rsidR="006D3C3F" w:rsidRPr="0071001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5FD3" w:rsidR="00175FD3">
      <w:r>
        <w:separator/>
      </w:r>
    </w:p>
  </w:endnote>
  <w:endnote w:id="0" w:type="continuationSeparator">
    <w:p w:rsidRDefault="00175FD3" w:rsidR="00175F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5FD3" w:rsidR="00175FD3">
      <w:r>
        <w:separator/>
      </w:r>
    </w:p>
  </w:footnote>
  <w:footnote w:id="0" w:type="continuationSeparator">
    <w:p w:rsidRDefault="00175FD3" w:rsidR="00175F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086">
      <w:rPr>
        <w:rStyle w:val="Brojstranice"/>
        <w:noProof/>
      </w:rPr>
      <w:t>4</w:t>
    </w:r>
    <w:r>
      <w:rPr>
        <w:rStyle w:val="Brojstranice"/>
      </w:rPr>
      <w:fldChar w:fldCharType="end"/>
    </w:r>
  </w:p>
  <w:p w:rsidRDefault="00BF3E59" w:rsidP="001D28D1" w:rsidR="001D28D1">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1D28D1" w:rsidRPr="00DF0E3D">
      <w:t>7 St-</w:t>
    </w:r>
    <w:r w:rsidR="001D28D1">
      <w:t>565/17-</w:t>
    </w:r>
    <w:proofErr w:type="spellStart"/>
    <w:r w:rsidR="00AF28DE">
      <w:t>1</w:t>
    </w:r>
    <w:r w:rsidR="00930602">
      <w:t>7</w:t>
    </w:r>
    <w:proofErr w:type="spellEnd"/>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rsidRPr="00DF0E3D">
      <w:t>7</w:t>
    </w:r>
    <w:r w:rsidR="00CA752E" w:rsidRPr="00DF0E3D">
      <w:t xml:space="preserve"> </w:t>
    </w:r>
    <w:r w:rsidR="000B290F" w:rsidRPr="00DF0E3D">
      <w:t>St-</w:t>
    </w:r>
    <w:r w:rsidR="001D28D1">
      <w:t>565/17-</w:t>
    </w:r>
    <w:proofErr w:type="spellStart"/>
    <w:r w:rsidR="00930602">
      <w:t>17</w:t>
    </w:r>
    <w:proofErr w:type="spellEnd"/>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0EAF7D9A"/>
    <w:multiLevelType w:val="hybridMultilevel"/>
    <w:tmpl w:val="1BF28F66"/>
    <w:lvl w:tplc="DF66D20E"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7">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4302A4C"/>
    <w:multiLevelType w:val="hybridMultilevel"/>
    <w:tmpl w:val="15C44FAC"/>
    <w:lvl w:tplc="7C5449E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6AFF043C"/>
    <w:multiLevelType w:val="hybridMultilevel"/>
    <w:tmpl w:val="BD0E6EB6"/>
    <w:lvl w:tplc="253CE42A" w:ilvl="0">
      <w:start w:val="7"/>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3">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4">
    <w:nsid w:val="6F1B1FEB"/>
    <w:multiLevelType w:val="hybridMultilevel"/>
    <w:tmpl w:val="F3F007AC"/>
    <w:lvl w:tplc="549C5158" w:ilvl="0">
      <w:start w:val="7"/>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5">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6">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num>
  <w:num w:numId="18">
    <w:abstractNumId w:val="14"/>
  </w:num>
  <w:num w:numId="19">
    <w:abstractNumId w:val="2"/>
  </w:num>
  <w:num w:numId="20">
    <w:abstractNumId w:val="12"/>
  </w:num>
  <w:num w:numId="2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7C"/>
    <w:rsid w:val="00010F89"/>
    <w:rsid w:val="00011F2C"/>
    <w:rsid w:val="00014778"/>
    <w:rsid w:val="00014FBE"/>
    <w:rsid w:val="00017DD7"/>
    <w:rsid w:val="000201CE"/>
    <w:rsid w:val="00020A8B"/>
    <w:rsid w:val="00022DBC"/>
    <w:rsid w:val="00022E72"/>
    <w:rsid w:val="000245F1"/>
    <w:rsid w:val="0002580E"/>
    <w:rsid w:val="00026F5E"/>
    <w:rsid w:val="0003012B"/>
    <w:rsid w:val="00033093"/>
    <w:rsid w:val="000350A4"/>
    <w:rsid w:val="00035258"/>
    <w:rsid w:val="0003777F"/>
    <w:rsid w:val="00041597"/>
    <w:rsid w:val="00045B24"/>
    <w:rsid w:val="00047817"/>
    <w:rsid w:val="00052F17"/>
    <w:rsid w:val="00053AAF"/>
    <w:rsid w:val="00054EB8"/>
    <w:rsid w:val="000561D9"/>
    <w:rsid w:val="000633A6"/>
    <w:rsid w:val="0006522A"/>
    <w:rsid w:val="000657B0"/>
    <w:rsid w:val="00065D96"/>
    <w:rsid w:val="000674A5"/>
    <w:rsid w:val="0006753C"/>
    <w:rsid w:val="00070CCC"/>
    <w:rsid w:val="00071489"/>
    <w:rsid w:val="000734E6"/>
    <w:rsid w:val="00073899"/>
    <w:rsid w:val="00073F19"/>
    <w:rsid w:val="00075B92"/>
    <w:rsid w:val="000760D8"/>
    <w:rsid w:val="0007641F"/>
    <w:rsid w:val="00076743"/>
    <w:rsid w:val="00080CCB"/>
    <w:rsid w:val="00082BE6"/>
    <w:rsid w:val="0008385F"/>
    <w:rsid w:val="00083D2D"/>
    <w:rsid w:val="000900DB"/>
    <w:rsid w:val="00090BC8"/>
    <w:rsid w:val="00091C60"/>
    <w:rsid w:val="00093500"/>
    <w:rsid w:val="000967F8"/>
    <w:rsid w:val="00097240"/>
    <w:rsid w:val="00097321"/>
    <w:rsid w:val="000A1632"/>
    <w:rsid w:val="000A1CE6"/>
    <w:rsid w:val="000A2CEB"/>
    <w:rsid w:val="000A3544"/>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39A8"/>
    <w:rsid w:val="000D4DAF"/>
    <w:rsid w:val="000D55A8"/>
    <w:rsid w:val="000D67AE"/>
    <w:rsid w:val="000D7671"/>
    <w:rsid w:val="000D7898"/>
    <w:rsid w:val="000D7B70"/>
    <w:rsid w:val="000E0248"/>
    <w:rsid w:val="000E2803"/>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26F6"/>
    <w:rsid w:val="0010304E"/>
    <w:rsid w:val="00105A24"/>
    <w:rsid w:val="00110D41"/>
    <w:rsid w:val="001137AB"/>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58AE"/>
    <w:rsid w:val="00126AEC"/>
    <w:rsid w:val="001306D4"/>
    <w:rsid w:val="0013197A"/>
    <w:rsid w:val="0013398D"/>
    <w:rsid w:val="00133EB1"/>
    <w:rsid w:val="00134BCA"/>
    <w:rsid w:val="00135E2A"/>
    <w:rsid w:val="00136F12"/>
    <w:rsid w:val="001375A0"/>
    <w:rsid w:val="00141772"/>
    <w:rsid w:val="00143934"/>
    <w:rsid w:val="00144D3E"/>
    <w:rsid w:val="0015031F"/>
    <w:rsid w:val="001521A5"/>
    <w:rsid w:val="0015543C"/>
    <w:rsid w:val="00156575"/>
    <w:rsid w:val="0015748B"/>
    <w:rsid w:val="00160291"/>
    <w:rsid w:val="0016074B"/>
    <w:rsid w:val="00161440"/>
    <w:rsid w:val="001618B4"/>
    <w:rsid w:val="00164CBA"/>
    <w:rsid w:val="00165A1B"/>
    <w:rsid w:val="00165F6E"/>
    <w:rsid w:val="00166D03"/>
    <w:rsid w:val="00170B2B"/>
    <w:rsid w:val="0017367B"/>
    <w:rsid w:val="001738F5"/>
    <w:rsid w:val="00173CAE"/>
    <w:rsid w:val="001752DE"/>
    <w:rsid w:val="00175618"/>
    <w:rsid w:val="00175FD3"/>
    <w:rsid w:val="0017746A"/>
    <w:rsid w:val="0018135D"/>
    <w:rsid w:val="0018193E"/>
    <w:rsid w:val="00181A25"/>
    <w:rsid w:val="00181C61"/>
    <w:rsid w:val="00183590"/>
    <w:rsid w:val="00183D0B"/>
    <w:rsid w:val="001841D0"/>
    <w:rsid w:val="0018707D"/>
    <w:rsid w:val="001879BB"/>
    <w:rsid w:val="001910C6"/>
    <w:rsid w:val="001921AA"/>
    <w:rsid w:val="00193629"/>
    <w:rsid w:val="00194EE6"/>
    <w:rsid w:val="001954F6"/>
    <w:rsid w:val="00195D1D"/>
    <w:rsid w:val="001963AF"/>
    <w:rsid w:val="00196B2A"/>
    <w:rsid w:val="00196D6D"/>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48E"/>
    <w:rsid w:val="001C6991"/>
    <w:rsid w:val="001C7AF8"/>
    <w:rsid w:val="001D0270"/>
    <w:rsid w:val="001D1D56"/>
    <w:rsid w:val="001D28D1"/>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30931"/>
    <w:rsid w:val="00231023"/>
    <w:rsid w:val="00231B0A"/>
    <w:rsid w:val="00231DF8"/>
    <w:rsid w:val="002322CA"/>
    <w:rsid w:val="002333E1"/>
    <w:rsid w:val="00233BDE"/>
    <w:rsid w:val="00234D03"/>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3F35"/>
    <w:rsid w:val="00273B2E"/>
    <w:rsid w:val="00273B39"/>
    <w:rsid w:val="0027414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F5F"/>
    <w:rsid w:val="002F045A"/>
    <w:rsid w:val="002F0FE0"/>
    <w:rsid w:val="002F199D"/>
    <w:rsid w:val="002F2EA0"/>
    <w:rsid w:val="002F48B0"/>
    <w:rsid w:val="002F6072"/>
    <w:rsid w:val="002F6466"/>
    <w:rsid w:val="003056B2"/>
    <w:rsid w:val="0030683C"/>
    <w:rsid w:val="003079FE"/>
    <w:rsid w:val="0031019E"/>
    <w:rsid w:val="00310BB4"/>
    <w:rsid w:val="00310F77"/>
    <w:rsid w:val="00311577"/>
    <w:rsid w:val="003145BD"/>
    <w:rsid w:val="00315ABA"/>
    <w:rsid w:val="00315D49"/>
    <w:rsid w:val="0031631F"/>
    <w:rsid w:val="00321339"/>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E87"/>
    <w:rsid w:val="00370026"/>
    <w:rsid w:val="00371081"/>
    <w:rsid w:val="0037380B"/>
    <w:rsid w:val="00373B57"/>
    <w:rsid w:val="0037417F"/>
    <w:rsid w:val="00374435"/>
    <w:rsid w:val="00374643"/>
    <w:rsid w:val="003751E5"/>
    <w:rsid w:val="0037659F"/>
    <w:rsid w:val="0038135F"/>
    <w:rsid w:val="003818D8"/>
    <w:rsid w:val="00382858"/>
    <w:rsid w:val="00382E90"/>
    <w:rsid w:val="003840CA"/>
    <w:rsid w:val="00392066"/>
    <w:rsid w:val="00394C6C"/>
    <w:rsid w:val="00397F89"/>
    <w:rsid w:val="003A01E0"/>
    <w:rsid w:val="003A1B4C"/>
    <w:rsid w:val="003A248A"/>
    <w:rsid w:val="003A42A9"/>
    <w:rsid w:val="003A59E5"/>
    <w:rsid w:val="003A7A75"/>
    <w:rsid w:val="003B1229"/>
    <w:rsid w:val="003B1C9C"/>
    <w:rsid w:val="003B308B"/>
    <w:rsid w:val="003B3410"/>
    <w:rsid w:val="003B3CAE"/>
    <w:rsid w:val="003B41FE"/>
    <w:rsid w:val="003B47ED"/>
    <w:rsid w:val="003B481A"/>
    <w:rsid w:val="003B567A"/>
    <w:rsid w:val="003B692D"/>
    <w:rsid w:val="003B6F2E"/>
    <w:rsid w:val="003C14CB"/>
    <w:rsid w:val="003C1F87"/>
    <w:rsid w:val="003C4EC2"/>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6D4"/>
    <w:rsid w:val="0041765F"/>
    <w:rsid w:val="00421F42"/>
    <w:rsid w:val="0042546B"/>
    <w:rsid w:val="00426521"/>
    <w:rsid w:val="00426729"/>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26D"/>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4FF2"/>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9F8"/>
    <w:rsid w:val="0056621E"/>
    <w:rsid w:val="00566E5A"/>
    <w:rsid w:val="00567084"/>
    <w:rsid w:val="00567EA0"/>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1FB"/>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BFD"/>
    <w:rsid w:val="00644E71"/>
    <w:rsid w:val="006457EA"/>
    <w:rsid w:val="0064699F"/>
    <w:rsid w:val="0065394C"/>
    <w:rsid w:val="00654E7D"/>
    <w:rsid w:val="00655278"/>
    <w:rsid w:val="00655660"/>
    <w:rsid w:val="00655E1F"/>
    <w:rsid w:val="00655FAE"/>
    <w:rsid w:val="00656E72"/>
    <w:rsid w:val="00656F3C"/>
    <w:rsid w:val="0065709C"/>
    <w:rsid w:val="00662461"/>
    <w:rsid w:val="00664F04"/>
    <w:rsid w:val="006661E8"/>
    <w:rsid w:val="006701FC"/>
    <w:rsid w:val="0067194F"/>
    <w:rsid w:val="00671F8C"/>
    <w:rsid w:val="00672977"/>
    <w:rsid w:val="00672A60"/>
    <w:rsid w:val="006734F9"/>
    <w:rsid w:val="006735B1"/>
    <w:rsid w:val="00675C44"/>
    <w:rsid w:val="00676171"/>
    <w:rsid w:val="00676D81"/>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001B"/>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2DA"/>
    <w:rsid w:val="006E25EA"/>
    <w:rsid w:val="006E3341"/>
    <w:rsid w:val="006E43B7"/>
    <w:rsid w:val="006E4BD5"/>
    <w:rsid w:val="006E5121"/>
    <w:rsid w:val="006E651D"/>
    <w:rsid w:val="006E6DB3"/>
    <w:rsid w:val="006F0486"/>
    <w:rsid w:val="006F08C0"/>
    <w:rsid w:val="006F1C17"/>
    <w:rsid w:val="006F3F27"/>
    <w:rsid w:val="006F48BA"/>
    <w:rsid w:val="006F51D9"/>
    <w:rsid w:val="006F616D"/>
    <w:rsid w:val="006F6DA4"/>
    <w:rsid w:val="006F74CB"/>
    <w:rsid w:val="006F782D"/>
    <w:rsid w:val="006F7D28"/>
    <w:rsid w:val="007029EB"/>
    <w:rsid w:val="00704B18"/>
    <w:rsid w:val="00704DED"/>
    <w:rsid w:val="00706B3A"/>
    <w:rsid w:val="00706CA4"/>
    <w:rsid w:val="00707579"/>
    <w:rsid w:val="0071001D"/>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5CBE"/>
    <w:rsid w:val="00736075"/>
    <w:rsid w:val="00737358"/>
    <w:rsid w:val="00737CF3"/>
    <w:rsid w:val="007400FC"/>
    <w:rsid w:val="00740C35"/>
    <w:rsid w:val="00743A69"/>
    <w:rsid w:val="00744631"/>
    <w:rsid w:val="00744FF3"/>
    <w:rsid w:val="007460A1"/>
    <w:rsid w:val="007500E9"/>
    <w:rsid w:val="00755684"/>
    <w:rsid w:val="00756545"/>
    <w:rsid w:val="00757015"/>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A11F8"/>
    <w:rsid w:val="007A122F"/>
    <w:rsid w:val="007A456B"/>
    <w:rsid w:val="007A49B3"/>
    <w:rsid w:val="007A5FAD"/>
    <w:rsid w:val="007A789F"/>
    <w:rsid w:val="007A7B5D"/>
    <w:rsid w:val="007B0157"/>
    <w:rsid w:val="007B1AD5"/>
    <w:rsid w:val="007B1CCF"/>
    <w:rsid w:val="007B28D3"/>
    <w:rsid w:val="007B33FA"/>
    <w:rsid w:val="007B373D"/>
    <w:rsid w:val="007B5510"/>
    <w:rsid w:val="007B5995"/>
    <w:rsid w:val="007B7348"/>
    <w:rsid w:val="007B784C"/>
    <w:rsid w:val="007C0B2F"/>
    <w:rsid w:val="007C1DC5"/>
    <w:rsid w:val="007C3C49"/>
    <w:rsid w:val="007D0AF9"/>
    <w:rsid w:val="007D1059"/>
    <w:rsid w:val="007E0F8B"/>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5F30"/>
    <w:rsid w:val="008062BF"/>
    <w:rsid w:val="008122CF"/>
    <w:rsid w:val="008134E3"/>
    <w:rsid w:val="008148F8"/>
    <w:rsid w:val="008152E3"/>
    <w:rsid w:val="00815BB7"/>
    <w:rsid w:val="00815E2D"/>
    <w:rsid w:val="00816822"/>
    <w:rsid w:val="00816A56"/>
    <w:rsid w:val="00817BB5"/>
    <w:rsid w:val="00817F16"/>
    <w:rsid w:val="00820C76"/>
    <w:rsid w:val="00820DDE"/>
    <w:rsid w:val="00820E95"/>
    <w:rsid w:val="00821886"/>
    <w:rsid w:val="00821BE8"/>
    <w:rsid w:val="00821CA9"/>
    <w:rsid w:val="008227AB"/>
    <w:rsid w:val="0082511F"/>
    <w:rsid w:val="00827640"/>
    <w:rsid w:val="008307CD"/>
    <w:rsid w:val="00830DCC"/>
    <w:rsid w:val="00833BDB"/>
    <w:rsid w:val="00834F01"/>
    <w:rsid w:val="0083503E"/>
    <w:rsid w:val="008355A9"/>
    <w:rsid w:val="00837C5B"/>
    <w:rsid w:val="00841584"/>
    <w:rsid w:val="008419D8"/>
    <w:rsid w:val="0084606E"/>
    <w:rsid w:val="00850DEE"/>
    <w:rsid w:val="008516A8"/>
    <w:rsid w:val="00851702"/>
    <w:rsid w:val="00851909"/>
    <w:rsid w:val="0085190E"/>
    <w:rsid w:val="00851AF5"/>
    <w:rsid w:val="00852A14"/>
    <w:rsid w:val="00853373"/>
    <w:rsid w:val="00855618"/>
    <w:rsid w:val="00855E0B"/>
    <w:rsid w:val="00856E0B"/>
    <w:rsid w:val="0085711C"/>
    <w:rsid w:val="00857C31"/>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5CD6"/>
    <w:rsid w:val="008B6700"/>
    <w:rsid w:val="008B7355"/>
    <w:rsid w:val="008C59C1"/>
    <w:rsid w:val="008C5F8A"/>
    <w:rsid w:val="008C60AB"/>
    <w:rsid w:val="008C6C31"/>
    <w:rsid w:val="008C6F21"/>
    <w:rsid w:val="008D13DA"/>
    <w:rsid w:val="008D41DC"/>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3C"/>
    <w:rsid w:val="00906415"/>
    <w:rsid w:val="009069BD"/>
    <w:rsid w:val="00906EA9"/>
    <w:rsid w:val="00911A75"/>
    <w:rsid w:val="00912980"/>
    <w:rsid w:val="00913FE0"/>
    <w:rsid w:val="00914A7E"/>
    <w:rsid w:val="00914C8E"/>
    <w:rsid w:val="0091625C"/>
    <w:rsid w:val="0091668F"/>
    <w:rsid w:val="009178B4"/>
    <w:rsid w:val="009212F9"/>
    <w:rsid w:val="00921C7F"/>
    <w:rsid w:val="00922FFF"/>
    <w:rsid w:val="009232C0"/>
    <w:rsid w:val="009256A6"/>
    <w:rsid w:val="009257C8"/>
    <w:rsid w:val="00925E84"/>
    <w:rsid w:val="00925F4D"/>
    <w:rsid w:val="009262A1"/>
    <w:rsid w:val="009264E8"/>
    <w:rsid w:val="00926FA2"/>
    <w:rsid w:val="00930602"/>
    <w:rsid w:val="009316B1"/>
    <w:rsid w:val="00931F93"/>
    <w:rsid w:val="009336C2"/>
    <w:rsid w:val="009372AE"/>
    <w:rsid w:val="009400EC"/>
    <w:rsid w:val="00941B77"/>
    <w:rsid w:val="00941FFA"/>
    <w:rsid w:val="00943607"/>
    <w:rsid w:val="009451CC"/>
    <w:rsid w:val="009454AD"/>
    <w:rsid w:val="00947940"/>
    <w:rsid w:val="00947E39"/>
    <w:rsid w:val="00950D43"/>
    <w:rsid w:val="00950EDC"/>
    <w:rsid w:val="009521F0"/>
    <w:rsid w:val="009525E8"/>
    <w:rsid w:val="00953934"/>
    <w:rsid w:val="00953DC8"/>
    <w:rsid w:val="009564F8"/>
    <w:rsid w:val="00957B9E"/>
    <w:rsid w:val="00961ECA"/>
    <w:rsid w:val="00963E70"/>
    <w:rsid w:val="0096466A"/>
    <w:rsid w:val="00964AB1"/>
    <w:rsid w:val="00965775"/>
    <w:rsid w:val="009658E7"/>
    <w:rsid w:val="00965929"/>
    <w:rsid w:val="0096702B"/>
    <w:rsid w:val="009672A9"/>
    <w:rsid w:val="00967478"/>
    <w:rsid w:val="00967C98"/>
    <w:rsid w:val="009723C8"/>
    <w:rsid w:val="00976406"/>
    <w:rsid w:val="00976BC0"/>
    <w:rsid w:val="00980CC4"/>
    <w:rsid w:val="00981933"/>
    <w:rsid w:val="00981D54"/>
    <w:rsid w:val="009822B1"/>
    <w:rsid w:val="00983EE2"/>
    <w:rsid w:val="00984363"/>
    <w:rsid w:val="0098486F"/>
    <w:rsid w:val="0098551F"/>
    <w:rsid w:val="00985DF0"/>
    <w:rsid w:val="0098665E"/>
    <w:rsid w:val="00987B17"/>
    <w:rsid w:val="00992AFA"/>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6D47"/>
    <w:rsid w:val="00A57AA7"/>
    <w:rsid w:val="00A60E91"/>
    <w:rsid w:val="00A61EC8"/>
    <w:rsid w:val="00A621A8"/>
    <w:rsid w:val="00A627AF"/>
    <w:rsid w:val="00A64DC4"/>
    <w:rsid w:val="00A64EB9"/>
    <w:rsid w:val="00A663AD"/>
    <w:rsid w:val="00A67E32"/>
    <w:rsid w:val="00A70CD5"/>
    <w:rsid w:val="00A71554"/>
    <w:rsid w:val="00A72521"/>
    <w:rsid w:val="00A73C9F"/>
    <w:rsid w:val="00A73F5C"/>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28DE"/>
    <w:rsid w:val="00AF3ECC"/>
    <w:rsid w:val="00AF4C02"/>
    <w:rsid w:val="00AF5B14"/>
    <w:rsid w:val="00AF6846"/>
    <w:rsid w:val="00AF6C13"/>
    <w:rsid w:val="00AF7DAE"/>
    <w:rsid w:val="00B026F7"/>
    <w:rsid w:val="00B03776"/>
    <w:rsid w:val="00B0554D"/>
    <w:rsid w:val="00B06E7A"/>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1F10"/>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5731D"/>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E6E8B"/>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54AD"/>
    <w:rsid w:val="00C26887"/>
    <w:rsid w:val="00C26BB0"/>
    <w:rsid w:val="00C2713D"/>
    <w:rsid w:val="00C27630"/>
    <w:rsid w:val="00C30B5C"/>
    <w:rsid w:val="00C31515"/>
    <w:rsid w:val="00C325B4"/>
    <w:rsid w:val="00C35B9C"/>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073A"/>
    <w:rsid w:val="00C8291D"/>
    <w:rsid w:val="00C82B5E"/>
    <w:rsid w:val="00C82CCB"/>
    <w:rsid w:val="00C83233"/>
    <w:rsid w:val="00C8529D"/>
    <w:rsid w:val="00C85690"/>
    <w:rsid w:val="00C8577E"/>
    <w:rsid w:val="00C85999"/>
    <w:rsid w:val="00C86594"/>
    <w:rsid w:val="00C872DF"/>
    <w:rsid w:val="00C877F4"/>
    <w:rsid w:val="00C92BAD"/>
    <w:rsid w:val="00C92F2C"/>
    <w:rsid w:val="00C9361D"/>
    <w:rsid w:val="00C93761"/>
    <w:rsid w:val="00C93963"/>
    <w:rsid w:val="00C95A8B"/>
    <w:rsid w:val="00C961D8"/>
    <w:rsid w:val="00C97D1D"/>
    <w:rsid w:val="00CA1E4C"/>
    <w:rsid w:val="00CA39D0"/>
    <w:rsid w:val="00CA4EEF"/>
    <w:rsid w:val="00CA5005"/>
    <w:rsid w:val="00CA5FB2"/>
    <w:rsid w:val="00CA6F05"/>
    <w:rsid w:val="00CA752E"/>
    <w:rsid w:val="00CA75DA"/>
    <w:rsid w:val="00CA7C47"/>
    <w:rsid w:val="00CB0120"/>
    <w:rsid w:val="00CB24A8"/>
    <w:rsid w:val="00CB312D"/>
    <w:rsid w:val="00CB3876"/>
    <w:rsid w:val="00CB4BE0"/>
    <w:rsid w:val="00CB54F1"/>
    <w:rsid w:val="00CB7057"/>
    <w:rsid w:val="00CC0427"/>
    <w:rsid w:val="00CC1AE5"/>
    <w:rsid w:val="00CC31B6"/>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21F7"/>
    <w:rsid w:val="00D1346F"/>
    <w:rsid w:val="00D13C6D"/>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4255"/>
    <w:rsid w:val="00DD58B4"/>
    <w:rsid w:val="00DD6F38"/>
    <w:rsid w:val="00DD7E77"/>
    <w:rsid w:val="00DE05E4"/>
    <w:rsid w:val="00DE15C1"/>
    <w:rsid w:val="00DE1D08"/>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4D27"/>
    <w:rsid w:val="00E053C9"/>
    <w:rsid w:val="00E069FB"/>
    <w:rsid w:val="00E06D0C"/>
    <w:rsid w:val="00E07772"/>
    <w:rsid w:val="00E11205"/>
    <w:rsid w:val="00E11EB7"/>
    <w:rsid w:val="00E16D6C"/>
    <w:rsid w:val="00E16DAD"/>
    <w:rsid w:val="00E20AC6"/>
    <w:rsid w:val="00E222E3"/>
    <w:rsid w:val="00E22B6F"/>
    <w:rsid w:val="00E23099"/>
    <w:rsid w:val="00E24FDE"/>
    <w:rsid w:val="00E25567"/>
    <w:rsid w:val="00E263A1"/>
    <w:rsid w:val="00E27514"/>
    <w:rsid w:val="00E275EE"/>
    <w:rsid w:val="00E277EE"/>
    <w:rsid w:val="00E301C3"/>
    <w:rsid w:val="00E31315"/>
    <w:rsid w:val="00E32724"/>
    <w:rsid w:val="00E33A91"/>
    <w:rsid w:val="00E34283"/>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57A2A"/>
    <w:rsid w:val="00E60962"/>
    <w:rsid w:val="00E6113A"/>
    <w:rsid w:val="00E61781"/>
    <w:rsid w:val="00E61F8A"/>
    <w:rsid w:val="00E625CB"/>
    <w:rsid w:val="00E62F34"/>
    <w:rsid w:val="00E63086"/>
    <w:rsid w:val="00E66DED"/>
    <w:rsid w:val="00E7792C"/>
    <w:rsid w:val="00E8062C"/>
    <w:rsid w:val="00E80FDE"/>
    <w:rsid w:val="00E817AF"/>
    <w:rsid w:val="00E81D31"/>
    <w:rsid w:val="00E821EC"/>
    <w:rsid w:val="00E8243B"/>
    <w:rsid w:val="00E83AFC"/>
    <w:rsid w:val="00E8569D"/>
    <w:rsid w:val="00E86D19"/>
    <w:rsid w:val="00E87504"/>
    <w:rsid w:val="00E91787"/>
    <w:rsid w:val="00E91BDC"/>
    <w:rsid w:val="00E93021"/>
    <w:rsid w:val="00E9484C"/>
    <w:rsid w:val="00E95587"/>
    <w:rsid w:val="00E9704E"/>
    <w:rsid w:val="00EA0481"/>
    <w:rsid w:val="00EA29D7"/>
    <w:rsid w:val="00EA599C"/>
    <w:rsid w:val="00EA5C9D"/>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4F"/>
    <w:rsid w:val="00ED2573"/>
    <w:rsid w:val="00ED27F4"/>
    <w:rsid w:val="00ED33BF"/>
    <w:rsid w:val="00ED437C"/>
    <w:rsid w:val="00ED6321"/>
    <w:rsid w:val="00ED6E4F"/>
    <w:rsid w:val="00EE19C8"/>
    <w:rsid w:val="00EE1E00"/>
    <w:rsid w:val="00EE4028"/>
    <w:rsid w:val="00EE4204"/>
    <w:rsid w:val="00EE5CC7"/>
    <w:rsid w:val="00EF0C58"/>
    <w:rsid w:val="00EF1E0A"/>
    <w:rsid w:val="00EF5551"/>
    <w:rsid w:val="00EF6A98"/>
    <w:rsid w:val="00EF7A6A"/>
    <w:rsid w:val="00F0143E"/>
    <w:rsid w:val="00F02D9D"/>
    <w:rsid w:val="00F03036"/>
    <w:rsid w:val="00F05AF4"/>
    <w:rsid w:val="00F05CA7"/>
    <w:rsid w:val="00F11EC1"/>
    <w:rsid w:val="00F121FB"/>
    <w:rsid w:val="00F124FB"/>
    <w:rsid w:val="00F1509F"/>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2AB"/>
    <w:rsid w:val="00F54DBE"/>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5D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28D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44BFD"/>
    <w:rPr>
      <w:color w:val="808080"/>
      <w:bdr w:space="0" w:sz="0" w:color="auto" w:val="none"/>
      <w:shd w:fill="CCFFFF" w:color="auto" w:val="clear"/>
    </w:rPr>
  </w:style>
  <w:style w:customStyle="true" w:styleId="eSPISCCParagraphDefaultFont" w:type="character">
    <w:name w:val="eSPIS_CC_Paragraph Default Font"/>
    <w:basedOn w:val="Naglaeno"/>
    <w:rsid w:val="00644BF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44BFD"/>
    <w:rPr>
      <w:b/>
      <w:bCs/>
      <w:bdr w:space="0" w:sz="0" w:color="auto" w:val="none"/>
      <w:shd w:fill="FFFFCC" w:color="auto" w:val="clear"/>
      <w:lang w:val="hr-HR"/>
    </w:rPr>
  </w:style>
  <w:style w:customStyle="true" w:styleId="PozadinaSvijetloCrvena" w:type="character">
    <w:name w:val="Pozadina_SvijetloCrvena"/>
    <w:basedOn w:val="eSPISCCParagraphDefaultFont"/>
    <w:rsid w:val="00644BF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44BF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28D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44BFD"/>
    <w:rPr>
      <w:color w:val="808080"/>
      <w:bdr w:color="auto" w:space="0" w:sz="0" w:val="none"/>
      <w:shd w:color="auto" w:fill="CCFFFF" w:val="clear"/>
    </w:rPr>
  </w:style>
  <w:style w:customStyle="1" w:styleId="eSPISCCParagraphDefaultFont" w:type="character">
    <w:name w:val="eSPIS_CC_Paragraph Default Font"/>
    <w:basedOn w:val="Naglaeno"/>
    <w:rsid w:val="00644BF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44BFD"/>
    <w:rPr>
      <w:b/>
      <w:bCs/>
      <w:bdr w:color="auto" w:space="0" w:sz="0" w:val="none"/>
      <w:shd w:color="auto" w:fill="FFFFCC" w:val="clear"/>
      <w:lang w:val="hr-HR"/>
    </w:rPr>
  </w:style>
  <w:style w:customStyle="1" w:styleId="PozadinaSvijetloCrvena" w:type="character">
    <w:name w:val="Pozadina_SvijetloCrvena"/>
    <w:basedOn w:val="eSPISCCParagraphDefaultFont"/>
    <w:rsid w:val="00644BF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44BF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50819988">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3258023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9129923">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231083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St-565/2017-17</izvorni_sadrzaj>
    <derivirana_varijabla naziv="DomainObject.Oznaka_1">St-565/2017-17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St-565/2017</izvorni_sadrzaj>
    <derivirana_varijabla naziv="DomainObject.Predmet.OznakaBroj_1">St-565/2017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&amp; I PETROL jednostavno društvo s ograničenom odgovornošću za trgovinu i usluge</izvorni_sadrzaj>
    <derivirana_varijabla naziv="DomainObject.Predmet.ProtustrankaFormated_1">  L &amp; I PETROL jednostavno društvo s ograničenom odgovornošću za trgovinu i usluge</derivirana_varijabla>
  </DomainObject.Predmet.ProtustrankaFormated>
  <DomainObject.Predmet.ProtustrankaFormatedOIB>
    <izvorni_sadrzaj>  L &amp; I PETROL jednostavno društvo s ograničenom odgovornošću za trgovinu i usluge, OIB 52879135241</izvorni_sadrzaj>
    <derivirana_varijabla naziv="DomainObject.Predmet.ProtustrankaFormatedOIB_1">  L &amp; I PETROL jednostavno društvo s ograničenom odgovornošću za trgovinu i usluge, OIB 52879135241</derivirana_varijabla>
  </DomainObject.Predmet.ProtustrankaFormatedOIB>
  <DomainObject.Predmet.ProtustrankaFormatedWithAdress>
    <izvorni_sadrzaj> L &amp; I PETROL jednostavno društvo s ograničenom odgovornošću za trgovinu i usluge, Pavićeva 32, 31400 Đakovo</izvorni_sadrzaj>
    <derivirana_varijabla naziv="DomainObject.Predmet.ProtustrankaFormatedWithAdress_1"> L &amp; I PETROL jednostavno društvo s ograničenom odgovornošću za trgovinu i usluge, Pavićeva 32, 31400 Đakovo</derivirana_varijabla>
  </DomainObject.Predmet.ProtustrankaFormatedWithAdress>
  <DomainObject.Predmet.ProtustrankaFormatedWithAdressOIB>
    <izvorni_sadrzaj> L &amp; I PETROL jednostavno društvo s ograničenom odgovornošću za trgovinu i usluge, OIB 52879135241, Pavićeva 32, 31400 Đakovo</izvorni_sadrzaj>
    <derivirana_varijabla naziv="DomainObject.Predmet.ProtustrankaFormatedWithAdressOIB_1"> L &amp; I PETROL jednostavno društvo s ograničenom odgovornošću za trgovinu i usluge, OIB 52879135241, Pavićeva 32, 31400 Đakovo</derivirana_varijabla>
  </DomainObject.Predmet.ProtustrankaFormatedWithAdressOIB>
  <DomainObject.Predmet.ProtustrankaWithAdress>
    <izvorni_sadrzaj>L &amp; I PETROL jednostavno društvo s ograničenom odgovornošću za trgovinu i usluge Pavićeva 32, 31400 Đakovo</izvorni_sadrzaj>
    <derivirana_varijabla naziv="DomainObject.Predmet.ProtustrankaWithAdress_1">L &amp; I PETROL jednostavno društvo s ograničenom odgovornošću za trgovinu i usluge Pavićeva 32, 31400 Đakovo</derivirana_varijabla>
  </DomainObject.Predmet.ProtustrankaWithAdress>
  <DomainObject.Predmet.ProtustrankaWithAdressOIB>
    <izvorni_sadrzaj>L &amp; I PETROL jednostavno društvo s ograničenom odgovornošću za trgovinu i usluge, OIB 52879135241, Pavićeva 32, 31400 Đakovo</izvorni_sadrzaj>
    <derivirana_varijabla naziv="DomainObject.Predmet.ProtustrankaWithAdressOIB_1">L &amp; I PETROL jednostavno društvo s ograničenom odgovornošću za trgovinu i usluge, OIB 52879135241, Pavićeva 32, 31400 Đakovo</derivirana_varijabla>
  </DomainObject.Predmet.ProtustrankaWithAdressOIB>
  <DomainObject.Predmet.ProtustrankaNazivFormated>
    <izvorni_sadrzaj>L &amp; I PETROL jednostavno društvo s ograničenom odgovornošću za trgovinu i usluge</izvorni_sadrzaj>
    <derivirana_varijabla naziv="DomainObject.Predmet.ProtustrankaNazivFormated_1">L &amp; I PETROL jednostavno društvo s ograničenom odgovornošću za trgovinu i usluge</derivirana_varijabla>
  </DomainObject.Predmet.ProtustrankaNazivFormated>
  <DomainObject.Predmet.ProtustrankaNazivFormatedOIB>
    <izvorni_sadrzaj>L &amp; I PETROL jednostavno društvo s ograničenom odgovornošću za trgovinu i usluge, OIB 52879135241</izvorni_sadrzaj>
    <derivirana_varijabla naziv="DomainObject.Predmet.ProtustrankaNazivFormatedOIB_1">L &amp; I PETROL jednostavno društvo s ograničenom odgovornošću za trgovinu i usluge, OIB 52879135241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CARINSKA UPRAVA URED OSIJEK zastupanog po punomoćniku Županijsko državno odvjetništvo u Osijeku</izvorni_sadrzaj>
    <derivirana_varijabla naziv="DomainObject.Predmet.StrankaFormated_1">  RH MF CARINSKA UPRAVA URED OSIJEK zastupanog po punomoćniku Županijsko državno odvjetništvo u Osijeku</derivirana_varijabla>
  </DomainObject.Predmet.StrankaFormated>
  <DomainObject.Predmet.StrankaFormatedOIB>
    <izvorni_sadrzaj>  RH MF CARINSKA UPRAVA URED OSIJEK, OIB 52634238587 zastupanog po punomoćniku Županijsko državno odvjetništvo u Osijeku</izvorni_sadrzaj>
    <derivirana_varijabla naziv="DomainObject.Predmet.StrankaFormatedOIB_1">  RH MF CARINSKA UPRAVA URED OSIJEK, OIB 52634238587 zastupanog po punomoćniku Županijsko državno odvjetništvo u Osijeku</derivirana_varijabla>
  </DomainObject.Predmet.StrankaFormatedOIB>
  <DomainObject.Predmet.StrankaFormatedWithAdress>
    <izvorni_sadrzaj> RH MF CARINSKA UPRAVA URED OSIJEK zastupanog po punomoćniku Županijsko državno odvjetništvo u Osijeku</izvorni_sadrzaj>
    <derivirana_varijabla naziv="DomainObject.Predmet.StrankaFormatedWithAdress_1"> RH MF CARINSKA UPRAVA URED OSIJEK zastupanog po punomoćniku Županijsko državno odvjetništvo u Osijeku</derivirana_varijabla>
  </DomainObject.Predmet.StrankaFormatedWithAdress>
  <DomainObject.Predmet.StrankaFormatedWithAdressOIB>
    <izvorni_sadrzaj> RH MF CARINSKA UPRAVA URED OSIJEK, OIB 52634238587 zastupanog po punomoćniku Županijsko državno odvjetništvo u Osijeku</izvorni_sadrzaj>
    <derivirana_varijabla naziv="DomainObject.Predmet.StrankaFormatedWithAdressOIB_1"> RH MF CARINSKA UPRAVA URED OSIJEK, OIB 52634238587 zastupanog po punomoćniku Županijsko državno odvjetništvo u Osijeku</derivirana_varijabla>
  </DomainObject.Predmet.StrankaFormatedWithAdressOIB>
  <DomainObject.Predmet.StrankaWithAdress>
    <izvorni_sadrzaj>RH MF CARINSKA UPRAVA URED OSIJEK </izvorni_sadrzaj>
    <derivirana_varijabla naziv="DomainObject.Predmet.StrankaWithAdress_1">RH MF CARINSKA UPRAVA URED OSIJEK </derivirana_varijabla>
  </DomainObject.Predmet.StrankaWithAdress>
  <DomainObject.Predmet.StrankaWithAdressOIB>
    <izvorni_sadrzaj>RH MF CARINSKA UPRAVA URED OSIJEK, OIB 52634238587</izvorni_sadrzaj>
    <derivirana_varijabla naziv="DomainObject.Predmet.StrankaWithAdressOIB_1">RH MF CARINSKA UPRAVA URED OSIJEK, OIB 52634238587</derivirana_varijabla>
  </DomainObject.Predmet.StrankaWithAdressOIB>
  <DomainObject.Predmet.StrankaNazivFormated>
    <izvorni_sadrzaj>RH MF CARINSKA UPRAVA URED OSIJEK</izvorni_sadrzaj>
    <derivirana_varijabla naziv="DomainObject.Predmet.StrankaNazivFormated_1">RH MF CARINSKA UPRAVA URED OSIJEK</derivirana_varijabla>
  </DomainObject.Predmet.StrankaNazivFormated>
  <DomainObject.Predmet.StrankaNazivFormatedOIB>
    <izvorni_sadrzaj>RH MF CARINSKA UPRAVA URED OSIJEK, OIB 52634238587</izvorni_sadrzaj>
    <derivirana_varijabla naziv="DomainObject.Predmet.StrankaNazivFormatedOIB_1">RH MF CARINSKA UPRAVA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CARINSKA UPRAVA URED OSIJEK zastupanog po punomoćniku Županijsko državno odvjetništvo u Osijeku</item>
    </izvorni_sadrzaj>
    <derivirana_varijabla naziv="DomainObject.Predmet.StrankaListFormated_1">
      <item>RH MF CARINSKA UPRAVA URED OSIJEK zastupanog po punomoćniku Županijsko državno odvjetništvo u Osijeku</item>
    </derivirana_varijabla>
  </DomainObject.Predmet.StrankaListFormated>
  <DomainObject.Predmet.StrankaListFormatedOIB>
    <izvorni_sadrzaj>
      <item>RH MF CARINSKA UPRAVA URED OSIJEK, OIB 52634238587 zastupanog po punomoćniku Županijsko državno odvjetništvo u Osijeku</item>
    </izvorni_sadrzaj>
    <derivirana_varijabla naziv="DomainObject.Predmet.StrankaListFormatedOIB_1">
      <item>RH MF CARINSKA UPRAVA URED OSIJEK, OIB 52634238587 zastupanog po punomoćniku Županijsko državno odvjetništvo u Osijeku</item>
    </derivirana_varijabla>
  </DomainObject.Predmet.StrankaListFormatedOIB>
  <DomainObject.Predmet.StrankaListFormatedWithAdress>
    <izvorni_sadrzaj>
      <item>RH MF CARINSKA UPRAVA URED OSIJEK zastupanog po punomoćniku Županijsko državno odvjetništvo u Osijeku</item>
    </izvorni_sadrzaj>
    <derivirana_varijabla naziv="DomainObject.Predmet.StrankaListFormatedWithAdress_1">
      <item>RH MF CARINSKA UPRAVA URED OSIJEK zastupanog po punomoćniku Županijsko državno odvjetništvo u Osijeku</item>
    </derivirana_varijabla>
  </DomainObject.Predmet.StrankaListFormatedWithAdress>
  <DomainObject.Predmet.StrankaListFormatedWithAdressOIB>
    <izvorni_sadrzaj>
      <item>RH MF CARINSKA UPRAVA URED OSIJEK, OIB 52634238587 zastupanog po punomoćniku Županijsko državno odvjetništvo u Osijeku</item>
    </izvorni_sadrzaj>
    <derivirana_varijabla naziv="DomainObject.Predmet.StrankaListFormatedWithAdressOIB_1">
      <item>RH MF CARINSKA UPRAVA URED OSIJEK, OIB 52634238587 zastupanog po punomoćniku Županijsko državno odvjetništvo u Osijeku</item>
    </derivirana_varijabla>
  </DomainObject.Predmet.StrankaListFormatedWithAdressOIB>
  <DomainObject.Predmet.StrankaListNazivFormated>
    <izvorni_sadrzaj>
      <item>RH MF CARINSKA UPRAVA URED OSIJEK</item>
    </izvorni_sadrzaj>
    <derivirana_varijabla naziv="DomainObject.Predmet.StrankaListNazivFormated_1">
      <item>RH MF CARINSKA UPRAVA URED OSIJEK</item>
    </derivirana_varijabla>
  </DomainObject.Predmet.StrankaListNazivFormated>
  <DomainObject.Predmet.StrankaListNazivFormatedOIB>
    <izvorni_sadrzaj>
      <item>RH MF CARINSKA UPRAVA URED OSIJEK, OIB 52634238587</item>
    </izvorni_sadrzaj>
    <derivirana_varijabla naziv="DomainObject.Predmet.StrankaListNazivFormatedOIB_1">
      <item>RH MF CARINSKA UPRAVA URED OSIJEK, OIB 52634238587</item>
    </derivirana_varijabla>
  </DomainObject.Predmet.StrankaListNazivFormatedOIB>
  <DomainObject.Predmet.ProtuStrankaListFormated>
    <izvorni_sadrzaj>
      <item>L &amp; I PETROL jednostavno društvo s ograničenom odgovornošću za trgovinu i usluge</item>
    </izvorni_sadrzaj>
    <derivirana_varijabla naziv="DomainObject.Predmet.ProtuStrankaListFormated_1">
      <item>L &amp; I PETROL jednostavno društvo s ograničenom odgovornošću za trgovinu i usluge</item>
    </derivirana_varijabla>
  </DomainObject.Predmet.ProtuStrankaListFormated>
  <DomainObject.Predmet.ProtuStrankaListFormatedOIB>
    <izvorni_sadrzaj>
      <item>L &amp; I PETROL jednostavno društvo s ograničenom odgovornošću za trgovinu i usluge, OIB 52879135241</item>
    </izvorni_sadrzaj>
    <derivirana_varijabla naziv="DomainObject.Predmet.ProtuStrankaListFormatedOIB_1">
      <item>L &amp; I PETROL jednostavno društvo s ograničenom odgovornošću za trgovinu i usluge, OIB 52879135241</item>
    </derivirana_varijabla>
  </DomainObject.Predmet.ProtuStrankaListFormatedOIB>
  <DomainObject.Predmet.ProtuStrankaListFormatedWithAdress>
    <izvorni_sadrzaj>
      <item>L &amp; I PETROL jednostavno društvo s ograničenom odgovornošću za trgovinu i usluge, Pavićeva 32, 31400 Đakovo</item>
    </izvorni_sadrzaj>
    <derivirana_varijabla naziv="DomainObject.Predmet.ProtuStrankaListFormatedWithAdress_1">
      <item>L &amp; I PETROL jednostavno društvo s ograničenom odgovornošću za trgovinu i usluge, Pavićeva 32, 31400 Đakovo</item>
    </derivirana_varijabla>
  </DomainObject.Predmet.ProtuStrankaListFormatedWithAdress>
  <DomainObject.Predmet.ProtuStrankaListFormatedWithAdressOIB>
    <izvorni_sadrzaj>
      <item>L &amp; I PETROL jednostavno društvo s ograničenom odgovornošću za trgovinu i usluge, OIB 52879135241, Pavićeva 32, 31400 Đakovo</item>
    </izvorni_sadrzaj>
    <derivirana_varijabla naziv="DomainObject.Predmet.ProtuStrankaListFormatedWithAdressOIB_1">
      <item>L &amp; I PETROL jednostavno društvo s ograničenom odgovornošću za trgovinu i usluge, OIB 52879135241, Pavićeva 32, 31400 Đakovo</item>
    </derivirana_varijabla>
  </DomainObject.Predmet.ProtuStrankaListFormatedWithAdressOIB>
  <DomainObject.Predmet.ProtuStrankaListNazivFormated>
    <izvorni_sadrzaj>
      <item>L &amp; I PETROL jednostavno društvo s ograničenom odgovornošću za trgovinu i usluge</item>
    </izvorni_sadrzaj>
    <derivirana_varijabla naziv="DomainObject.Predmet.ProtuStrankaListNazivFormated_1">
      <item>L &amp; I PETROL jednostavno društvo s ograničenom odgovornošću za trgovinu i usluge</item>
    </derivirana_varijabla>
  </DomainObject.Predmet.ProtuStrankaListNazivFormated>
  <DomainObject.Predmet.ProtuStrankaListNazivFormatedOIB>
    <izvorni_sadrzaj>
      <item>L &amp; I PETROL jednostavno društvo s ograničenom odgovornošću za trgovinu i usluge, OIB 52879135241</item>
    </izvorni_sadrzaj>
    <derivirana_varijabla naziv="DomainObject.Predmet.ProtuStrankaListNazivFormatedOIB_1">
      <item>L &amp; I PETROL jednostavno društvo s ograničenom odgovornošću za trgovinu i usluge, OIB 52879135241</item>
    </derivirana_varijabla>
  </DomainObject.Predmet.ProtuStrankaListNazivFormatedOIB>
  <DomainObject.Predmet.OstaliListFormated>
    <izvorni_sadrzaj>
      <item>Županijsko državno odvjetništvo u Osijeku punomoćnik sudionika u postupku RH MF CARINSKA UPRAVA URED OSIJEK</item>
    </izvorni_sadrzaj>
    <derivirana_varijabla naziv="DomainObject.Predmet.OstaliListFormated_1">
      <item>Županijsko državno odvjetništvo u Osijeku punomoćnik sudionika u postupku RH MF CARINSKA UPRAVA URED OSIJEK</item>
    </derivirana_varijabla>
  </DomainObject.Predmet.OstaliListFormated>
  <DomainObject.Predmet.OstaliListFormatedOIB>
    <izvorni_sadrzaj>
      <item>Županijsko državno odvjetništvo u Osijeku, OIB 61379160880 punomoćnik sudionika u postupku RH MF CARINSKA UPRAVA URED OSIJEK</item>
    </izvorni_sadrzaj>
    <derivirana_varijabla naziv="DomainObject.Predmet.OstaliListFormatedOIB_1">
      <item>Županijsko državno odvjetništvo u Osijeku, OIB 61379160880 punomoćnik sudionika u postupku RH MF CARINSKA UPRAVA URED OSIJEK</item>
    </derivirana_varijabla>
  </DomainObject.Predmet.OstaliListFormatedOIB>
  <DomainObject.Predmet.OstaliListFormatedWithAdress>
    <izvorni_sadrzaj>
      <item>Županijsko državno odvjetništvo u Osijeku, Kapucinska 21, 31000 Osijek punomoćnik sudionika u postupku RH MF CARINSKA UPRAVA URED OSIJEK</item>
    </izvorni_sadrzaj>
    <derivirana_varijabla naziv="DomainObject.Predmet.OstaliListFormatedWithAdress_1">
      <item>Županijsko državno odvjetništvo u Osijeku, Kapucinska 21, 31000 Osijek punomoćnik sudionika u postupku RH MF CARINSKA UPRAVA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CARINSKA UPRAVA URED OSIJEK</item>
    </izvorni_sadrzaj>
    <derivirana_varijabla naziv="DomainObject.Predmet.OstaliListFormatedWithAdressOIB_1">
      <item>Županijsko državno odvjetništvo u Osijeku, OIB 61379160880, Kapucinska 21, 31000 Osijek punomoćnik sudionika u postupku RH MF CARINSKA UPRAVA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St-565/2017-17</izvorni_sadrzaj>
    <derivirana_varijabla naziv="DomainObject.PoslovniBrojDokumenta_1">St-565/2017-17</derivirana_varijabla>
  </DomainObject.PoslovniBrojDokumenta>
  <DomainObject.Predmet.StrankaIDrugi>
    <izvorni_sadrzaj>RH MF CARINSKA UPRAVA URED OSIJEK</izvorni_sadrzaj>
    <derivirana_varijabla naziv="DomainObject.Predmet.StrankaIDrugi_1">RH MF CARINSKA UPRAVA URED OSIJEK</derivirana_varijabla>
  </DomainObject.Predmet.StrankaIDrugi>
  <DomainObject.Predmet.ProtustrankaIDrugi>
    <izvorni_sadrzaj>L &amp; I PETROL jednostavno društvo s ograničenom odgovornošću za trgovinu i usluge</izvorni_sadrzaj>
    <derivirana_varijabla naziv="DomainObject.Predmet.ProtustrankaIDrugi_1">L &amp; I PETROL jednostavno društvo s ograničenom odgovornošću za trgovinu i usluge</derivirana_varijabla>
  </DomainObject.Predmet.ProtustrankaIDrugi>
  <DomainObject.Predmet.StrankaIDrugiAdressOIB>
    <izvorni_sadrzaj>RH MF CARINSKA UPRAVA URED OSIJEK, OIB 52634238587</izvorni_sadrzaj>
    <derivirana_varijabla naziv="DomainObject.Predmet.StrankaIDrugiAdressOIB_1">RH MF CARINSKA UPRAVA URED OSIJEK, OIB 52634238587</derivirana_varijabla>
  </DomainObject.Predmet.StrankaIDrugiAdressOIB>
  <DomainObject.Predmet.ProtustrankaIDrugiAdressOIB>
    <izvorni_sadrzaj>L &amp; I PETROL jednostavno društvo s ograničenom odgovornošću za trgovinu i usluge, OIB 52879135241, Pavićeva 32, 31400 Đakovo</izvorni_sadrzaj>
    <derivirana_varijabla naziv="DomainObject.Predmet.ProtustrankaIDrugiAdressOIB_1">L &amp; I PETROL jednostavno društvo s ograničenom odgovornošću za trgovinu i usluge, OIB 52879135241, Pavićeva 32,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 &amp; I PETROL jednostavno društvo s ograničenom odgovornošću za trgovinu i usluge</item>
      <item>RH MF CARINSKA UPRAVA URED OSIJEK</item>
      <item>Županijsko državno odvjetništvo u Osijeku</item>
    </izvorni_sadrzaj>
    <derivirana_varijabla naziv="DomainObject.Predmet.SudioniciListNaziv_1">
      <item>L &amp; I PETROL jednostavno društvo s ograničenom odgovornošću za trgovinu i usluge</item>
      <item>RH MF CARINSKA UPRAVA URED OSIJEK</item>
      <item>Županijsko državno odvjetništvo u Osijeku</item>
    </derivirana_varijabla>
  </DomainObject.Predmet.SudioniciListNaziv>
  <DomainObject.Predmet.SudioniciListAdressOIB>
    <izvorni_sadrzaj>
      <item>L &amp; I PETROL jednostavno društvo s ograničenom odgovornošću za trgovinu i usluge, OIB 52879135241, Pavićeva 32,31400 Đakovo</item>
      <item>RH MF CARINSKA UPRAVA URED OSIJEK, OIB 52634238587</item>
      <item>Županijsko državno odvjetništvo u Osijeku, OIB 61379160880, Kapucinska 21,31000 Osijek</item>
    </izvorni_sadrzaj>
    <derivirana_varijabla naziv="DomainObject.Predmet.SudioniciListAdressOIB_1">
      <item>L &amp; I PETROL jednostavno društvo s ograničenom odgovornošću za trgovinu i usluge, OIB 52879135241, Pavićeva 32,31400 Đakovo</item>
      <item>RH MF CARINSKA UPRAVA URED OSIJEK,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52879135241</item>
      <item>, OIB 52634238587</item>
      <item>, OIB 61379160880</item>
    </izvorni_sadrzaj>
    <derivirana_varijabla naziv="DomainObject.Predmet.SudioniciListNazivOIB_1">
      <item>, OIB 52879135241</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006E7D-D9D0-4DE6-84BF-921D76831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1376</properties:Words>
  <properties:Characters>7496</properties:Characters>
  <properties:Lines>253</properties:Lines>
  <properties:Paragraphs>59</properties:Paragraphs>
  <properties:TotalTime>930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2018-02-27T11:01:00Z</cp:lastPrinted>
  <dcterms:modified xmlns:xsi="http://www.w3.org/2001/XMLSchema-instance" xsi:type="dcterms:W3CDTF">2018-02-27T11:01:00Z</dcterms:modified>
  <cp:revision>606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St-565/2017-17 / Odluka - Rješenje - nastavak postupka zbog naknadne diobe (565-17 (14) RJ..docx)</vt:lpwstr>
  </prop:property>
  <prop:property name="CC_coloring" pid="4" fmtid="{D5CDD505-2E9C-101B-9397-08002B2CF9AE}">
    <vt:bool>true</vt:bool>
  </prop:property>
  <prop:property name="BrojStranica" pid="5" fmtid="{D5CDD505-2E9C-101B-9397-08002B2CF9AE}">
    <vt:i4>6</vt:i4>
  </prop:property>
</prop:Properties>
</file>