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AB400A" w:rsidR="00003BF9" w:rsidRPr="00B92B86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003BF9" w:rsidP="00AB400A" w:rsidR="00003BF9" w:rsidRPr="00043122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003BF9" w:rsidP="00AB400A" w:rsidR="00003BF9" w:rsidRPr="009077C2">
            <w:pPr>
              <w:jc w:val="center"/>
            </w:pPr>
            <w:r>
              <w:t>R</w:t>
            </w:r>
            <w:r w:rsidRPr="009077C2">
              <w:t xml:space="preserve">epublika </w:t>
            </w:r>
            <w:r>
              <w:t>H</w:t>
            </w:r>
            <w:r w:rsidRPr="009077C2">
              <w:t>rvatska</w:t>
            </w:r>
          </w:p>
          <w:p w:rsidRDefault="00003BF9" w:rsidP="00AB400A" w:rsidR="00003BF9" w:rsidRPr="009077C2">
            <w:pPr>
              <w:jc w:val="center"/>
            </w:pPr>
            <w:r>
              <w:t xml:space="preserve">Trgovački sud u Osijeku   </w:t>
            </w:r>
          </w:p>
          <w:p w:rsidRDefault="00003BF9" w:rsidP="00AB400A" w:rsidR="00003BF9" w:rsidRPr="00043122">
            <w:pPr>
              <w:jc w:val="center"/>
            </w:pPr>
            <w:r>
              <w:t xml:space="preserve">Osijek, Zagrebačka 2    </w:t>
            </w:r>
          </w:p>
        </w:tc>
      </w:tr>
      <w:tr w:rsidTr="00AB400A" w:rsidR="00003BF9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003BF9" w:rsidP="00AB400A" w:rsidR="00003BF9" w:rsidRPr="00974EE9">
            <w:pPr>
              <w:pStyle w:val="VSVerzija"/>
              <w:jc w:val="center"/>
            </w:pPr>
            <w:r>
              <w:t>Poslovni broj: 13 St-</w:t>
            </w:r>
            <w:r w:rsidR="00C03807">
              <w:t>2225/16-</w:t>
            </w:r>
            <w:r w:rsidR="00D835F1">
              <w:t>72</w:t>
            </w:r>
          </w:p>
        </w:tc>
      </w:tr>
    </w:tbl>
    <w:p w14:textId="a444c92" w14:paraId="a444c92" w:rsidRDefault="00003BF9" w:rsidP="00003BF9" w:rsidR="00003BF9">
      <w:pPr>
        <w:jc w:val="both"/>
        <w15:collapsed w:val="false"/>
      </w:pPr>
    </w:p>
    <w:p w:rsidRDefault="00003BF9" w:rsidP="00003BF9" w:rsidR="00003BF9">
      <w:pPr>
        <w:jc w:val="both"/>
      </w:pPr>
    </w:p>
    <w:p w:rsidRDefault="00C03807" w:rsidP="00003BF9" w:rsidR="00C03807">
      <w:pPr>
        <w:jc w:val="both"/>
      </w:pPr>
    </w:p>
    <w:p w:rsidRDefault="00003BF9" w:rsidP="00003BF9" w:rsidR="00003BF9">
      <w:pPr>
        <w:jc w:val="both"/>
      </w:pPr>
    </w:p>
    <w:p w:rsidRDefault="00003BF9" w:rsidP="00003BF9" w:rsidR="00003BF9">
      <w:pPr>
        <w:jc w:val="center"/>
      </w:pPr>
      <w:r>
        <w:t>R E P U B L I K A  H R V A T S K A</w:t>
      </w:r>
    </w:p>
    <w:p w:rsidRDefault="00003BF9" w:rsidP="00003BF9" w:rsidR="00003BF9">
      <w:pPr>
        <w:jc w:val="center"/>
      </w:pPr>
    </w:p>
    <w:p w:rsidRDefault="00003BF9" w:rsidP="00003BF9" w:rsidR="00003BF9">
      <w:pPr>
        <w:jc w:val="center"/>
      </w:pPr>
      <w:r>
        <w:t>R J E Š E N J E</w:t>
      </w:r>
    </w:p>
    <w:p w:rsidRDefault="00003BF9" w:rsidP="00003BF9" w:rsidR="00003BF9">
      <w:pPr>
        <w:pStyle w:val="Tijeloteksta"/>
        <w:ind w:left="360"/>
        <w:jc w:val="center"/>
        <w:rPr>
          <w:b/>
          <w:bCs/>
        </w:rPr>
      </w:pPr>
    </w:p>
    <w:p w:rsidRDefault="00003BF9" w:rsidP="00003BF9" w:rsidR="00003BF9"/>
    <w:p w:rsidRDefault="00003BF9" w:rsidP="00003BF9" w:rsidR="00003BF9"/>
    <w:p w:rsidRDefault="00C03807" w:rsidP="00C03807" w:rsidR="00C03807">
      <w:pPr>
        <w:pStyle w:val="Tijeloteksta"/>
        <w:ind w:firstLine="708"/>
      </w:pPr>
      <w:r>
        <w:t>Trgovački sud u Osijeku, po sucu pojedincu Jadranki Herman kao stečajnom sucu, u stečajnom postupku nad stečajnom masom iza EMPORIUM d.o.o. u stečaju Osijek, Trg Bana Josipa Jelačića 27, MBS 030</w:t>
      </w:r>
      <w:r w:rsidR="00D835F1">
        <w:t>179018, OIB 84554658227, dana 12</w:t>
      </w:r>
      <w:r>
        <w:t xml:space="preserve">. prosinca  2018.       </w:t>
      </w:r>
    </w:p>
    <w:p w:rsidRDefault="00003BF9" w:rsidP="00003BF9" w:rsidR="00003BF9">
      <w:pPr>
        <w:jc w:val="both"/>
      </w:pPr>
    </w:p>
    <w:p w:rsidRDefault="00D835F1" w:rsidP="00003BF9" w:rsidR="00D835F1">
      <w:pPr>
        <w:jc w:val="both"/>
      </w:pPr>
    </w:p>
    <w:p w:rsidRDefault="00003BF9" w:rsidP="00003BF9" w:rsidR="00003BF9" w:rsidRPr="00AE7D8E">
      <w:pPr>
        <w:jc w:val="center"/>
        <w:rPr>
          <w:bCs/>
        </w:rPr>
      </w:pPr>
      <w:r w:rsidRPr="00AE7D8E">
        <w:rPr>
          <w:bCs/>
        </w:rPr>
        <w:t>r i j e š i o   j e</w:t>
      </w:r>
    </w:p>
    <w:p w:rsidRDefault="00D835F1" w:rsidP="00D835F1" w:rsidR="00D835F1">
      <w:pPr>
        <w:rPr>
          <w:b/>
        </w:rPr>
      </w:pPr>
    </w:p>
    <w:p w:rsidRDefault="00D835F1" w:rsidP="00D835F1" w:rsidR="00D835F1">
      <w:pPr>
        <w:ind w:left="1065"/>
        <w:jc w:val="both"/>
      </w:pPr>
    </w:p>
    <w:p w:rsidRDefault="00D835F1" w:rsidP="00D835F1" w:rsidR="00D835F1">
      <w:pPr>
        <w:numPr>
          <w:ilvl w:val="0"/>
          <w:numId w:val="5"/>
        </w:numPr>
        <w:jc w:val="both"/>
      </w:pPr>
      <w:r>
        <w:t xml:space="preserve">Stečajnom upravitelju Bojanu Sudarević dipl. iur. , Osijek, Trg. b. Jelačića 27, OIB: 97806800829, određuje se nagrada za rad u stečajnom postupku nad </w:t>
      </w:r>
      <w:r w:rsidR="003663AA">
        <w:t>stečajnom masom iza EMPORIUM d.o.o. u stečaju Osijek, Trg Bana Josipa Jelačića 27, MBS 030179018, OIB 84554658227</w:t>
      </w:r>
      <w:r>
        <w:t>, u iznosu od</w:t>
      </w:r>
      <w:r w:rsidR="003663AA">
        <w:t xml:space="preserve"> 5</w:t>
      </w:r>
      <w:r>
        <w:t xml:space="preserve">0.000,00 kn bruto. </w:t>
      </w:r>
    </w:p>
    <w:p w:rsidRDefault="00D835F1" w:rsidP="00D835F1" w:rsidR="00D835F1">
      <w:pPr>
        <w:jc w:val="both"/>
      </w:pPr>
    </w:p>
    <w:p w:rsidRDefault="00D835F1" w:rsidP="00D835F1" w:rsidR="00D835F1">
      <w:pPr>
        <w:numPr>
          <w:ilvl w:val="0"/>
          <w:numId w:val="5"/>
        </w:numPr>
        <w:jc w:val="both"/>
      </w:pPr>
      <w:r>
        <w:t xml:space="preserve">Dozvoljava se stečajnom upravitelju,  da nakon pravomoćnosti rješenja, </w:t>
      </w:r>
      <w:r w:rsidR="003663AA">
        <w:t xml:space="preserve"> iznos</w:t>
      </w:r>
      <w:r>
        <w:t xml:space="preserve"> iz točke 1.  ovog rješenja  isplati </w:t>
      </w:r>
      <w:r w:rsidR="003663AA">
        <w:t xml:space="preserve">s žiro računa stečajne mase dužnika. </w:t>
      </w:r>
    </w:p>
    <w:p w:rsidRDefault="00D835F1" w:rsidP="00D835F1" w:rsidR="00D835F1">
      <w:pPr>
        <w:jc w:val="both"/>
      </w:pPr>
    </w:p>
    <w:p w:rsidRDefault="00D835F1" w:rsidP="00D835F1" w:rsidR="00D835F1">
      <w:pPr>
        <w:numPr>
          <w:ilvl w:val="0"/>
          <w:numId w:val="5"/>
        </w:numPr>
        <w:jc w:val="both"/>
      </w:pPr>
      <w:r>
        <w:t xml:space="preserve">Ovo rješenje objavit će se na mrežnim stranicama e-oglasna ploča Trgovačkog suda u Osijeku. </w:t>
      </w:r>
    </w:p>
    <w:p w:rsidRDefault="00D835F1" w:rsidP="00D835F1" w:rsidR="00D835F1" w:rsidRPr="00235059">
      <w:pPr>
        <w:ind w:left="705"/>
        <w:jc w:val="both"/>
      </w:pPr>
    </w:p>
    <w:p w:rsidRDefault="00D835F1" w:rsidP="00D835F1" w:rsidR="00D835F1" w:rsidRPr="00446AA2">
      <w:pPr>
        <w:jc w:val="center"/>
      </w:pPr>
      <w:r w:rsidRPr="00446AA2">
        <w:t>Obrazloženje</w:t>
      </w:r>
    </w:p>
    <w:p w:rsidRDefault="00D835F1" w:rsidP="00D835F1" w:rsidR="00D835F1">
      <w:pPr>
        <w:jc w:val="both"/>
      </w:pPr>
    </w:p>
    <w:p w:rsidRDefault="00D835F1" w:rsidP="00D835F1" w:rsidR="00D835F1">
      <w:pPr>
        <w:jc w:val="both"/>
      </w:pPr>
    </w:p>
    <w:p w:rsidRDefault="00D835F1" w:rsidP="00D835F1" w:rsidR="003663AA">
      <w:pPr>
        <w:jc w:val="both"/>
      </w:pPr>
      <w:r>
        <w:tab/>
        <w:t>Rješenjem ovog suda</w:t>
      </w:r>
      <w:r w:rsidR="003663AA">
        <w:t xml:space="preserve"> 2 St-737/15-4 od 7.3.2016. otvoren je i zaključen skraćeni stečajni postupak nad dužnikom EMPORIUM d.o.o. Vukovar, Tri ruže 22. </w:t>
      </w:r>
    </w:p>
    <w:p w:rsidRDefault="003663AA" w:rsidP="00D835F1" w:rsidR="003663AA">
      <w:pPr>
        <w:jc w:val="both"/>
      </w:pPr>
    </w:p>
    <w:p w:rsidRDefault="003663AA" w:rsidP="003663AA" w:rsidR="003663AA">
      <w:pPr>
        <w:ind w:firstLine="708"/>
        <w:jc w:val="both"/>
      </w:pPr>
      <w:r>
        <w:t xml:space="preserve">Rješenjem ovog suda Tt-16/3495-2 od 28.4.2016. dužnik je kao pravna osoba brisan iz registra Trgovačkog suda u Osijeku. </w:t>
      </w:r>
    </w:p>
    <w:p w:rsidRDefault="003663AA" w:rsidP="003663AA" w:rsidR="003663AA">
      <w:pPr>
        <w:ind w:firstLine="708"/>
        <w:jc w:val="both"/>
      </w:pPr>
    </w:p>
    <w:p w:rsidRDefault="003663AA" w:rsidP="003663AA" w:rsidR="00D835F1">
      <w:pPr>
        <w:ind w:firstLine="708"/>
        <w:jc w:val="both"/>
      </w:pPr>
      <w:r>
        <w:t>Rješenjem ovog suda 6 St-222</w:t>
      </w:r>
      <w:r w:rsidR="00433E1B">
        <w:t xml:space="preserve">5/16-12 od 23.9.2016. određen je nastavak stečajnog postupka nad stečajnom masom dužnika EMPORIUM d.o.o. Vukovar, budući je naknadno pronađena imovina koja ulazi u stečajnu masu. Istim rješenjem pozvani su vjerovnici prijaviti svoje tražbine. Ispitno i izvještajno ročište održano je dana 12.1.2017. a na ispitnom ročištu utvrđene su tražbine vjerovnika II višeg isplatnog reda. Tijekom stečajnog postupka tražbine vjerovnika II višeg isplatnog reda namirene su u cijelosti. </w:t>
      </w:r>
    </w:p>
    <w:p w:rsidRDefault="00433E1B" w:rsidP="003663AA" w:rsidR="00433E1B">
      <w:pPr>
        <w:ind w:firstLine="708"/>
        <w:jc w:val="both"/>
      </w:pPr>
    </w:p>
    <w:p w:rsidRDefault="00475304" w:rsidP="00475304" w:rsidR="00475304">
      <w:pPr>
        <w:ind w:firstLine="708"/>
        <w:jc w:val="center"/>
      </w:pPr>
      <w:r>
        <w:lastRenderedPageBreak/>
        <w:t>2</w:t>
      </w:r>
    </w:p>
    <w:p w:rsidRDefault="00475304" w:rsidP="00475304" w:rsidR="00475304">
      <w:pPr>
        <w:ind w:firstLine="708"/>
        <w:jc w:val="right"/>
      </w:pPr>
      <w:r>
        <w:t>Poslovni broj: 13 St-2225/16-72</w:t>
      </w:r>
    </w:p>
    <w:p w:rsidRDefault="00475304" w:rsidP="00475304" w:rsidR="00475304">
      <w:pPr>
        <w:ind w:firstLine="708"/>
        <w:jc w:val="right"/>
      </w:pPr>
    </w:p>
    <w:p w:rsidRDefault="00475304" w:rsidP="00475304" w:rsidR="00475304">
      <w:pPr>
        <w:ind w:firstLine="708"/>
        <w:jc w:val="right"/>
      </w:pPr>
    </w:p>
    <w:p w:rsidRDefault="00475304" w:rsidP="00475304" w:rsidR="00475304">
      <w:pPr>
        <w:ind w:firstLine="708"/>
        <w:jc w:val="right"/>
      </w:pPr>
    </w:p>
    <w:p w:rsidRDefault="00475304" w:rsidP="00475304" w:rsidR="00475304">
      <w:pPr>
        <w:ind w:firstLine="708"/>
        <w:jc w:val="center"/>
      </w:pPr>
    </w:p>
    <w:p w:rsidRDefault="00433E1B" w:rsidP="003663AA" w:rsidR="00433E1B">
      <w:pPr>
        <w:ind w:firstLine="708"/>
        <w:jc w:val="both"/>
      </w:pPr>
      <w:r>
        <w:t xml:space="preserve">Rješenjem 13 St-2225/16-61 od 2.8.2018., u smislu članka 257. stav 5. Stečajnog zakona (Narodne novine 71/15 i 104/17) pozvani su vjerovnici nižih isplatnih redova na prijavu tražbina. </w:t>
      </w:r>
      <w:r w:rsidR="00527C3B">
        <w:t xml:space="preserve">Ročište vjerovnika na kojem će se ispitati prijavljene tražbine nižih isplatnih redova zakazano je za 16.10.2018., no isto ročište nije održano, budući prijava tražbina vjerovnika nižih isplatnih redova nije bilo. </w:t>
      </w:r>
    </w:p>
    <w:p w:rsidRDefault="00527C3B" w:rsidP="003663AA" w:rsidR="00527C3B">
      <w:pPr>
        <w:ind w:firstLine="708"/>
        <w:jc w:val="both"/>
      </w:pPr>
    </w:p>
    <w:p w:rsidRDefault="00527C3B" w:rsidP="003663AA" w:rsidR="00527C3B">
      <w:pPr>
        <w:ind w:firstLine="708"/>
        <w:jc w:val="both"/>
      </w:pPr>
      <w:r>
        <w:t>Stečajnu masu dužnika, i nakon poziva vjerovnicima nižih isplatnih redova čine nekretnine</w:t>
      </w:r>
      <w:r w:rsidR="00494400">
        <w:t xml:space="preserve"> procijenjene vrijednosti 2.914.189,00 kn,</w:t>
      </w:r>
      <w:r>
        <w:t xml:space="preserve"> kao i parnični postupci koje stečajna masa vodi kao tužitelj protiv trećih, fizičkih i pravnih osoba, te su stečeni uvjeti za primjenu članka 285. stav 2. Stečajnog zakona.</w:t>
      </w:r>
    </w:p>
    <w:p w:rsidRDefault="00527C3B" w:rsidP="003663AA" w:rsidR="00527C3B">
      <w:pPr>
        <w:ind w:firstLine="708"/>
        <w:jc w:val="both"/>
      </w:pPr>
    </w:p>
    <w:p w:rsidRDefault="00527C3B" w:rsidP="003663AA" w:rsidR="00527C3B">
      <w:pPr>
        <w:ind w:firstLine="708"/>
        <w:jc w:val="both"/>
      </w:pPr>
      <w:r>
        <w:t>Stečajni upravitelj stečajne mase Bojan Sudarević dana 10.12.2018. podnio je Zahtjev za isplatu nagrade za rad u ovom stečajnom postupku. Uz Zahtjev dostavio je obrazloženo pisano i dokumentirano iz</w:t>
      </w:r>
      <w:r w:rsidR="00C2790F">
        <w:t>vješće sa detaljnim popisom svih</w:t>
      </w:r>
      <w:r>
        <w:t xml:space="preserve"> poslova i radnji koje je obavio u vremenskom razdoblju od 28.11.2016., kada je imenovan stečajnim upraviteljem stečajne mase. </w:t>
      </w:r>
    </w:p>
    <w:p w:rsidRDefault="006C3EF9" w:rsidP="003663AA" w:rsidR="006C3EF9">
      <w:pPr>
        <w:ind w:firstLine="708"/>
        <w:jc w:val="both"/>
      </w:pPr>
    </w:p>
    <w:p w:rsidRDefault="006C3EF9" w:rsidP="00494400" w:rsidR="00D835F1">
      <w:pPr>
        <w:ind w:firstLine="708"/>
        <w:jc w:val="both"/>
      </w:pPr>
      <w:r>
        <w:t>Uzimajući u obzir obujam, vrstu, količinu i složenost svih obavljenih poslova u ovom stečajnom postupku kao i vrijednost imovine, koja će se prenijeti u vlasništvo bivšim vlasnicima stečajnog du</w:t>
      </w:r>
      <w:r w:rsidR="00C2790F">
        <w:t>žnika</w:t>
      </w:r>
      <w:r>
        <w:t xml:space="preserve"> nakon završnog ročišta</w:t>
      </w:r>
      <w:r w:rsidR="00C2790F">
        <w:t>,</w:t>
      </w:r>
      <w:r w:rsidR="00494400">
        <w:t xml:space="preserve"> primjenom odredbe članka 94. Stečajnog zakona (Narodne novine 71/15 i 104/17) u vezi s člankom 5. i 15. Uredbe o </w:t>
      </w:r>
      <w:r w:rsidR="00D835F1">
        <w:t xml:space="preserve">kriterijima i načinu obračuna i plaćanja nagrade stečajnim upraviteljima  (Narodne novine 105/15)   riješeno je kao u </w:t>
      </w:r>
      <w:r w:rsidR="00494400">
        <w:t xml:space="preserve">izreci ovog rješenja. </w:t>
      </w:r>
    </w:p>
    <w:p w:rsidRDefault="00D835F1" w:rsidP="00D835F1" w:rsidR="00D835F1">
      <w:pPr>
        <w:jc w:val="both"/>
      </w:pPr>
    </w:p>
    <w:p w:rsidRDefault="00D835F1" w:rsidP="00D835F1" w:rsidR="00D835F1">
      <w:pPr>
        <w:jc w:val="center"/>
      </w:pPr>
      <w:r>
        <w:t>U Osijeku 1</w:t>
      </w:r>
      <w:r w:rsidR="00494400">
        <w:t>2. prosinac</w:t>
      </w:r>
      <w:r>
        <w:t xml:space="preserve"> 2018.</w:t>
      </w:r>
    </w:p>
    <w:p w:rsidRDefault="00D835F1" w:rsidP="00D835F1" w:rsidR="00D835F1">
      <w:pPr>
        <w:jc w:val="center"/>
      </w:pPr>
    </w:p>
    <w:p w:rsidRDefault="00D835F1" w:rsidP="00D835F1" w:rsidR="00D835F1">
      <w:pPr>
        <w:jc w:val="both"/>
      </w:pPr>
      <w:r>
        <w:t>Zapisničar</w:t>
      </w:r>
    </w:p>
    <w:p w:rsidRDefault="00D835F1" w:rsidP="00D835F1" w:rsidR="00D835F1">
      <w:pPr>
        <w:jc w:val="both"/>
      </w:pPr>
      <w:r>
        <w:t xml:space="preserve">Maja Kocijan </w:t>
      </w:r>
    </w:p>
    <w:p w:rsidRDefault="00D835F1" w:rsidP="00D835F1" w:rsidR="00D835F1">
      <w:pPr>
        <w:jc w:val="both"/>
      </w:pPr>
    </w:p>
    <w:p w:rsidRDefault="00D835F1" w:rsidP="00D835F1" w:rsidR="00D835F1" w:rsidRPr="00E8001D">
      <w:pPr>
        <w:jc w:val="both"/>
      </w:pPr>
      <w:r>
        <w:t xml:space="preserve">                                                                                      </w:t>
      </w:r>
      <w:r>
        <w:tab/>
      </w:r>
      <w:r w:rsidRPr="00E8001D">
        <w:t>STEČAJNI SUDAC</w:t>
      </w:r>
    </w:p>
    <w:p w:rsidRDefault="00D835F1" w:rsidP="00D835F1" w:rsidR="00D835F1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</w:t>
      </w:r>
      <w:r>
        <w:rPr>
          <w:sz w:val="28"/>
          <w:szCs w:val="28"/>
        </w:rPr>
        <w:tab/>
        <w:t xml:space="preserve">  </w:t>
      </w:r>
      <w:r>
        <w:t>Jadranka Herman</w:t>
      </w:r>
    </w:p>
    <w:p w:rsidRDefault="00D835F1" w:rsidP="00D835F1" w:rsidR="00D835F1">
      <w:pPr>
        <w:jc w:val="both"/>
      </w:pPr>
    </w:p>
    <w:p w:rsidRDefault="00D835F1" w:rsidP="00D835F1" w:rsidR="00D835F1" w:rsidRPr="00CE0F48">
      <w:pPr>
        <w:jc w:val="both"/>
      </w:pPr>
    </w:p>
    <w:p w:rsidRDefault="00475304" w:rsidP="00D835F1" w:rsidR="00D835F1" w:rsidRPr="00E23B2F">
      <w:pPr>
        <w:jc w:val="both"/>
      </w:pPr>
      <w:r>
        <w:t>Uputa o pravnom lijeku:</w:t>
      </w:r>
    </w:p>
    <w:p w:rsidRDefault="00D835F1" w:rsidP="00D835F1" w:rsidR="00D835F1">
      <w:pPr>
        <w:jc w:val="both"/>
      </w:pPr>
      <w:r>
        <w:t>Protiv ovog rješenje pravo žalbe imaju stečajni upravitelj i svaki stečajni vjerovnik (članak 94. stav 5. Stečajnog zakona). Žalba  se  podnosi  ovom  sudu  u  roku od  8 dana od primitka, odnosno objave rješenja na e-oglasnoj ploči suda.</w:t>
      </w:r>
    </w:p>
    <w:p w:rsidRDefault="00D835F1" w:rsidP="00D835F1" w:rsidR="00D835F1">
      <w:pPr>
        <w:jc w:val="both"/>
      </w:pPr>
    </w:p>
    <w:p w:rsidRDefault="00D835F1" w:rsidP="00D835F1" w:rsidR="00D835F1" w:rsidRPr="00E23B2F">
      <w:pPr>
        <w:jc w:val="both"/>
      </w:pPr>
    </w:p>
    <w:p w:rsidRDefault="00D835F1" w:rsidP="00D835F1" w:rsidR="00D835F1">
      <w:r>
        <w:t>DNA</w:t>
      </w:r>
    </w:p>
    <w:p w:rsidRDefault="00D835F1" w:rsidP="00D835F1" w:rsidR="00D835F1">
      <w:pPr>
        <w:numPr>
          <w:ilvl w:val="0"/>
          <w:numId w:val="4"/>
        </w:numPr>
      </w:pPr>
      <w:r>
        <w:t>Stečajni up</w:t>
      </w:r>
      <w:r w:rsidR="00475304">
        <w:t>ravitelj Bojan Sudarević</w:t>
      </w:r>
    </w:p>
    <w:p w:rsidRDefault="00D835F1" w:rsidP="00D835F1" w:rsidR="00D835F1">
      <w:pPr>
        <w:numPr>
          <w:ilvl w:val="0"/>
          <w:numId w:val="4"/>
        </w:numPr>
      </w:pPr>
      <w:r>
        <w:t>e-oglasna ploča</w:t>
      </w:r>
    </w:p>
    <w:p w:rsidRDefault="00475304" w:rsidP="00D835F1" w:rsidR="00D835F1">
      <w:pPr>
        <w:numPr>
          <w:ilvl w:val="0"/>
          <w:numId w:val="4"/>
        </w:numPr>
      </w:pPr>
      <w:r>
        <w:t>roč. 29/1</w:t>
      </w:r>
    </w:p>
    <w:p w:rsidRDefault="00D835F1" w:rsidP="00D835F1" w:rsidR="00D835F1">
      <w:pPr>
        <w:ind w:left="360"/>
      </w:pPr>
    </w:p>
    <w:p w:rsidRDefault="000C20F1" w:rsidP="00D835F1" w:rsidR="000C20F1">
      <w:pPr>
        <w:ind w:left="705"/>
        <w:jc w:val="both"/>
      </w:pPr>
    </w:p>
    <w:sectPr w:rsidSect="00475304" w:rsidR="000C20F1">
      <w:pgSz w:h="16838" w:w="11906"/>
      <w:pgMar w:gutter="0" w:footer="708" w:header="708" w:left="1417" w:bottom="1134" w:right="1417" w:top="99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373A58"/>
    <w:multiLevelType w:val="hybridMultilevel"/>
    <w:tmpl w:val="24F2AFE6"/>
    <w:lvl w:tplc="E0F8484E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2B162A47"/>
    <w:multiLevelType w:val="hybridMultilevel"/>
    <w:tmpl w:val="CC267A82"/>
    <w:lvl w:tplc="130E436A" w:ilvl="0">
      <w:start w:val="1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2EA769E8"/>
    <w:multiLevelType w:val="hybridMultilevel"/>
    <w:tmpl w:val="AEB017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ED017F8"/>
    <w:multiLevelType w:val="hybridMultilevel"/>
    <w:tmpl w:val="B4581B7C"/>
    <w:lvl w:tplc="28DAB10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4EA71E9D"/>
    <w:multiLevelType w:val="hybridMultilevel"/>
    <w:tmpl w:val="9FE6D9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EF45E38"/>
    <w:multiLevelType w:val="hybridMultilevel"/>
    <w:tmpl w:val="5B042C56"/>
    <w:lvl w:tplc="89D2B5F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4"/>
  </w:num>
  <w:num w:numId="5">
    <w:abstractNumId w:val="3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BF9"/>
    <w:rsid w:val="00020E57"/>
    <w:rsid w:val="00027F50"/>
    <w:rsid w:val="0005396D"/>
    <w:rsid w:val="00070460"/>
    <w:rsid w:val="00072ADA"/>
    <w:rsid w:val="00072D98"/>
    <w:rsid w:val="000773AC"/>
    <w:rsid w:val="000A604F"/>
    <w:rsid w:val="000B17D5"/>
    <w:rsid w:val="000C20F1"/>
    <w:rsid w:val="000D7F4C"/>
    <w:rsid w:val="000E414B"/>
    <w:rsid w:val="00101E37"/>
    <w:rsid w:val="00111495"/>
    <w:rsid w:val="001212CA"/>
    <w:rsid w:val="0016016C"/>
    <w:rsid w:val="00163019"/>
    <w:rsid w:val="00165F5F"/>
    <w:rsid w:val="0017290A"/>
    <w:rsid w:val="00176338"/>
    <w:rsid w:val="00177831"/>
    <w:rsid w:val="00190AA6"/>
    <w:rsid w:val="0019752C"/>
    <w:rsid w:val="001A0170"/>
    <w:rsid w:val="001A6201"/>
    <w:rsid w:val="001B004A"/>
    <w:rsid w:val="001C4693"/>
    <w:rsid w:val="001E294A"/>
    <w:rsid w:val="001E75FC"/>
    <w:rsid w:val="001F43E4"/>
    <w:rsid w:val="00212F71"/>
    <w:rsid w:val="002142C7"/>
    <w:rsid w:val="00223C8E"/>
    <w:rsid w:val="00275CB7"/>
    <w:rsid w:val="00283484"/>
    <w:rsid w:val="00291B9C"/>
    <w:rsid w:val="002B5550"/>
    <w:rsid w:val="002C0DA2"/>
    <w:rsid w:val="002D56BB"/>
    <w:rsid w:val="00313F98"/>
    <w:rsid w:val="00327B99"/>
    <w:rsid w:val="00340E2C"/>
    <w:rsid w:val="00343E51"/>
    <w:rsid w:val="003643E1"/>
    <w:rsid w:val="003663AA"/>
    <w:rsid w:val="003B6100"/>
    <w:rsid w:val="003B7710"/>
    <w:rsid w:val="003C016A"/>
    <w:rsid w:val="003D65AF"/>
    <w:rsid w:val="003E08E5"/>
    <w:rsid w:val="003E147C"/>
    <w:rsid w:val="003E350A"/>
    <w:rsid w:val="003E675B"/>
    <w:rsid w:val="003F3D54"/>
    <w:rsid w:val="00433E1B"/>
    <w:rsid w:val="00437419"/>
    <w:rsid w:val="00463FE6"/>
    <w:rsid w:val="00465526"/>
    <w:rsid w:val="0046562D"/>
    <w:rsid w:val="00475304"/>
    <w:rsid w:val="004806AD"/>
    <w:rsid w:val="00494400"/>
    <w:rsid w:val="004967FC"/>
    <w:rsid w:val="00497410"/>
    <w:rsid w:val="004C0CAE"/>
    <w:rsid w:val="004E5065"/>
    <w:rsid w:val="004F169D"/>
    <w:rsid w:val="00500BBD"/>
    <w:rsid w:val="005027E2"/>
    <w:rsid w:val="00526999"/>
    <w:rsid w:val="00527C3B"/>
    <w:rsid w:val="005361F9"/>
    <w:rsid w:val="00544912"/>
    <w:rsid w:val="0055624C"/>
    <w:rsid w:val="00557EEA"/>
    <w:rsid w:val="00575F8B"/>
    <w:rsid w:val="005B403D"/>
    <w:rsid w:val="005C0DA7"/>
    <w:rsid w:val="00607E75"/>
    <w:rsid w:val="00611476"/>
    <w:rsid w:val="006235FB"/>
    <w:rsid w:val="006A56C2"/>
    <w:rsid w:val="006C3EF9"/>
    <w:rsid w:val="006E4601"/>
    <w:rsid w:val="00712D84"/>
    <w:rsid w:val="00713626"/>
    <w:rsid w:val="00724403"/>
    <w:rsid w:val="00725641"/>
    <w:rsid w:val="0073054D"/>
    <w:rsid w:val="0073240B"/>
    <w:rsid w:val="00744AD7"/>
    <w:rsid w:val="0074711B"/>
    <w:rsid w:val="00757D03"/>
    <w:rsid w:val="007A22A0"/>
    <w:rsid w:val="007C1241"/>
    <w:rsid w:val="007F1960"/>
    <w:rsid w:val="007F3C1E"/>
    <w:rsid w:val="007F5322"/>
    <w:rsid w:val="007F7905"/>
    <w:rsid w:val="0080666F"/>
    <w:rsid w:val="00842030"/>
    <w:rsid w:val="00845777"/>
    <w:rsid w:val="008676EE"/>
    <w:rsid w:val="008737C5"/>
    <w:rsid w:val="008D6DA3"/>
    <w:rsid w:val="008F36EA"/>
    <w:rsid w:val="009001D6"/>
    <w:rsid w:val="009356BB"/>
    <w:rsid w:val="009847DF"/>
    <w:rsid w:val="0099066D"/>
    <w:rsid w:val="00994095"/>
    <w:rsid w:val="00994DCA"/>
    <w:rsid w:val="009973F4"/>
    <w:rsid w:val="009B64E6"/>
    <w:rsid w:val="009C13EB"/>
    <w:rsid w:val="009C6677"/>
    <w:rsid w:val="009E0188"/>
    <w:rsid w:val="009F671D"/>
    <w:rsid w:val="00A025E8"/>
    <w:rsid w:val="00A07AC6"/>
    <w:rsid w:val="00A30AE4"/>
    <w:rsid w:val="00A37E23"/>
    <w:rsid w:val="00A402F9"/>
    <w:rsid w:val="00A503DA"/>
    <w:rsid w:val="00A9332C"/>
    <w:rsid w:val="00AB56F9"/>
    <w:rsid w:val="00AB6BAC"/>
    <w:rsid w:val="00AC2C6D"/>
    <w:rsid w:val="00AC7F30"/>
    <w:rsid w:val="00AE227B"/>
    <w:rsid w:val="00BC33DE"/>
    <w:rsid w:val="00BF22CB"/>
    <w:rsid w:val="00C03807"/>
    <w:rsid w:val="00C1381A"/>
    <w:rsid w:val="00C15361"/>
    <w:rsid w:val="00C1649E"/>
    <w:rsid w:val="00C2790F"/>
    <w:rsid w:val="00C3654E"/>
    <w:rsid w:val="00C9197B"/>
    <w:rsid w:val="00CA5EA9"/>
    <w:rsid w:val="00CB1176"/>
    <w:rsid w:val="00CC55B0"/>
    <w:rsid w:val="00CF4431"/>
    <w:rsid w:val="00CF71B8"/>
    <w:rsid w:val="00D0584A"/>
    <w:rsid w:val="00D14B93"/>
    <w:rsid w:val="00D15F61"/>
    <w:rsid w:val="00D17872"/>
    <w:rsid w:val="00D178DC"/>
    <w:rsid w:val="00D21236"/>
    <w:rsid w:val="00D42F58"/>
    <w:rsid w:val="00D47F21"/>
    <w:rsid w:val="00D64559"/>
    <w:rsid w:val="00D80C83"/>
    <w:rsid w:val="00D835F1"/>
    <w:rsid w:val="00D85A5F"/>
    <w:rsid w:val="00D86163"/>
    <w:rsid w:val="00DC7BF5"/>
    <w:rsid w:val="00DE58F9"/>
    <w:rsid w:val="00DF29F0"/>
    <w:rsid w:val="00E1321F"/>
    <w:rsid w:val="00E37834"/>
    <w:rsid w:val="00E430E2"/>
    <w:rsid w:val="00E55AA4"/>
    <w:rsid w:val="00E65DFE"/>
    <w:rsid w:val="00EB3D75"/>
    <w:rsid w:val="00ED0232"/>
    <w:rsid w:val="00EF08B5"/>
    <w:rsid w:val="00F031AC"/>
    <w:rsid w:val="00F42043"/>
    <w:rsid w:val="00F618C3"/>
    <w:rsid w:val="00F76EF7"/>
    <w:rsid w:val="00F80660"/>
    <w:rsid w:val="00F84C31"/>
    <w:rsid w:val="00F8686C"/>
    <w:rsid w:val="00F94186"/>
    <w:rsid w:val="00FD7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4B9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72ADA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17D5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B5550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2B5550"/>
    <w:rPr>
      <w:sz w:val="24"/>
      <w:szCs w:val="24"/>
    </w:rPr>
  </w:style>
  <w:style w:styleId="Naglaeno" w:type="character">
    <w:name w:val="Strong"/>
    <w:qFormat/>
    <w:rsid w:val="002B5550"/>
    <w:rPr>
      <w:b/>
      <w:bCs/>
    </w:rPr>
  </w:style>
  <w:style w:styleId="Odlomakpopisa" w:type="paragraph">
    <w:name w:val="List Paragraph"/>
    <w:basedOn w:val="Normal"/>
    <w:uiPriority w:val="34"/>
    <w:qFormat/>
    <w:rsid w:val="009E0188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072ADA"/>
    <w:rPr>
      <w:b/>
      <w:bCs/>
      <w:sz w:val="24"/>
      <w:szCs w:val="24"/>
    </w:rPr>
  </w:style>
  <w:style w:customStyle="true" w:styleId="VSVerzija" w:type="paragraph">
    <w:name w:val="VS_Verzija"/>
    <w:basedOn w:val="Normal"/>
    <w:rsid w:val="00003BF9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AB6B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6BA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6BA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6BA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6BA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4B9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72ADA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17D5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B5550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2B5550"/>
    <w:rPr>
      <w:sz w:val="24"/>
      <w:szCs w:val="24"/>
    </w:rPr>
  </w:style>
  <w:style w:styleId="Naglaeno" w:type="character">
    <w:name w:val="Strong"/>
    <w:qFormat/>
    <w:rsid w:val="002B5550"/>
    <w:rPr>
      <w:b/>
      <w:bCs/>
    </w:rPr>
  </w:style>
  <w:style w:styleId="Odlomakpopisa" w:type="paragraph">
    <w:name w:val="List Paragraph"/>
    <w:basedOn w:val="Normal"/>
    <w:uiPriority w:val="34"/>
    <w:qFormat/>
    <w:rsid w:val="009E0188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072ADA"/>
    <w:rPr>
      <w:b/>
      <w:bCs/>
      <w:sz w:val="24"/>
      <w:szCs w:val="24"/>
    </w:rPr>
  </w:style>
  <w:style w:customStyle="1" w:styleId="VSVerzija" w:type="paragraph">
    <w:name w:val="VS_Verzija"/>
    <w:basedOn w:val="Normal"/>
    <w:rsid w:val="00003BF9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AB6B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6BA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6BA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6BA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6BA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prosinca 2018.</izvorni_sadrzaj>
    <derivirana_varijabla naziv="DomainObject.DatumDonosenjaOdluke_1">12.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2225</izvorni_sadrzaj>
    <derivirana_varijabla naziv="DomainObject.Predmet.Broj_1">2225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2016.</izvorni_sadrzaj>
    <derivirana_varijabla naziv="DomainObject.Predmet.DatumOsnivanja_1">14.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St-2225/2016</izvorni_sadrzaj>
    <derivirana_varijabla naziv="DomainObject.Predmet.OznakaBroj_1">St-2225/2016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EMPORIUM d.o.o. za proizvodnju, trgovinu i usluge</izvorni_sadrzaj>
    <derivirana_varijabla naziv="DomainObject.Predmet.ProtustrankaFormated_1">  EMPORIUM d.o.o. za proizvodnju, trgovinu i usluge</derivirana_varijabla>
  </DomainObject.Predmet.ProtustrankaFormated>
  <DomainObject.Predmet.ProtustrankaFormatedOIB>
    <izvorni_sadrzaj>  EMPORIUM d.o.o. za proizvodnju, trgovinu i usluge, OIB 04905149931</izvorni_sadrzaj>
    <derivirana_varijabla naziv="DomainObject.Predmet.ProtustrankaFormatedOIB_1">  EMPORIUM d.o.o. za proizvodnju, trgovinu i usluge, OIB 04905149931</derivirana_varijabla>
  </DomainObject.Predmet.ProtustrankaFormatedOIB>
  <DomainObject.Predmet.ProtustrankaFormatedWithAdress>
    <izvorni_sadrzaj> EMPORIUM d.o.o. za proizvodnju, trgovinu i usluge, Tri Ruže 32, 32000 Vukovar</izvorni_sadrzaj>
    <derivirana_varijabla naziv="DomainObject.Predmet.ProtustrankaFormatedWithAdress_1"> EMPORIUM d.o.o. za proizvodnju, trgovinu i usluge, Tri Ruže 32, 32000 Vukovar</derivirana_varijabla>
  </DomainObject.Predmet.ProtustrankaFormatedWithAdress>
  <DomainObject.Predmet.ProtustrankaFormatedWithAdressOIB>
    <izvorni_sadrzaj> EMPORIUM d.o.o. za proizvodnju, trgovinu i usluge, OIB 04905149931, Tri Ruže 32, 32000 Vukovar</izvorni_sadrzaj>
    <derivirana_varijabla naziv="DomainObject.Predmet.ProtustrankaFormatedWithAdressOIB_1"> EMPORIUM d.o.o. za proizvodnju, trgovinu i usluge, OIB 04905149931, Tri Ruže 32, 32000 Vukovar</derivirana_varijabla>
  </DomainObject.Predmet.ProtustrankaFormatedWithAdressOIB>
  <DomainObject.Predmet.ProtustrankaWithAdress>
    <izvorni_sadrzaj>EMPORIUM d.o.o. za proizvodnju, trgovinu i usluge Tri Ruže 32, 32000 Vukovar</izvorni_sadrzaj>
    <derivirana_varijabla naziv="DomainObject.Predmet.ProtustrankaWithAdress_1">EMPORIUM d.o.o. za proizvodnju, trgovinu i usluge Tri Ruže 32, 32000 Vukovar</derivirana_varijabla>
  </DomainObject.Predmet.ProtustrankaWithAdress>
  <DomainObject.Predmet.ProtustrankaWithAdressOIB>
    <izvorni_sadrzaj>EMPORIUM d.o.o. za proizvodnju, trgovinu i usluge, OIB 04905149931, Tri Ruže 32, 32000 Vukovar</izvorni_sadrzaj>
    <derivirana_varijabla naziv="DomainObject.Predmet.ProtustrankaWithAdressOIB_1">EMPORIUM d.o.o. za proizvodnju, trgovinu i usluge, OIB 04905149931, Tri Ruže 32, 32000 Vukovar</derivirana_varijabla>
  </DomainObject.Predmet.ProtustrankaWithAdressOIB>
  <DomainObject.Predmet.ProtustrankaNazivFormated>
    <izvorni_sadrzaj>EMPORIUM d.o.o. za proizvodnju, trgovinu i usluge</izvorni_sadrzaj>
    <derivirana_varijabla naziv="DomainObject.Predmet.ProtustrankaNazivFormated_1">EMPORIUM d.o.o. za proizvodnju, trgovinu i usluge</derivirana_varijabla>
  </DomainObject.Predmet.ProtustrankaNazivFormated>
  <DomainObject.Predmet.ProtustrankaNazivFormatedOIB>
    <izvorni_sadrzaj>EMPORIUM d.o.o. za proizvodnju, trgovinu i usluge, OIB 04905149931</izvorni_sadrzaj>
    <derivirana_varijabla naziv="DomainObject.Predmet.ProtustrankaNazivFormatedOIB_1">EMPORIUM d.o.o. za proizvodnju, trgovinu i usluge, OIB 04905149931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Janko Lender</izvorni_sadrzaj>
    <derivirana_varijabla naziv="DomainObject.Predmet.StrankaFormated_1">  Janko Lender</derivirana_varijabla>
  </DomainObject.Predmet.StrankaFormated>
  <DomainObject.Predmet.StrankaFormatedOIB>
    <izvorni_sadrzaj>  Janko Lender, OIB 53904640279</izvorni_sadrzaj>
    <derivirana_varijabla naziv="DomainObject.Predmet.StrankaFormatedOIB_1">  Janko Lender, OIB 53904640279</derivirana_varijabla>
  </DomainObject.Predmet.StrankaFormatedOIB>
  <DomainObject.Predmet.StrankaFormatedWithAdress>
    <izvorni_sadrzaj> Janko Lender, Varljenska cesta 7a, 51410 Opatija</izvorni_sadrzaj>
    <derivirana_varijabla naziv="DomainObject.Predmet.StrankaFormatedWithAdress_1"> Janko Lender, Varljenska cesta 7a, 51410 Opatija</derivirana_varijabla>
  </DomainObject.Predmet.StrankaFormatedWithAdress>
  <DomainObject.Predmet.StrankaFormatedWithAdressOIB>
    <izvorni_sadrzaj> Janko Lender, OIB 53904640279, Varljenska cesta 7a, 51410 Opatija</izvorni_sadrzaj>
    <derivirana_varijabla naziv="DomainObject.Predmet.StrankaFormatedWithAdressOIB_1"> Janko Lender, OIB 53904640279, Varljenska cesta 7a, 51410 Opatija</derivirana_varijabla>
  </DomainObject.Predmet.StrankaFormatedWithAdressOIB>
  <DomainObject.Predmet.StrankaWithAdress>
    <izvorni_sadrzaj>Janko Lender Varljenska cesta 7a,51410 Opatija</izvorni_sadrzaj>
    <derivirana_varijabla naziv="DomainObject.Predmet.StrankaWithAdress_1">Janko Lender Varljenska cesta 7a,51410 Opatija</derivirana_varijabla>
  </DomainObject.Predmet.StrankaWithAdress>
  <DomainObject.Predmet.StrankaWithAdressOIB>
    <izvorni_sadrzaj>Janko Lender, OIB 53904640279, Varljenska cesta 7a,51410 Opatija</izvorni_sadrzaj>
    <derivirana_varijabla naziv="DomainObject.Predmet.StrankaWithAdressOIB_1">Janko Lender, OIB 53904640279, Varljenska cesta 7a,51410 Opatija</derivirana_varijabla>
  </DomainObject.Predmet.StrankaWithAdressOIB>
  <DomainObject.Predmet.StrankaNazivFormated>
    <izvorni_sadrzaj>Janko Lender</izvorni_sadrzaj>
    <derivirana_varijabla naziv="DomainObject.Predmet.StrankaNazivFormated_1">Janko Lender</derivirana_varijabla>
  </DomainObject.Predmet.StrankaNazivFormated>
  <DomainObject.Predmet.StrankaNazivFormatedOIB>
    <izvorni_sadrzaj>Janko Lender, OIB 53904640279</izvorni_sadrzaj>
    <derivirana_varijabla naziv="DomainObject.Predmet.StrankaNazivFormatedOIB_1">Janko Lender, OIB 53904640279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Janko Lender</item>
    </izvorni_sadrzaj>
    <derivirana_varijabla naziv="DomainObject.Predmet.StrankaListFormated_1">
      <item>Janko Lender</item>
    </derivirana_varijabla>
  </DomainObject.Predmet.StrankaListFormated>
  <DomainObject.Predmet.StrankaListFormatedOIB>
    <izvorni_sadrzaj>
      <item>Janko Lender, OIB 53904640279</item>
    </izvorni_sadrzaj>
    <derivirana_varijabla naziv="DomainObject.Predmet.StrankaListFormatedOIB_1">
      <item>Janko Lender, OIB 53904640279</item>
    </derivirana_varijabla>
  </DomainObject.Predmet.StrankaListFormatedOIB>
  <DomainObject.Predmet.StrankaListFormatedWithAdress>
    <izvorni_sadrzaj>
      <item>Janko Lender, Varljenska cesta 7a, 51410 Opatija</item>
    </izvorni_sadrzaj>
    <derivirana_varijabla naziv="DomainObject.Predmet.StrankaListFormatedWithAdress_1">
      <item>Janko Lender, Varljenska cesta 7a, 51410 Opatija</item>
    </derivirana_varijabla>
  </DomainObject.Predmet.StrankaListFormatedWithAdress>
  <DomainObject.Predmet.StrankaListFormatedWithAdressOIB>
    <izvorni_sadrzaj>
      <item>Janko Lender, OIB 53904640279, Varljenska cesta 7a, 51410 Opatija</item>
    </izvorni_sadrzaj>
    <derivirana_varijabla naziv="DomainObject.Predmet.StrankaListFormatedWithAdressOIB_1">
      <item>Janko Lender, OIB 53904640279, Varljenska cesta 7a, 51410 Opatija</item>
    </derivirana_varijabla>
  </DomainObject.Predmet.StrankaListFormatedWithAdressOIB>
  <DomainObject.Predmet.StrankaListNazivFormated>
    <izvorni_sadrzaj>
      <item>Janko Lender</item>
    </izvorni_sadrzaj>
    <derivirana_varijabla naziv="DomainObject.Predmet.StrankaListNazivFormated_1">
      <item>Janko Lender</item>
    </derivirana_varijabla>
  </DomainObject.Predmet.StrankaListNazivFormated>
  <DomainObject.Predmet.StrankaListNazivFormatedOIB>
    <izvorni_sadrzaj>
      <item>Janko Lender, OIB 53904640279</item>
    </izvorni_sadrzaj>
    <derivirana_varijabla naziv="DomainObject.Predmet.StrankaListNazivFormatedOIB_1">
      <item>Janko Lender, OIB 53904640279</item>
    </derivirana_varijabla>
  </DomainObject.Predmet.StrankaListNazivFormatedOIB>
  <DomainObject.Predmet.ProtuStrankaListFormated>
    <izvorni_sadrzaj>
      <item>EMPORIUM d.o.o. za proizvodnju, trgovinu i usluge</item>
    </izvorni_sadrzaj>
    <derivirana_varijabla naziv="DomainObject.Predmet.ProtuStrankaListFormated_1">
      <item>EMPORIUM d.o.o. za proizvodnju, trgovinu i usluge</item>
    </derivirana_varijabla>
  </DomainObject.Predmet.ProtuStrankaListFormated>
  <DomainObject.Predmet.ProtuStrankaListFormatedOIB>
    <izvorni_sadrzaj>
      <item>EMPORIUM d.o.o. za proizvodnju, trgovinu i usluge, OIB 04905149931</item>
    </izvorni_sadrzaj>
    <derivirana_varijabla naziv="DomainObject.Predmet.ProtuStrankaListFormatedOIB_1">
      <item>EMPORIUM d.o.o. za proizvodnju, trgovinu i usluge, OIB 04905149931</item>
    </derivirana_varijabla>
  </DomainObject.Predmet.ProtuStrankaListFormatedOIB>
  <DomainObject.Predmet.ProtuStrankaListFormatedWithAdress>
    <izvorni_sadrzaj>
      <item>EMPORIUM d.o.o. za proizvodnju, trgovinu i usluge, Tri Ruže 32, 32000 Vukovar</item>
    </izvorni_sadrzaj>
    <derivirana_varijabla naziv="DomainObject.Predmet.ProtuStrankaListFormatedWithAdress_1">
      <item>EMPORIUM d.o.o. za proizvodnju, trgovinu i usluge, Tri Ruže 32, 32000 Vukovar</item>
    </derivirana_varijabla>
  </DomainObject.Predmet.ProtuStrankaListFormatedWithAdress>
  <DomainObject.Predmet.ProtuStrankaListFormatedWithAdressOIB>
    <izvorni_sadrzaj>
      <item>EMPORIUM d.o.o. za proizvodnju, trgovinu i usluge, OIB 04905149931, Tri Ruže 32, 32000 Vukovar</item>
    </izvorni_sadrzaj>
    <derivirana_varijabla naziv="DomainObject.Predmet.ProtuStrankaListFormatedWithAdressOIB_1">
      <item>EMPORIUM d.o.o. za proizvodnju, trgovinu i usluge, OIB 04905149931, Tri Ruže 32, 32000 Vukovar</item>
    </derivirana_varijabla>
  </DomainObject.Predmet.ProtuStrankaListFormatedWithAdressOIB>
  <DomainObject.Predmet.ProtuStrankaListNazivFormated>
    <izvorni_sadrzaj>
      <item>EMPORIUM d.o.o. za proizvodnju, trgovinu i usluge</item>
    </izvorni_sadrzaj>
    <derivirana_varijabla naziv="DomainObject.Predmet.ProtuStrankaListNazivFormated_1">
      <item>EMPORIUM d.o.o. za proizvodnju, trgovinu i usluge</item>
    </derivirana_varijabla>
  </DomainObject.Predmet.ProtuStrankaListNazivFormated>
  <DomainObject.Predmet.ProtuStrankaListNazivFormatedOIB>
    <izvorni_sadrzaj>
      <item>EMPORIUM d.o.o. za proizvodnju, trgovinu i usluge, OIB 04905149931</item>
    </izvorni_sadrzaj>
    <derivirana_varijabla naziv="DomainObject.Predmet.ProtuStrankaListNazivFormatedOIB_1">
      <item>EMPORIUM d.o.o. za proizvodnju, trgovinu i usluge, OIB 04905149931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2018.</izvorni_sadrzaj>
    <derivirana_varijabla naziv="DomainObject.Datum_1">12.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Janko Lender</izvorni_sadrzaj>
    <derivirana_varijabla naziv="DomainObject.Predmet.StrankaIDrugi_1">Janko Lender</derivirana_varijabla>
  </DomainObject.Predmet.StrankaIDrugi>
  <DomainObject.Predmet.ProtustrankaIDrugi>
    <izvorni_sadrzaj>EMPORIUM d.o.o. za proizvodnju, trgovinu i usluge</izvorni_sadrzaj>
    <derivirana_varijabla naziv="DomainObject.Predmet.ProtustrankaIDrugi_1">EMPORIUM d.o.o. za proizvodnju, trgovinu i usluge</derivirana_varijabla>
  </DomainObject.Predmet.ProtustrankaIDrugi>
  <DomainObject.Predmet.StrankaIDrugiAdressOIB>
    <izvorni_sadrzaj>Janko Lender, OIB 53904640279, Varljenska cesta 7a, 51410 Opatija</izvorni_sadrzaj>
    <derivirana_varijabla naziv="DomainObject.Predmet.StrankaIDrugiAdressOIB_1">Janko Lender, OIB 53904640279, Varljenska cesta 7a, 51410 Opatija</derivirana_varijabla>
  </DomainObject.Predmet.StrankaIDrugiAdressOIB>
  <DomainObject.Predmet.ProtustrankaIDrugiAdressOIB>
    <izvorni_sadrzaj>EMPORIUM d.o.o. za proizvodnju, trgovinu i usluge, OIB 04905149931, Tri Ruže 32, 32000 Vukovar</izvorni_sadrzaj>
    <derivirana_varijabla naziv="DomainObject.Predmet.ProtustrankaIDrugiAdressOIB_1">EMPORIUM d.o.o. za proizvodnju, trgovinu i usluge, OIB 04905149931, Tri Ruže 32,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EMPORIUM d.o.o. za proizvodnju, trgovinu i usluge</item>
      <item>Janko Lender</item>
    </izvorni_sadrzaj>
    <derivirana_varijabla naziv="DomainObject.Predmet.SudioniciListNaziv_1">
      <item>EMPORIUM d.o.o. za proizvodnju, trgovinu i usluge</item>
      <item>Janko Lender</item>
    </derivirana_varijabla>
  </DomainObject.Predmet.SudioniciListNaziv>
  <DomainObject.Predmet.SudioniciListAdressOIB>
    <izvorni_sadrzaj>
      <item>EMPORIUM d.o.o. za proizvodnju, trgovinu i usluge, OIB 04905149931, Tri Ruže 32,32000 Vukovar</item>
      <item>Janko Lender, OIB 53904640279, Varljenska cesta 7a,51410 Opatija</item>
    </izvorni_sadrzaj>
    <derivirana_varijabla naziv="DomainObject.Predmet.SudioniciListAdressOIB_1">
      <item>EMPORIUM d.o.o. za proizvodnju, trgovinu i usluge, OIB 04905149931, Tri Ruže 32,32000 Vukovar</item>
      <item>Janko Lender, OIB 53904640279, Varljenska cesta 7a,51410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04905149931</item>
      <item>, OIB 53904640279</item>
    </izvorni_sadrzaj>
    <derivirana_varijabla naziv="DomainObject.Predmet.SudioniciListNazivOIB_1">
      <item>, OIB 04905149931</item>
      <item>, OIB 53904640279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Bojan Sudarević, OIB 97806800829, Kardinala A. Stepinca 35 Osijek</item>
    </izvorni_sadrzaj>
    <derivirana_varijabla naziv="DomainObject.Predmet.StecajniUpraviteljiListAddressOIB_1">
      <item>Bojan Sudarević, OIB 97806800829,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listopada 2018.</izvorni_sadrzaj>
    <derivirana_varijabla naziv="DomainObject.Predmet.DatumZadnjeOdrzaneSudskeRadnje_1">16. listopada 2018.</derivirana_varijabla>
  </DomainObject.Predmet.DatumZadnjeOdrzaneSudskeRadnje>
  <DomainObject.PredzadnjaOdlukaIzPredmeta.DatumDonosenjaOdluke>
    <izvorni_sadrzaj>9. studenog 2018.</izvorni_sadrzaj>
    <derivirana_varijabla naziv="DomainObject.PredzadnjaOdlukaIzPredmeta.DatumDonosenjaOdluke_1">9. studenog 2018.</derivirana_varijabla>
  </DomainObject.PredzadnjaOdlukaIzPredmeta.DatumDonosenjaOdluke>
  <DomainObject.PredzadnjaOdlukaIzPredmeta.Oznaka>
    <izvorni_sadrzaj>St-2225/2016-67</izvorni_sadrzaj>
    <derivirana_varijabla naziv="DomainObject.PredzadnjaOdlukaIzPredmeta.Oznaka_1">St-2225/2016-67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572</properties:Words>
  <properties:Characters>3149</properties:Characters>
  <properties:Lines>100</properties:Lines>
  <properties:Paragraphs>32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XIII-ST-65/03-119</vt:lpstr>
      <vt:lpstr>XIII-ST-65/03-119</vt:lpstr>
    </vt:vector>
  </properties:TitlesOfParts>
  <properties:LinksUpToDate>false</properties:LinksUpToDate>
  <properties:CharactersWithSpaces>3833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2018-12-12T09:39:00Z</dcterms:created>
  <dc:creator>hermanj</dc:creator>
  <cp:lastModifiedBy>Maja Kocijan</cp:lastModifiedBy>
  <cp:lastPrinted>2018-12-12T09:38:00Z</cp:lastPrinted>
  <dcterms:modified xmlns:xsi="http://www.w3.org/2001/XMLSchema-instance" xsi:type="dcterms:W3CDTF">2018-12-12T09:41:00Z</dcterms:modified>
  <cp:revision>3</cp:revision>
  <dc:title>XIII-ST-65/03-119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(Rješenje - nagrada Bojanu Sudarević.docx)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