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8788" w14:paraId="3d98788" w:rsidRDefault="00A364A2" w:rsidP="00A364A2" w:rsidR="00A364A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364A2" w:rsidP="00A364A2" w:rsidR="00A364A2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St-227</w:t>
      </w:r>
      <w:r w:rsidRPr="003B30FE">
        <w:t>/</w:t>
      </w:r>
      <w:r>
        <w:t>20</w:t>
      </w:r>
      <w:r w:rsidRPr="0078050A">
        <w:t>1</w:t>
      </w:r>
      <w:r>
        <w:t>8</w:t>
      </w:r>
      <w:r w:rsidRPr="0078050A">
        <w:t>-</w:t>
      </w:r>
      <w:r>
        <w:t>24</w:t>
      </w:r>
    </w:p>
    <w:p w:rsidRDefault="00A364A2" w:rsidP="00A364A2" w:rsidR="00A364A2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364A2" w:rsidP="00A364A2" w:rsidR="00A364A2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364A2" w:rsidP="00A364A2" w:rsidR="00A364A2" w:rsidRPr="004D3099">
      <w:pPr>
        <w:jc w:val="both"/>
      </w:pPr>
    </w:p>
    <w:p w:rsidRDefault="00A364A2" w:rsidP="00A364A2" w:rsidR="00A364A2">
      <w:pPr>
        <w:jc w:val="both"/>
      </w:pPr>
    </w:p>
    <w:p w:rsidRDefault="00326F01" w:rsidP="00A364A2" w:rsidR="00326F01">
      <w:pPr>
        <w:jc w:val="both"/>
      </w:pPr>
    </w:p>
    <w:p w:rsidRDefault="00326F01" w:rsidP="00A364A2" w:rsidR="00326F01" w:rsidRPr="004D3099">
      <w:pPr>
        <w:jc w:val="both"/>
      </w:pPr>
    </w:p>
    <w:p w:rsidRDefault="00A364A2" w:rsidP="00A364A2" w:rsidR="00A364A2" w:rsidRPr="00880FD5">
      <w:pPr>
        <w:ind w:firstLine="708"/>
        <w:jc w:val="both"/>
      </w:pPr>
      <w:r w:rsidRPr="00294B6C"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A92260">
        <w:t>Stečajnom masom iza BEDYAGIN d.o.o. u stečaju, Kastav, Ćikovići 26/11, OIB: 38705831415</w:t>
      </w:r>
      <w:r w:rsidRPr="0078050A">
        <w:t xml:space="preserve">, </w:t>
      </w:r>
      <w:r>
        <w:t>28. studenog 2018.</w:t>
      </w:r>
      <w:r w:rsidRPr="0078050A">
        <w:t xml:space="preserve"> </w:t>
      </w:r>
      <w:r w:rsidRPr="004E7FF8">
        <w:t>d</w:t>
      </w:r>
      <w:r w:rsidRPr="00880FD5">
        <w:t>onio je sljedeći</w:t>
      </w:r>
    </w:p>
    <w:p w:rsidRDefault="00A364A2" w:rsidP="00A364A2" w:rsidR="00A364A2" w:rsidRPr="00423E59">
      <w:pPr>
        <w:jc w:val="both"/>
      </w:pPr>
    </w:p>
    <w:p w:rsidRDefault="00A364A2" w:rsidP="00A364A2" w:rsidR="00A364A2" w:rsidRPr="00874F1F">
      <w:pPr>
        <w:jc w:val="both"/>
      </w:pPr>
    </w:p>
    <w:p w:rsidRDefault="00A364A2" w:rsidP="00A364A2" w:rsidR="00A364A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A364A2" w:rsidP="00A364A2" w:rsidR="00A364A2" w:rsidRPr="004D3099">
      <w:pPr>
        <w:jc w:val="both"/>
      </w:pPr>
    </w:p>
    <w:p w:rsidRDefault="00A364A2" w:rsidP="00A364A2" w:rsidR="00A364A2">
      <w:pPr>
        <w:jc w:val="both"/>
      </w:pPr>
      <w:r w:rsidRPr="004D3099">
        <w:tab/>
      </w:r>
      <w:r>
        <w:tab/>
      </w:r>
    </w:p>
    <w:p w:rsidRDefault="00326F01" w:rsidP="00326F01" w:rsidR="00A364A2" w:rsidRPr="008B2467">
      <w:pPr>
        <w:jc w:val="both"/>
      </w:pPr>
      <w:r>
        <w:tab/>
      </w:r>
      <w:r w:rsidR="00A364A2" w:rsidRPr="008B2467">
        <w:t xml:space="preserve">Ispitno ročište na kojem će se ispitivati </w:t>
      </w:r>
      <w:r>
        <w:t>prijava tražbine Natalie Bediagine iz Rusije, u iznosu od 693.236,98 kn, kao tražbine nižeg isplatnog reda,</w:t>
      </w:r>
      <w:r w:rsidR="00A364A2" w:rsidRPr="008B2467">
        <w:t xml:space="preserve"> određuje se za dan </w:t>
      </w:r>
    </w:p>
    <w:p w:rsidRDefault="00A364A2" w:rsidP="00A364A2" w:rsidR="00A364A2">
      <w:pPr>
        <w:jc w:val="center"/>
      </w:pPr>
    </w:p>
    <w:p w:rsidRDefault="00326F01" w:rsidP="00A364A2" w:rsidR="00326F01" w:rsidRPr="008E3309">
      <w:pPr>
        <w:jc w:val="center"/>
      </w:pPr>
    </w:p>
    <w:p w:rsidRDefault="00A364A2" w:rsidP="00A364A2" w:rsidR="00A364A2" w:rsidRPr="00C66397">
      <w:pPr>
        <w:jc w:val="center"/>
      </w:pPr>
      <w:r>
        <w:t>14. siječnja 2019. u 13</w:t>
      </w:r>
      <w:r w:rsidRPr="00C66397">
        <w:t>:</w:t>
      </w:r>
      <w:r>
        <w:t>30</w:t>
      </w:r>
      <w:r w:rsidRPr="00C66397">
        <w:t xml:space="preserve"> sati,</w:t>
      </w:r>
    </w:p>
    <w:p w:rsidRDefault="00A364A2" w:rsidP="00A364A2" w:rsidR="00A364A2" w:rsidRPr="008E3309">
      <w:pPr>
        <w:jc w:val="center"/>
      </w:pPr>
      <w:r w:rsidRPr="008E3309">
        <w:t>sudnica broj 5,</w:t>
      </w:r>
    </w:p>
    <w:p w:rsidRDefault="00A364A2" w:rsidP="00A364A2" w:rsidR="00A364A2">
      <w:pPr>
        <w:jc w:val="center"/>
      </w:pPr>
      <w:r w:rsidRPr="008E3309">
        <w:t xml:space="preserve">u Trgovačkom sudu u Pazinu, Dršćevka 1. </w:t>
      </w:r>
    </w:p>
    <w:p w:rsidRDefault="00A364A2" w:rsidP="00A364A2" w:rsidR="00A364A2">
      <w:pPr>
        <w:jc w:val="both"/>
      </w:pPr>
    </w:p>
    <w:p w:rsidRDefault="00326F01" w:rsidP="00A364A2" w:rsidR="00326F01">
      <w:pPr>
        <w:jc w:val="both"/>
      </w:pPr>
    </w:p>
    <w:p w:rsidRDefault="00326F01" w:rsidP="00A364A2" w:rsidR="00326F01">
      <w:pPr>
        <w:jc w:val="both"/>
      </w:pPr>
    </w:p>
    <w:p w:rsidRDefault="00326F01" w:rsidP="00A364A2" w:rsidR="00326F01" w:rsidRPr="004D3099">
      <w:pPr>
        <w:jc w:val="both"/>
      </w:pPr>
    </w:p>
    <w:p w:rsidRDefault="00A364A2" w:rsidP="00A364A2" w:rsidR="00A364A2" w:rsidRPr="0078050A">
      <w:pPr>
        <w:jc w:val="center"/>
      </w:pPr>
      <w:r w:rsidRPr="0078050A">
        <w:t xml:space="preserve">U Pazinu </w:t>
      </w:r>
      <w:r>
        <w:t>28. studenog 2018.</w:t>
      </w:r>
    </w:p>
    <w:p w:rsidRDefault="00A364A2" w:rsidP="00A364A2" w:rsidR="00A364A2">
      <w:pPr>
        <w:jc w:val="center"/>
      </w:pPr>
    </w:p>
    <w:p w:rsidRDefault="00326F01" w:rsidP="00A364A2" w:rsidR="00326F01">
      <w:pPr>
        <w:jc w:val="center"/>
      </w:pPr>
    </w:p>
    <w:p w:rsidRDefault="00326F01" w:rsidP="00A364A2" w:rsidR="00326F01" w:rsidRPr="004D3099">
      <w:pPr>
        <w:jc w:val="center"/>
      </w:pPr>
    </w:p>
    <w:p w:rsidRDefault="00A364A2" w:rsidP="00A364A2" w:rsidR="00A364A2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A364A2" w:rsidP="00A364A2" w:rsidR="00A364A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A364A2" w:rsidP="00A364A2" w:rsidR="00A364A2">
      <w:pPr>
        <w:jc w:val="both"/>
      </w:pPr>
    </w:p>
    <w:p w:rsidRDefault="00A364A2" w:rsidP="00A364A2" w:rsidR="00A364A2">
      <w:pPr>
        <w:jc w:val="both"/>
      </w:pPr>
    </w:p>
    <w:p w:rsidRDefault="00326F01" w:rsidP="00A364A2" w:rsidR="00326F01" w:rsidRPr="004D3099">
      <w:pPr>
        <w:jc w:val="both"/>
      </w:pPr>
    </w:p>
    <w:p w:rsidRDefault="00A364A2" w:rsidP="00A364A2" w:rsidR="00A364A2" w:rsidRPr="00C73B3C">
      <w:pPr>
        <w:jc w:val="both"/>
      </w:pPr>
      <w:r w:rsidRPr="00C73B3C">
        <w:t>UPUTA O PRAVNOM LIJEKU</w:t>
      </w:r>
      <w:r>
        <w:t>:</w:t>
      </w:r>
    </w:p>
    <w:p w:rsidRDefault="00A364A2" w:rsidP="00A364A2" w:rsidR="00A364A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A364A2" w:rsidP="00A364A2" w:rsidR="00A364A2" w:rsidRPr="00E605C9">
      <w:pPr>
        <w:jc w:val="both"/>
      </w:pPr>
    </w:p>
    <w:p w:rsidRDefault="00A364A2" w:rsidP="00A364A2" w:rsidR="00A364A2" w:rsidRPr="004D3099">
      <w:pPr>
        <w:jc w:val="both"/>
      </w:pPr>
      <w:r w:rsidRPr="004D3099">
        <w:t>DNA:</w:t>
      </w:r>
    </w:p>
    <w:p w:rsidRDefault="00A364A2" w:rsidP="00A364A2" w:rsidR="00A364A2">
      <w:pPr>
        <w:jc w:val="both"/>
      </w:pPr>
      <w:r>
        <w:t xml:space="preserve">- stečajna upraviteljica </w:t>
      </w:r>
      <w:r w:rsidRPr="00316921">
        <w:t>Ljubic</w:t>
      </w:r>
      <w:r>
        <w:t>a Juranović-Skočić,</w:t>
      </w:r>
      <w:r w:rsidRPr="00316921">
        <w:t xml:space="preserve"> Kas</w:t>
      </w:r>
      <w:r>
        <w:t>tav</w:t>
      </w:r>
      <w:r w:rsidRPr="00316921">
        <w:t>, Ćikovići 26/11</w:t>
      </w:r>
    </w:p>
    <w:p w:rsidRDefault="00326F01" w:rsidP="00A364A2" w:rsidR="00326F01">
      <w:pPr>
        <w:jc w:val="both"/>
      </w:pPr>
      <w:r>
        <w:t>- Natalia Bediagina pp Šime Vidulin, Pula, A. Kačića Miošića 4/I</w:t>
      </w:r>
    </w:p>
    <w:p w:rsidRDefault="00A364A2" w:rsidP="00326F01" w:rsidR="00500701">
      <w:pPr>
        <w:jc w:val="both"/>
      </w:pPr>
      <w:r w:rsidRPr="004D3099">
        <w:t>- e-oglasna ploča 8 dana</w:t>
      </w:r>
    </w:p>
    <w:sectPr w:rsidSect="00326F01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4A2" w:rsidP="00A364A2" w:rsidR="00A364A2">
      <w:r>
        <w:separator/>
      </w:r>
    </w:p>
  </w:endnote>
  <w:endnote w:id="0" w:type="continuationSeparator">
    <w:p w:rsidRDefault="00A364A2" w:rsidP="00A364A2" w:rsidR="00A36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4A2" w:rsidP="00A364A2" w:rsidR="00A364A2">
      <w:r>
        <w:separator/>
      </w:r>
    </w:p>
  </w:footnote>
  <w:footnote w:id="0" w:type="continuationSeparator">
    <w:p w:rsidRDefault="00A364A2" w:rsidP="00A364A2" w:rsidR="00A36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0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6E7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0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F01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 St-227</w:t>
    </w:r>
    <w:r w:rsidRPr="003B30FE">
      <w:t>/</w:t>
    </w:r>
    <w:r>
      <w:t>20</w:t>
    </w:r>
    <w:r w:rsidRPr="0078050A">
      <w:t>1</w:t>
    </w:r>
    <w:r>
      <w:t>8</w:t>
    </w:r>
    <w:r w:rsidRPr="0078050A">
      <w:t>-</w:t>
    </w:r>
    <w:r w:rsidR="00A364A2">
      <w:t>24</w:t>
    </w:r>
  </w:p>
  <w:p w:rsidRDefault="00B26E7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0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4A2"/>
    <w:rsid w:val="00326F01"/>
    <w:rsid w:val="00554328"/>
    <w:rsid w:val="00985388"/>
    <w:rsid w:val="00A364A2"/>
    <w:rsid w:val="00B2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4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64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64A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64A2"/>
  </w:style>
  <w:style w:styleId="Tekstbalonia" w:type="paragraph">
    <w:name w:val="Balloon Text"/>
    <w:basedOn w:val="Normal"/>
    <w:link w:val="TekstbaloniaChar"/>
    <w:uiPriority w:val="99"/>
    <w:semiHidden/>
    <w:unhideWhenUsed/>
    <w:rsid w:val="00A364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4A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64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64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E7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E7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E7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E7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4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64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64A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64A2"/>
  </w:style>
  <w:style w:styleId="Tekstbalonia" w:type="paragraph">
    <w:name w:val="Balloon Text"/>
    <w:basedOn w:val="Normal"/>
    <w:link w:val="TekstbaloniaChar"/>
    <w:uiPriority w:val="99"/>
    <w:semiHidden/>
    <w:unhideWhenUsed/>
    <w:rsid w:val="00A364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4A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64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64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E7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E7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E7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E7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BEDYAGIN d.o.o. u stečaju</izvorni_sadrzaj>
    <derivirana_varijabla naziv="DomainObject.Predmet.ProtustrankaFormated_1">  Stečajna masa iza BEDYAGIN d.o.o. u stečaju</derivirana_varijabla>
  </DomainObject.Predmet.ProtustrankaFormated>
  <DomainObject.Predmet.ProtustrankaFormatedOIB>
    <izvorni_sadrzaj>  Stečajna masa iza BEDYAGIN d.o.o. u stečaju, OIB 38705831415</izvorni_sadrzaj>
    <derivirana_varijabla naziv="DomainObject.Predmet.ProtustrankaFormatedOIB_1">  Stečajna masa iza BEDYAGIN d.o.o. u stečaju, OIB 38705831415</derivirana_varijabla>
  </DomainObject.Predmet.ProtustrankaFormatedOIB>
  <DomainObject.Predmet.ProtustrankaFormatedWithAdress>
    <izvorni_sadrzaj> Stečajna masa iza BEDYAGIN d.o.o. u stečaju, Ćikovići 26/11, 51215 Kastav</izvorni_sadrzaj>
    <derivirana_varijabla naziv="DomainObject.Predmet.ProtustrankaFormatedWithAdress_1"> Stečajna masa iza BEDYAGIN d.o.o. u stečaju, Ćikovići 26/11, 51215 Kastav</derivirana_varijabla>
  </DomainObject.Predmet.ProtustrankaFormatedWithAdress>
  <DomainObject.Predmet.ProtustrankaFormatedWithAdressOIB>
    <izvorni_sadrzaj> Stečajna masa iza BEDYAGIN d.o.o. u stečaju, OIB 38705831415, Ćikovići 26/11, 51215 Kastav</izvorni_sadrzaj>
    <derivirana_varijabla naziv="DomainObject.Predmet.ProtustrankaFormatedWithAdressOIB_1"> Stečajna masa iza BEDYAGIN d.o.o. u stečaju, OIB 38705831415, Ćikovići 26/11, 51215 Kastav</derivirana_varijabla>
  </DomainObject.Predmet.ProtustrankaFormatedWithAdressOIB>
  <DomainObject.Predmet.ProtustrankaWithAdress>
    <izvorni_sadrzaj>Stečajna masa iza BEDYAGIN d.o.o. u stečaju Ćikovići 26/11, 51215 Kastav</izvorni_sadrzaj>
    <derivirana_varijabla naziv="DomainObject.Predmet.ProtustrankaWithAdress_1">Stečajna masa iza BEDYAGIN d.o.o. u stečaju Ćikovići 26/11, 51215 Kastav</derivirana_varijabla>
  </DomainObject.Predmet.ProtustrankaWithAdress>
  <DomainObject.Predmet.ProtustrankaWithAdressOIB>
    <izvorni_sadrzaj>Stečajna masa iza BEDYAGIN d.o.o. u stečaju, OIB 38705831415, Ćikovići 26/11, 51215 Kastav</izvorni_sadrzaj>
    <derivirana_varijabla naziv="DomainObject.Predmet.ProtustrankaWithAdressOIB_1">Stečajna masa iza BEDYAGIN d.o.o. u stečaju, OIB 38705831415, Ćikovići 26/11, 51215 Kastav</derivirana_varijabla>
  </DomainObject.Predmet.ProtustrankaWithAdressOIB>
  <DomainObject.Predmet.ProtustrankaNazivFormated>
    <izvorni_sadrzaj>Stečajna masa iza BEDYAGIN d.o.o. u stečaju</izvorni_sadrzaj>
    <derivirana_varijabla naziv="DomainObject.Predmet.ProtustrankaNazivFormated_1">Stečajna masa iza BEDYAGIN d.o.o. u stečaju</derivirana_varijabla>
  </DomainObject.Predmet.ProtustrankaNazivFormated>
  <DomainObject.Predmet.ProtustrankaNazivFormatedOIB>
    <izvorni_sadrzaj>Stečajna masa iza BEDYAGIN d.o.o. u stečaju, OIB 38705831415</izvorni_sadrzaj>
    <derivirana_varijabla naziv="DomainObject.Predmet.ProtustrankaNazivFormatedOIB_1">Stečajna masa iza BEDYAGIN d.o.o. u stečaju, OIB 38705831415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BEDYAGIN d.o.o. u stečaju</item>
    </izvorni_sadrzaj>
    <derivirana_varijabla naziv="DomainObject.Predmet.ProtuStrankaListFormated_1">
      <item>Stečajna masa iza BEDYAGIN d.o.o. u stečaju</item>
    </derivirana_varijabla>
  </DomainObject.Predmet.ProtuStrankaListFormated>
  <DomainObject.Predmet.ProtuStrankaListFormatedOIB>
    <izvorni_sadrzaj>
      <item>Stečajna masa iza BEDYAGIN d.o.o. u stečaju, OIB 38705831415</item>
    </izvorni_sadrzaj>
    <derivirana_varijabla naziv="DomainObject.Predmet.ProtuStrankaListFormatedOIB_1">
      <item>Stečajna masa iza BEDYAGIN d.o.o. u stečaju, OIB 38705831415</item>
    </derivirana_varijabla>
  </DomainObject.Predmet.ProtuStrankaListFormatedOIB>
  <DomainObject.Predmet.ProtuStrankaListFormatedWithAdress>
    <izvorni_sadrzaj>
      <item>Stečajna masa iza BEDYAGIN d.o.o. u stečaju, Ćikovići 26/11, 51215 Kastav</item>
    </izvorni_sadrzaj>
    <derivirana_varijabla naziv="DomainObject.Predmet.ProtuStrankaListFormatedWithAdress_1">
      <item>Stečajna masa iza BEDYAGIN d.o.o. u stečaju, Ćikovići 26/11, 51215 Kastav</item>
    </derivirana_varijabla>
  </DomainObject.Predmet.ProtuStrankaListFormatedWithAdress>
  <DomainObject.Predmet.ProtuStrankaListFormatedWithAdressOIB>
    <izvorni_sadrzaj>
      <item>Stečajna masa iza BEDYAGIN d.o.o. u stečaju, OIB 38705831415, Ćikovići 26/11, 51215 Kastav</item>
    </izvorni_sadrzaj>
    <derivirana_varijabla naziv="DomainObject.Predmet.ProtuStrankaListFormatedWithAdressOIB_1">
      <item>Stečajna masa iza BEDYAGIN d.o.o. u stečaju, OIB 38705831415, Ćikovići 26/11, 51215 Kastav</item>
    </derivirana_varijabla>
  </DomainObject.Predmet.ProtuStrankaListFormatedWithAdressOIB>
  <DomainObject.Predmet.ProtuStrankaListNazivFormated>
    <izvorni_sadrzaj>
      <item>Stečajna masa iza BEDYAGIN d.o.o. u stečaju</item>
    </izvorni_sadrzaj>
    <derivirana_varijabla naziv="DomainObject.Predmet.ProtuStrankaListNazivFormated_1">
      <item>Stečajna masa iza BEDYAGIN d.o.o. u stečaju</item>
    </derivirana_varijabla>
  </DomainObject.Predmet.ProtuStrankaListNazivFormated>
  <DomainObject.Predmet.ProtuStrankaListNazivFormatedOIB>
    <izvorni_sadrzaj>
      <item>Stečajna masa iza BEDYAGIN d.o.o. u stečaju, OIB 38705831415</item>
    </izvorni_sadrzaj>
    <derivirana_varijabla naziv="DomainObject.Predmet.ProtuStrankaListNazivFormatedOIB_1">
      <item>Stečajna masa iza BEDYAGIN d.o.o. u stečaju, OIB 38705831415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BEDYAGIN d.o.o. u stečaju</izvorni_sadrzaj>
    <derivirana_varijabla naziv="DomainObject.Predmet.ProtustrankaIDrugi_1">Stečajna masa iza BEDYAGIN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BEDYAGIN d.o.o. u stečaju, OIB 38705831415, Ćikovići 26/11, 51215 Kastav</izvorni_sadrzaj>
    <derivirana_varijabla naziv="DomainObject.Predmet.ProtustrankaIDrugiAdressOIB_1">Stečajna masa iza BEDYAGIN d.o.o. u stečaju, OIB 38705831415,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BEDYAGIN d.o.o. u stečaju</item>
      <item>FINANCIJSKA AGENCIJA, RC RIJEKA, PODRUŽNICA PULA, PULA</item>
    </izvorni_sadrzaj>
    <derivirana_varijabla naziv="DomainObject.Predmet.SudioniciListNaziv_1">
      <item>Stečajna masa iza BEDYAGIN d.o.o. u stečaju</item>
      <item>FINANCIJSKA AGENCIJA, RC RIJEKA, PODRUŽNICA PULA, PULA</item>
    </derivirana_varijabla>
  </DomainObject.Predmet.SudioniciListNaziv>
  <DomainObject.Predmet.SudioniciListAdressOIB>
    <izvorni_sadrzaj>
      <item>Stečajna masa iza BEDYAGIN d.o.o. u stečaju, OIB 38705831415, Ćikovići 26/11,51215 Kastav</item>
      <item>FINANCIJSKA AGENCIJA, RC RIJEKA, PODRUŽNICA PULA, PULA, OIB 85821130368, Giardini 5,52100 Pula</item>
    </izvorni_sadrzaj>
    <derivirana_varijabla naziv="DomainObject.Predmet.SudioniciListAdressOIB_1">
      <item>Stečajna masa iza BEDYAGIN d.o.o. u stečaju, OIB 38705831415, Ćikovići 26/11,51215 Kastav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38705831415</item>
      <item>, OIB 85821130368</item>
    </izvorni_sadrzaj>
    <derivirana_varijabla naziv="DomainObject.Predmet.SudioniciListNazivOIB_1">
      <item>, OIB 38705831415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St-227/2018-17</izvorni_sadrzaj>
    <derivirana_varijabla naziv="DomainObject.PredzadnjaOdlukaIzPredmeta.Oznaka_1">St-227/2018-17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775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2018-11-28T13:59:00Z</dcterms:created>
  <dc:creator>Jasmina Matika</dc:creator>
  <cp:lastModifiedBy>Jasmina Matika</cp:lastModifiedBy>
  <cp:lastPrinted>2018-11-28T14:09:00Z</cp:lastPrinted>
  <dcterms:modified xmlns:xsi="http://www.w3.org/2001/XMLSchema-instance" xsi:type="dcterms:W3CDTF">2018-11-28T14:11:00Z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(St-227-18 - ZAKLJUČAK - ZAKAZIVANJE - ISPITNO ROČIŠTE - niži isplatni redovi - ISPITIVANJE TRAŽBINE NATALIE BEDIAGINA.docx)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